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50AB" w14:textId="6FCBEA1F" w:rsidR="00E12412" w:rsidRPr="00113F9C" w:rsidRDefault="00E12412" w:rsidP="00E12412">
      <w:pPr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113F9C">
        <w:rPr>
          <w:rFonts w:cstheme="minorHAnsi"/>
          <w:b/>
          <w:bCs/>
          <w:sz w:val="24"/>
          <w:szCs w:val="24"/>
        </w:rPr>
        <w:t xml:space="preserve">Příloha č. </w:t>
      </w:r>
      <w:r w:rsidR="00AE6335" w:rsidRPr="00113F9C">
        <w:rPr>
          <w:rFonts w:cstheme="minorHAnsi"/>
          <w:b/>
          <w:bCs/>
          <w:sz w:val="24"/>
          <w:szCs w:val="24"/>
        </w:rPr>
        <w:t>5</w:t>
      </w:r>
    </w:p>
    <w:p w14:paraId="1D5D26B4" w14:textId="77777777" w:rsidR="00D025C9" w:rsidRPr="00113F9C" w:rsidRDefault="00D025C9" w:rsidP="00D025C9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cs-CZ"/>
        </w:rPr>
      </w:pPr>
    </w:p>
    <w:p w14:paraId="19A27D44" w14:textId="116BA5F5" w:rsidR="00D025C9" w:rsidRPr="00113F9C" w:rsidRDefault="00D025C9" w:rsidP="00462AAC">
      <w:pPr>
        <w:spacing w:after="0"/>
        <w:jc w:val="center"/>
        <w:rPr>
          <w:rFonts w:cstheme="minorHAnsi"/>
          <w:b/>
          <w:sz w:val="28"/>
          <w:szCs w:val="28"/>
        </w:rPr>
      </w:pPr>
      <w:r w:rsidRPr="00113F9C">
        <w:rPr>
          <w:rFonts w:cstheme="minorHAnsi"/>
          <w:b/>
          <w:sz w:val="28"/>
          <w:szCs w:val="28"/>
        </w:rPr>
        <w:t xml:space="preserve">Čestné prohlášení účastníka výběrového/zadávacího řízení </w:t>
      </w:r>
    </w:p>
    <w:p w14:paraId="7EFA69CB" w14:textId="77777777" w:rsidR="00462AAC" w:rsidRPr="00113F9C" w:rsidRDefault="00462AAC" w:rsidP="00462AAC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4"/>
        <w:gridCol w:w="6561"/>
      </w:tblGrid>
      <w:tr w:rsidR="00842062" w:rsidRPr="00113F9C" w14:paraId="578087D2" w14:textId="77777777" w:rsidTr="007E5421">
        <w:trPr>
          <w:tblHeader/>
        </w:trPr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616A068" w14:textId="77777777" w:rsidR="00842062" w:rsidRPr="00113F9C" w:rsidRDefault="00842062" w:rsidP="007E5421">
            <w:pPr>
              <w:snapToGrid w:val="0"/>
              <w:rPr>
                <w:rFonts w:cstheme="minorHAnsi"/>
                <w:sz w:val="24"/>
                <w:szCs w:val="24"/>
              </w:rPr>
            </w:pPr>
            <w:r w:rsidRPr="00113F9C">
              <w:rPr>
                <w:rFonts w:eastAsia="Times New Roman" w:cstheme="minorHAnsi"/>
                <w:bCs/>
                <w:sz w:val="24"/>
                <w:szCs w:val="24"/>
              </w:rPr>
              <w:t xml:space="preserve">Název veřejné zakázky: </w:t>
            </w:r>
          </w:p>
        </w:tc>
        <w:tc>
          <w:tcPr>
            <w:tcW w:w="6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486B4" w14:textId="76DBF574" w:rsidR="00842062" w:rsidRPr="00113F9C" w:rsidRDefault="00842062" w:rsidP="007E5421">
            <w:pPr>
              <w:tabs>
                <w:tab w:val="left" w:pos="420"/>
              </w:tabs>
              <w:snapToGrid w:val="0"/>
              <w:spacing w:line="10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113F9C">
              <w:rPr>
                <w:rFonts w:cstheme="minorHAnsi"/>
                <w:sz w:val="24"/>
                <w:szCs w:val="24"/>
              </w:rPr>
              <w:t>„</w:t>
            </w:r>
            <w:bookmarkStart w:id="0" w:name="_Hlk160794425"/>
            <w:bookmarkStart w:id="1" w:name="_Hlk221876807"/>
            <w:r w:rsidR="00113F9C" w:rsidRPr="00113F9C">
              <w:rPr>
                <w:rFonts w:eastAsia="Nimbus Roman No9 L" w:cstheme="minorHAnsi"/>
                <w:b/>
                <w:bCs/>
                <w:sz w:val="24"/>
                <w:szCs w:val="24"/>
                <w:shd w:val="clear" w:color="auto" w:fill="FFFFFF"/>
                <w:lang/>
              </w:rPr>
              <w:t xml:space="preserve">Oprava </w:t>
            </w:r>
            <w:bookmarkEnd w:id="0"/>
            <w:r w:rsidR="00113F9C" w:rsidRPr="00113F9C">
              <w:rPr>
                <w:rFonts w:eastAsia="Nimbus Roman No9 L" w:cstheme="minorHAnsi"/>
                <w:b/>
                <w:bCs/>
                <w:sz w:val="24"/>
                <w:szCs w:val="24"/>
                <w:shd w:val="clear" w:color="auto" w:fill="FFFFFF"/>
                <w:lang/>
              </w:rPr>
              <w:t xml:space="preserve">manipulační plochy </w:t>
            </w:r>
            <w:proofErr w:type="spellStart"/>
            <w:r w:rsidR="00113F9C" w:rsidRPr="00113F9C">
              <w:rPr>
                <w:rFonts w:eastAsia="Nimbus Roman No9 L" w:cstheme="minorHAnsi"/>
                <w:b/>
                <w:bCs/>
                <w:sz w:val="24"/>
                <w:szCs w:val="24"/>
                <w:shd w:val="clear" w:color="auto" w:fill="FFFFFF"/>
                <w:lang/>
              </w:rPr>
              <w:t>Hadrovec</w:t>
            </w:r>
            <w:bookmarkEnd w:id="1"/>
            <w:proofErr w:type="spellEnd"/>
            <w:r w:rsidRPr="00113F9C">
              <w:rPr>
                <w:rFonts w:cstheme="minorHAnsi"/>
                <w:sz w:val="24"/>
                <w:szCs w:val="24"/>
              </w:rPr>
              <w:t>“</w:t>
            </w:r>
          </w:p>
        </w:tc>
      </w:tr>
    </w:tbl>
    <w:p w14:paraId="1993CC70" w14:textId="77777777" w:rsidR="00842062" w:rsidRPr="00113F9C" w:rsidRDefault="00842062" w:rsidP="00462AA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7CB8CAF" w14:textId="77777777" w:rsidR="00846917" w:rsidRPr="00113F9C" w:rsidRDefault="00D025C9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13F9C">
        <w:rPr>
          <w:rFonts w:cstheme="minorHAnsi"/>
          <w:b/>
          <w:sz w:val="24"/>
          <w:szCs w:val="24"/>
        </w:rPr>
        <w:t>Účastník</w:t>
      </w:r>
      <w:r w:rsidR="00846917" w:rsidRPr="00113F9C">
        <w:rPr>
          <w:rFonts w:cstheme="minorHAnsi"/>
          <w:b/>
          <w:sz w:val="24"/>
          <w:szCs w:val="24"/>
        </w:rPr>
        <w:t>/</w:t>
      </w:r>
      <w:r w:rsidR="00846917" w:rsidRPr="00113F9C">
        <w:rPr>
          <w:rFonts w:cstheme="minorHAnsi"/>
          <w:b/>
          <w:bCs/>
          <w:sz w:val="24"/>
          <w:szCs w:val="24"/>
        </w:rPr>
        <w:t xml:space="preserve">dodavatel  </w:t>
      </w:r>
    </w:p>
    <w:p w14:paraId="024E42AD" w14:textId="604164F9" w:rsidR="00846917" w:rsidRPr="00113F9C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13F9C">
        <w:rPr>
          <w:rFonts w:cstheme="minorHAnsi"/>
          <w:b/>
          <w:bCs/>
          <w:sz w:val="24"/>
          <w:szCs w:val="24"/>
          <w:highlight w:val="lightGray"/>
        </w:rPr>
        <w:t>[•]</w:t>
      </w:r>
      <w:r w:rsidRPr="00113F9C">
        <w:rPr>
          <w:rFonts w:cstheme="minorHAnsi"/>
          <w:b/>
          <w:bCs/>
          <w:sz w:val="24"/>
          <w:szCs w:val="24"/>
        </w:rPr>
        <w:t xml:space="preserve"> </w:t>
      </w:r>
    </w:p>
    <w:p w14:paraId="0F60A198" w14:textId="77777777" w:rsidR="00846917" w:rsidRPr="00113F9C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13F9C">
        <w:rPr>
          <w:rFonts w:cstheme="minorHAnsi"/>
          <w:b/>
          <w:bCs/>
          <w:sz w:val="24"/>
          <w:szCs w:val="24"/>
        </w:rPr>
        <w:t xml:space="preserve">se </w:t>
      </w:r>
      <w:proofErr w:type="gramStart"/>
      <w:r w:rsidRPr="00113F9C">
        <w:rPr>
          <w:rFonts w:cstheme="minorHAnsi"/>
          <w:b/>
          <w:bCs/>
          <w:sz w:val="24"/>
          <w:szCs w:val="24"/>
        </w:rPr>
        <w:t xml:space="preserve">sídlem  </w:t>
      </w:r>
      <w:r w:rsidRPr="00113F9C">
        <w:rPr>
          <w:rFonts w:cstheme="minorHAnsi"/>
          <w:b/>
          <w:bCs/>
          <w:sz w:val="24"/>
          <w:szCs w:val="24"/>
          <w:highlight w:val="lightGray"/>
        </w:rPr>
        <w:t>[</w:t>
      </w:r>
      <w:proofErr w:type="gramEnd"/>
      <w:r w:rsidRPr="00113F9C">
        <w:rPr>
          <w:rFonts w:cstheme="minorHAnsi"/>
          <w:b/>
          <w:bCs/>
          <w:sz w:val="24"/>
          <w:szCs w:val="24"/>
          <w:highlight w:val="lightGray"/>
        </w:rPr>
        <w:t>•]</w:t>
      </w:r>
    </w:p>
    <w:p w14:paraId="59B23A04" w14:textId="77777777" w:rsidR="00846917" w:rsidRPr="00113F9C" w:rsidRDefault="00846917" w:rsidP="00462AA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113F9C">
        <w:rPr>
          <w:rFonts w:cstheme="minorHAnsi"/>
          <w:b/>
          <w:bCs/>
          <w:sz w:val="24"/>
          <w:szCs w:val="24"/>
        </w:rPr>
        <w:t xml:space="preserve">IČ </w:t>
      </w:r>
      <w:r w:rsidRPr="00113F9C">
        <w:rPr>
          <w:rFonts w:cstheme="minorHAnsi"/>
          <w:b/>
          <w:bCs/>
          <w:sz w:val="24"/>
          <w:szCs w:val="24"/>
          <w:highlight w:val="lightGray"/>
        </w:rPr>
        <w:t>[•]</w:t>
      </w:r>
      <w:r w:rsidRPr="00113F9C">
        <w:rPr>
          <w:rFonts w:cstheme="minorHAnsi"/>
          <w:b/>
          <w:bCs/>
          <w:sz w:val="24"/>
          <w:szCs w:val="24"/>
        </w:rPr>
        <w:t xml:space="preserve"> </w:t>
      </w:r>
    </w:p>
    <w:p w14:paraId="2BEB95EA" w14:textId="77777777" w:rsidR="00AE6335" w:rsidRPr="00113F9C" w:rsidRDefault="00AE6335" w:rsidP="00846917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5CDB186C" w14:textId="4F9BED4D" w:rsidR="00D025C9" w:rsidRPr="00113F9C" w:rsidRDefault="00D025C9" w:rsidP="00846917">
      <w:pPr>
        <w:jc w:val="both"/>
        <w:rPr>
          <w:rFonts w:cstheme="minorHAnsi"/>
          <w:b/>
          <w:sz w:val="24"/>
          <w:szCs w:val="24"/>
          <w:u w:val="single"/>
        </w:rPr>
      </w:pPr>
      <w:r w:rsidRPr="00113F9C">
        <w:rPr>
          <w:rFonts w:cstheme="minorHAnsi"/>
          <w:b/>
          <w:sz w:val="24"/>
          <w:szCs w:val="24"/>
          <w:u w:val="single"/>
        </w:rPr>
        <w:t>čestně prohlašuje, že:</w:t>
      </w:r>
    </w:p>
    <w:p w14:paraId="03E5A765" w14:textId="77777777" w:rsidR="00842062" w:rsidRPr="00113F9C" w:rsidRDefault="00842062" w:rsidP="00846917">
      <w:pPr>
        <w:jc w:val="both"/>
        <w:rPr>
          <w:rFonts w:cstheme="minorHAnsi"/>
          <w:b/>
          <w:bCs/>
          <w:sz w:val="24"/>
          <w:szCs w:val="24"/>
        </w:rPr>
      </w:pPr>
    </w:p>
    <w:p w14:paraId="5C44DBBF" w14:textId="3EF74EBE" w:rsidR="00D025C9" w:rsidRPr="00113F9C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13F9C">
        <w:rPr>
          <w:rFonts w:asciiTheme="minorHAnsi" w:hAnsiTheme="minorHAnsi" w:cstheme="minorHAnsi"/>
          <w:b/>
          <w:sz w:val="24"/>
          <w:szCs w:val="24"/>
        </w:rPr>
        <w:t>není</w:t>
      </w:r>
      <w:r w:rsidRPr="00113F9C">
        <w:rPr>
          <w:rFonts w:asciiTheme="minorHAns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8AF1988" w14:textId="77777777" w:rsidR="00D025C9" w:rsidRPr="00113F9C" w:rsidRDefault="00D025C9" w:rsidP="00D025C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0736CDE" w14:textId="73B30A43" w:rsidR="00D025C9" w:rsidRPr="00113F9C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13F9C">
        <w:rPr>
          <w:rFonts w:asciiTheme="minorHAnsi" w:hAnsiTheme="minorHAnsi" w:cstheme="minorHAnsi"/>
          <w:sz w:val="24"/>
          <w:szCs w:val="24"/>
        </w:rPr>
        <w:t xml:space="preserve">poddodavatel, prostřednictvím kterého dodavatel prokazuje kvalifikaci (existuje-li takový), </w:t>
      </w:r>
      <w:r w:rsidRPr="00113F9C">
        <w:rPr>
          <w:rFonts w:asciiTheme="minorHAnsi" w:hAnsiTheme="minorHAnsi" w:cstheme="minorHAnsi"/>
          <w:b/>
          <w:sz w:val="24"/>
          <w:szCs w:val="24"/>
        </w:rPr>
        <w:t>není</w:t>
      </w:r>
      <w:r w:rsidRPr="00113F9C">
        <w:rPr>
          <w:rFonts w:asciiTheme="minorHAnsi" w:hAnsiTheme="minorHAnsi" w:cstheme="minorHAns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7246127" w14:textId="77777777" w:rsidR="00D025C9" w:rsidRPr="00113F9C" w:rsidRDefault="00D025C9" w:rsidP="00D025C9">
      <w:pPr>
        <w:pStyle w:val="Odstavecseseznamem"/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49B01392" w14:textId="3F6586DB" w:rsidR="00D025C9" w:rsidRPr="00113F9C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13F9C">
        <w:rPr>
          <w:rFonts w:asciiTheme="minorHAnsi" w:hAnsiTheme="minorHAnsi" w:cstheme="minorHAnsi"/>
          <w:sz w:val="24"/>
          <w:szCs w:val="24"/>
        </w:rPr>
        <w:t xml:space="preserve">odpovídá </w:t>
      </w:r>
      <w:r w:rsidR="005B05A8" w:rsidRPr="00113F9C">
        <w:rPr>
          <w:rFonts w:asciiTheme="minorHAnsi" w:hAnsiTheme="minorHAnsi" w:cstheme="minorHAnsi"/>
          <w:sz w:val="24"/>
          <w:szCs w:val="24"/>
        </w:rPr>
        <w:t xml:space="preserve">za to, že on sám ani žádný z jeho poddodavatelů </w:t>
      </w:r>
      <w:r w:rsidR="005B05A8" w:rsidRPr="00113F9C">
        <w:rPr>
          <w:rFonts w:asciiTheme="minorHAnsi" w:hAnsiTheme="minorHAnsi" w:cstheme="minorHAnsi"/>
          <w:b/>
          <w:sz w:val="24"/>
          <w:szCs w:val="24"/>
        </w:rPr>
        <w:t>není</w:t>
      </w:r>
      <w:r w:rsidR="005B05A8" w:rsidRPr="00113F9C">
        <w:rPr>
          <w:rFonts w:asciiTheme="minorHAnsi" w:hAnsiTheme="minorHAnsi" w:cstheme="minorHAnsi"/>
          <w:sz w:val="24"/>
          <w:szCs w:val="24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113F9C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5B05A8" w:rsidRPr="00113F9C">
        <w:rPr>
          <w:rFonts w:asciiTheme="minorHAnsi" w:hAnsiTheme="minorHAnsi" w:cstheme="minorHAnsi"/>
          <w:sz w:val="24"/>
          <w:szCs w:val="24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113F9C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="005B05A8" w:rsidRPr="00113F9C">
        <w:rPr>
          <w:rFonts w:asciiTheme="minorHAnsi" w:hAnsiTheme="minorHAnsi" w:cstheme="minorHAnsi"/>
          <w:sz w:val="24"/>
          <w:szCs w:val="24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</w:t>
      </w:r>
      <w:r w:rsidR="00842062" w:rsidRPr="00113F9C">
        <w:rPr>
          <w:rFonts w:asciiTheme="minorHAnsi" w:hAnsiTheme="minorHAnsi" w:cstheme="minorHAnsi"/>
          <w:sz w:val="24"/>
          <w:szCs w:val="24"/>
        </w:rPr>
        <w:t> </w:t>
      </w:r>
      <w:r w:rsidR="005B05A8" w:rsidRPr="00113F9C">
        <w:rPr>
          <w:rFonts w:asciiTheme="minorHAnsi" w:hAnsiTheme="minorHAnsi" w:cstheme="minorHAnsi"/>
          <w:sz w:val="24"/>
          <w:szCs w:val="24"/>
        </w:rPr>
        <w:t>platném zněn</w:t>
      </w:r>
      <w:r w:rsidRPr="00113F9C">
        <w:rPr>
          <w:rFonts w:asciiTheme="minorHAnsi" w:hAnsiTheme="minorHAnsi" w:cstheme="minorHAnsi"/>
          <w:sz w:val="24"/>
          <w:szCs w:val="24"/>
        </w:rPr>
        <w:t>;</w:t>
      </w:r>
    </w:p>
    <w:p w14:paraId="02EBB25E" w14:textId="77777777" w:rsidR="00D025C9" w:rsidRPr="00113F9C" w:rsidRDefault="00D025C9" w:rsidP="005B05A8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4"/>
          <w:szCs w:val="24"/>
        </w:rPr>
      </w:pPr>
    </w:p>
    <w:p w14:paraId="272669F6" w14:textId="14D2CCB3" w:rsidR="00D025C9" w:rsidRPr="00113F9C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13F9C">
        <w:rPr>
          <w:rFonts w:asciiTheme="minorHAnsi" w:hAnsiTheme="minorHAnsi" w:cstheme="minorHAnsi"/>
          <w:sz w:val="24"/>
          <w:szCs w:val="24"/>
        </w:rPr>
        <w:t xml:space="preserve">žádné </w:t>
      </w:r>
      <w:r w:rsidR="005B05A8" w:rsidRPr="00113F9C">
        <w:rPr>
          <w:rFonts w:asciiTheme="minorHAnsi" w:hAnsiTheme="minorHAnsi" w:cstheme="minorHAnsi"/>
          <w:sz w:val="24"/>
          <w:szCs w:val="24"/>
        </w:rPr>
        <w:t xml:space="preserve">finanční prostředky, které obdrží za plnění veřejné zakázky, přímo ani nepřímo </w:t>
      </w:r>
      <w:r w:rsidR="005B05A8" w:rsidRPr="00113F9C">
        <w:rPr>
          <w:rFonts w:asciiTheme="minorHAnsi" w:hAnsiTheme="minorHAnsi" w:cstheme="minorHAnsi"/>
          <w:b/>
          <w:sz w:val="24"/>
          <w:szCs w:val="24"/>
        </w:rPr>
        <w:t>nezpřístupní</w:t>
      </w:r>
      <w:r w:rsidR="005B05A8" w:rsidRPr="00113F9C">
        <w:rPr>
          <w:rFonts w:asciiTheme="minorHAnsi" w:hAnsiTheme="minorHAnsi" w:cstheme="minorHAns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 269/2014 ze</w:t>
      </w:r>
      <w:r w:rsidR="00842062" w:rsidRPr="00113F9C">
        <w:rPr>
          <w:rFonts w:asciiTheme="minorHAnsi" w:hAnsiTheme="minorHAnsi" w:cstheme="minorHAnsi"/>
          <w:sz w:val="24"/>
          <w:szCs w:val="24"/>
        </w:rPr>
        <w:t> </w:t>
      </w:r>
      <w:r w:rsidR="005B05A8" w:rsidRPr="00113F9C">
        <w:rPr>
          <w:rFonts w:asciiTheme="minorHAnsi" w:hAnsiTheme="minorHAnsi" w:cstheme="minorHAnsi"/>
          <w:sz w:val="24"/>
          <w:szCs w:val="24"/>
        </w:rPr>
        <w:t xml:space="preserve">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</w:t>
      </w:r>
      <w:r w:rsidR="005B05A8" w:rsidRPr="00113F9C">
        <w:rPr>
          <w:rFonts w:asciiTheme="minorHAnsi" w:hAnsiTheme="minorHAnsi" w:cstheme="minorHAnsi"/>
          <w:sz w:val="24"/>
          <w:szCs w:val="24"/>
        </w:rPr>
        <w:lastRenderedPageBreak/>
        <w:t>pozdějších aktualizací); a dále (</w:t>
      </w:r>
      <w:proofErr w:type="spellStart"/>
      <w:r w:rsidR="005B05A8" w:rsidRPr="00113F9C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5B05A8" w:rsidRPr="00113F9C">
        <w:rPr>
          <w:rFonts w:asciiTheme="minorHAnsi" w:hAnsiTheme="minorHAnsi" w:cstheme="minorHAnsi"/>
          <w:sz w:val="24"/>
          <w:szCs w:val="24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113F9C">
        <w:rPr>
          <w:rFonts w:asciiTheme="minorHAnsi" w:hAnsiTheme="minorHAnsi" w:cstheme="minorHAnsi"/>
          <w:sz w:val="24"/>
          <w:szCs w:val="24"/>
        </w:rPr>
        <w:t>iii</w:t>
      </w:r>
      <w:proofErr w:type="spellEnd"/>
      <w:r w:rsidR="005B05A8" w:rsidRPr="00113F9C">
        <w:rPr>
          <w:rFonts w:asciiTheme="minorHAnsi" w:hAnsiTheme="minorHAnsi" w:cstheme="minorHAnsi"/>
          <w:sz w:val="24"/>
          <w:szCs w:val="24"/>
        </w:rPr>
        <w:t>) na které se vztahují podmínky nařízení Rady (EU) 2022/576 ze dne 8. dubna 2022, kterým se mění nařízení (EU) č. 833/2014 o omezujících opatřeních vzhledem k</w:t>
      </w:r>
      <w:r w:rsidR="00842062" w:rsidRPr="00113F9C">
        <w:rPr>
          <w:rFonts w:asciiTheme="minorHAnsi" w:hAnsiTheme="minorHAnsi" w:cstheme="minorHAnsi"/>
          <w:sz w:val="24"/>
          <w:szCs w:val="24"/>
        </w:rPr>
        <w:t> </w:t>
      </w:r>
      <w:r w:rsidR="005B05A8" w:rsidRPr="00113F9C">
        <w:rPr>
          <w:rFonts w:asciiTheme="minorHAnsi" w:hAnsiTheme="minorHAnsi" w:cstheme="minorHAnsi"/>
          <w:sz w:val="24"/>
          <w:szCs w:val="24"/>
        </w:rPr>
        <w:t>činnostem Ruska destabilizujícím situaci na Ukrajině, v platném znění</w:t>
      </w:r>
      <w:r w:rsidRPr="00113F9C">
        <w:rPr>
          <w:rFonts w:asciiTheme="minorHAnsi" w:hAnsiTheme="minorHAnsi" w:cstheme="minorHAnsi"/>
          <w:sz w:val="24"/>
          <w:szCs w:val="24"/>
        </w:rPr>
        <w:t>.</w:t>
      </w:r>
    </w:p>
    <w:p w14:paraId="381951D9" w14:textId="77777777" w:rsidR="00EE051F" w:rsidRPr="00113F9C" w:rsidRDefault="00EE051F" w:rsidP="00EE051F">
      <w:pPr>
        <w:rPr>
          <w:rFonts w:eastAsia="NSimSun" w:cstheme="minorHAnsi"/>
          <w:sz w:val="24"/>
          <w:szCs w:val="24"/>
        </w:rPr>
      </w:pPr>
    </w:p>
    <w:p w14:paraId="3E65B4F8" w14:textId="77777777" w:rsidR="00EE051F" w:rsidRPr="00113F9C" w:rsidRDefault="00EE051F" w:rsidP="00EE051F">
      <w:pPr>
        <w:tabs>
          <w:tab w:val="left" w:pos="6521"/>
        </w:tabs>
        <w:spacing w:line="264" w:lineRule="auto"/>
        <w:rPr>
          <w:rFonts w:cstheme="minorHAnsi"/>
          <w:sz w:val="24"/>
          <w:szCs w:val="24"/>
        </w:rPr>
      </w:pPr>
      <w:r w:rsidRPr="00113F9C">
        <w:rPr>
          <w:rFonts w:cstheme="minorHAnsi"/>
          <w:sz w:val="24"/>
          <w:szCs w:val="24"/>
          <w:highlight w:val="lightGray"/>
        </w:rPr>
        <w:t>[•]</w:t>
      </w:r>
      <w:r w:rsidRPr="00113F9C">
        <w:rPr>
          <w:rFonts w:cstheme="minorHAnsi"/>
          <w:sz w:val="24"/>
          <w:szCs w:val="24"/>
        </w:rPr>
        <w:t xml:space="preserve"> </w:t>
      </w:r>
    </w:p>
    <w:p w14:paraId="5EDC5E57" w14:textId="77777777" w:rsidR="00EE051F" w:rsidRPr="00113F9C" w:rsidRDefault="00EE051F" w:rsidP="00EE051F">
      <w:pPr>
        <w:rPr>
          <w:rFonts w:cstheme="minorHAnsi"/>
          <w:sz w:val="24"/>
          <w:szCs w:val="24"/>
        </w:rPr>
      </w:pPr>
      <w:r w:rsidRPr="00113F9C">
        <w:rPr>
          <w:rFonts w:cstheme="minorHAnsi"/>
          <w:i/>
          <w:iCs/>
          <w:sz w:val="24"/>
          <w:szCs w:val="24"/>
        </w:rPr>
        <w:t>(místo a datum podpisu)</w:t>
      </w:r>
    </w:p>
    <w:p w14:paraId="5AE4DFD5" w14:textId="77777777" w:rsidR="00462AAC" w:rsidRPr="00113F9C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59F4FB19" w14:textId="77777777" w:rsidR="00462AAC" w:rsidRPr="00113F9C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2A587B71" w14:textId="77777777" w:rsidR="00462AAC" w:rsidRPr="00113F9C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37180197" w14:textId="77777777" w:rsidR="00462AAC" w:rsidRPr="00113F9C" w:rsidRDefault="00462AAC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  <w:highlight w:val="lightGray"/>
        </w:rPr>
      </w:pPr>
    </w:p>
    <w:p w14:paraId="2C0C3D3E" w14:textId="1F84720C" w:rsidR="00EE051F" w:rsidRPr="00113F9C" w:rsidRDefault="00EE051F" w:rsidP="00EE051F">
      <w:pPr>
        <w:tabs>
          <w:tab w:val="left" w:pos="6521"/>
        </w:tabs>
        <w:spacing w:line="264" w:lineRule="auto"/>
        <w:rPr>
          <w:rFonts w:cstheme="minorHAnsi"/>
          <w:i/>
          <w:iCs/>
          <w:sz w:val="24"/>
          <w:szCs w:val="24"/>
        </w:rPr>
      </w:pPr>
      <w:r w:rsidRPr="00113F9C">
        <w:rPr>
          <w:rFonts w:cstheme="minorHAnsi"/>
          <w:i/>
          <w:iCs/>
          <w:sz w:val="24"/>
          <w:szCs w:val="24"/>
          <w:highlight w:val="lightGray"/>
        </w:rPr>
        <w:t>[•]</w:t>
      </w:r>
      <w:r w:rsidRPr="00113F9C">
        <w:rPr>
          <w:rFonts w:cstheme="minorHAnsi"/>
          <w:i/>
          <w:iCs/>
          <w:sz w:val="24"/>
          <w:szCs w:val="24"/>
        </w:rPr>
        <w:t xml:space="preserve"> </w:t>
      </w:r>
    </w:p>
    <w:p w14:paraId="06B80375" w14:textId="422C0BD4" w:rsidR="00176EC8" w:rsidRPr="00113F9C" w:rsidRDefault="00EE051F" w:rsidP="00D025C9">
      <w:pPr>
        <w:rPr>
          <w:rFonts w:cstheme="minorHAnsi"/>
          <w:i/>
          <w:iCs/>
          <w:sz w:val="24"/>
          <w:szCs w:val="24"/>
        </w:rPr>
      </w:pPr>
      <w:r w:rsidRPr="00113F9C">
        <w:rPr>
          <w:rFonts w:cstheme="minorHAnsi"/>
          <w:i/>
          <w:iCs/>
          <w:sz w:val="24"/>
          <w:szCs w:val="24"/>
        </w:rPr>
        <w:t>(jméno, příjmení, funkce a podpis oprávněné osoby)</w:t>
      </w:r>
    </w:p>
    <w:sectPr w:rsidR="00176EC8" w:rsidRPr="00113F9C" w:rsidSect="00C756CF"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3F6E" w14:textId="77777777" w:rsidR="00B46696" w:rsidRDefault="00B46696" w:rsidP="00E35D41">
      <w:pPr>
        <w:spacing w:after="0" w:line="240" w:lineRule="auto"/>
      </w:pPr>
      <w:r>
        <w:separator/>
      </w:r>
    </w:p>
  </w:endnote>
  <w:endnote w:type="continuationSeparator" w:id="0">
    <w:p w14:paraId="529B0FB9" w14:textId="77777777" w:rsidR="00B46696" w:rsidRDefault="00B46696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C37A" w14:textId="77777777" w:rsidR="00B46696" w:rsidRDefault="00B46696" w:rsidP="00E35D41">
      <w:pPr>
        <w:spacing w:after="0" w:line="240" w:lineRule="auto"/>
      </w:pPr>
      <w:r>
        <w:separator/>
      </w:r>
    </w:p>
  </w:footnote>
  <w:footnote w:type="continuationSeparator" w:id="0">
    <w:p w14:paraId="4552EE36" w14:textId="77777777" w:rsidR="00B46696" w:rsidRDefault="00B46696" w:rsidP="00E3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13F9C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00655"/>
    <w:rsid w:val="00316373"/>
    <w:rsid w:val="0036075C"/>
    <w:rsid w:val="00366482"/>
    <w:rsid w:val="00393860"/>
    <w:rsid w:val="003A520C"/>
    <w:rsid w:val="00462AA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741AF"/>
    <w:rsid w:val="005B05A8"/>
    <w:rsid w:val="005C210D"/>
    <w:rsid w:val="005F20B5"/>
    <w:rsid w:val="00623B8B"/>
    <w:rsid w:val="0062435C"/>
    <w:rsid w:val="00627CB3"/>
    <w:rsid w:val="00640730"/>
    <w:rsid w:val="00667086"/>
    <w:rsid w:val="006835F9"/>
    <w:rsid w:val="006902F2"/>
    <w:rsid w:val="006F6F48"/>
    <w:rsid w:val="00720A76"/>
    <w:rsid w:val="007331E0"/>
    <w:rsid w:val="00745A48"/>
    <w:rsid w:val="0075232B"/>
    <w:rsid w:val="00756356"/>
    <w:rsid w:val="007758C7"/>
    <w:rsid w:val="00793369"/>
    <w:rsid w:val="007C733E"/>
    <w:rsid w:val="007E1863"/>
    <w:rsid w:val="0081375D"/>
    <w:rsid w:val="00824442"/>
    <w:rsid w:val="00842062"/>
    <w:rsid w:val="00846917"/>
    <w:rsid w:val="0087481C"/>
    <w:rsid w:val="008B122F"/>
    <w:rsid w:val="00917962"/>
    <w:rsid w:val="00922F2C"/>
    <w:rsid w:val="00936A11"/>
    <w:rsid w:val="0093739A"/>
    <w:rsid w:val="0094603B"/>
    <w:rsid w:val="00950223"/>
    <w:rsid w:val="0095390D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E6335"/>
    <w:rsid w:val="00B053D5"/>
    <w:rsid w:val="00B46696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CF1BE8"/>
    <w:rsid w:val="00D025C9"/>
    <w:rsid w:val="00D60E2F"/>
    <w:rsid w:val="00D646F6"/>
    <w:rsid w:val="00D82B05"/>
    <w:rsid w:val="00DB65DF"/>
    <w:rsid w:val="00DE1933"/>
    <w:rsid w:val="00DF3F64"/>
    <w:rsid w:val="00E12412"/>
    <w:rsid w:val="00E177C5"/>
    <w:rsid w:val="00E208D1"/>
    <w:rsid w:val="00E27BD6"/>
    <w:rsid w:val="00E35D41"/>
    <w:rsid w:val="00EE051F"/>
    <w:rsid w:val="00EE6D51"/>
    <w:rsid w:val="00F079B8"/>
    <w:rsid w:val="00F77C6C"/>
    <w:rsid w:val="00FA412C"/>
    <w:rsid w:val="00FB7F24"/>
    <w:rsid w:val="00FC2C2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9B4D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78ba-7a0e-416a-bcee-7a519529d41c" xsi:nil="true"/>
    <lcf76f155ced4ddcb4097134ff3c332f xmlns="75a5ac84-ffae-4f69-904f-34fe58abc4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DD4F2615FB5D4F92FF5702EE516CBA" ma:contentTypeVersion="16" ma:contentTypeDescription="Vytvoří nový dokument" ma:contentTypeScope="" ma:versionID="d9395dbaf479968c1aa8ca8d53b392a0">
  <xsd:schema xmlns:xsd="http://www.w3.org/2001/XMLSchema" xmlns:xs="http://www.w3.org/2001/XMLSchema" xmlns:p="http://schemas.microsoft.com/office/2006/metadata/properties" xmlns:ns2="75a5ac84-ffae-4f69-904f-34fe58abc48e" xmlns:ns3="f08e78ba-7a0e-416a-bcee-7a519529d41c" targetNamespace="http://schemas.microsoft.com/office/2006/metadata/properties" ma:root="true" ma:fieldsID="b3a5ac7cb0b4bfc923732428144915f8" ns2:_="" ns3:_="">
    <xsd:import namespace="75a5ac84-ffae-4f69-904f-34fe58abc48e"/>
    <xsd:import namespace="f08e78ba-7a0e-416a-bcee-7a519529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5ac84-ffae-4f69-904f-34fe58a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4d1aa97-ce82-46a0-a336-790b7aee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78ba-7a0e-416a-bcee-7a519529d4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ad03f4-e0fd-423d-8913-6bf8930948a8}" ma:internalName="TaxCatchAll" ma:showField="CatchAllData" ma:web="f08e78ba-7a0e-416a-bcee-7a519529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BF733-A856-43A4-A377-FBE79E323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1259-E1F1-48AB-8898-AAE25911BEF6}">
  <ds:schemaRefs>
    <ds:schemaRef ds:uri="http://schemas.microsoft.com/office/2006/metadata/properties"/>
    <ds:schemaRef ds:uri="http://schemas.microsoft.com/office/infopath/2007/PartnerControls"/>
    <ds:schemaRef ds:uri="f08e78ba-7a0e-416a-bcee-7a519529d41c"/>
    <ds:schemaRef ds:uri="75a5ac84-ffae-4f69-904f-34fe58abc48e"/>
  </ds:schemaRefs>
</ds:datastoreItem>
</file>

<file path=customXml/itemProps3.xml><?xml version="1.0" encoding="utf-8"?>
<ds:datastoreItem xmlns:ds="http://schemas.openxmlformats.org/officeDocument/2006/customXml" ds:itemID="{E008CBDC-0E1E-45BA-94E3-6CC8568F5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5ac84-ffae-4f69-904f-34fe58abc48e"/>
    <ds:schemaRef ds:uri="f08e78ba-7a0e-416a-bcee-7a519529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10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Jindřiška Deckerová</cp:lastModifiedBy>
  <cp:revision>12</cp:revision>
  <cp:lastPrinted>2026-01-27T12:29:00Z</cp:lastPrinted>
  <dcterms:created xsi:type="dcterms:W3CDTF">2024-05-22T08:43:00Z</dcterms:created>
  <dcterms:modified xsi:type="dcterms:W3CDTF">2026-02-13T11:12:00Z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0x01010096DD4F2615FB5D4F92FF5702EE516CBA</vt:lpwstr>
  </property>
  <property fmtid="{D5CDD505-2E9C-101B-9397-08002B2CF9AE}" pid="3" name="MediaServiceImageTags">
    <vt:lpwstr/>
  </property>
</Properties>
</file>