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945" w:rsidRPr="00471E9B" w:rsidRDefault="00F61945" w:rsidP="00F61945">
      <w:pPr>
        <w:jc w:val="center"/>
        <w:rPr>
          <w:rFonts w:ascii="Arial" w:hAnsi="Arial" w:cs="Arial"/>
          <w:b/>
          <w:sz w:val="36"/>
          <w:szCs w:val="36"/>
        </w:rPr>
      </w:pPr>
      <w:r>
        <w:rPr>
          <w:rFonts w:ascii="Arial" w:hAnsi="Arial" w:cs="Arial"/>
          <w:b/>
          <w:sz w:val="36"/>
          <w:szCs w:val="36"/>
        </w:rPr>
        <w:t xml:space="preserve">" Dostavba Pivovaru" - Kulturní centrum </w:t>
      </w:r>
      <w:r w:rsidRPr="00471E9B">
        <w:rPr>
          <w:rFonts w:ascii="Arial" w:hAnsi="Arial" w:cs="Arial"/>
          <w:b/>
          <w:sz w:val="36"/>
          <w:szCs w:val="36"/>
        </w:rPr>
        <w:t>Domažlic</w:t>
      </w:r>
      <w:r>
        <w:rPr>
          <w:rFonts w:ascii="Arial" w:hAnsi="Arial" w:cs="Arial"/>
          <w:b/>
          <w:sz w:val="36"/>
          <w:szCs w:val="36"/>
        </w:rPr>
        <w:t>e</w:t>
      </w:r>
    </w:p>
    <w:p w:rsidR="00F61945" w:rsidRDefault="00F61945" w:rsidP="00F61945">
      <w:pPr>
        <w:jc w:val="center"/>
        <w:rPr>
          <w:rFonts w:ascii="Arial" w:hAnsi="Arial" w:cs="Arial"/>
          <w:b/>
          <w:sz w:val="22"/>
          <w:szCs w:val="22"/>
        </w:rPr>
      </w:pPr>
      <w:r>
        <w:rPr>
          <w:rFonts w:ascii="Arial" w:hAnsi="Arial" w:cs="Arial"/>
          <w:b/>
          <w:sz w:val="22"/>
          <w:szCs w:val="22"/>
        </w:rPr>
        <w:t xml:space="preserve">obec Domažlice – Týnské předměstí, Komenského čp.10 </w:t>
      </w:r>
    </w:p>
    <w:p w:rsidR="00F61945" w:rsidRDefault="00F61945" w:rsidP="00F61945">
      <w:pPr>
        <w:jc w:val="center"/>
        <w:rPr>
          <w:rFonts w:ascii="Arial" w:hAnsi="Arial" w:cs="Arial"/>
          <w:sz w:val="20"/>
          <w:szCs w:val="20"/>
        </w:rPr>
      </w:pPr>
      <w:r w:rsidRPr="00AB29B6">
        <w:rPr>
          <w:rFonts w:ascii="Arial" w:hAnsi="Arial" w:cs="Arial"/>
          <w:sz w:val="20"/>
          <w:szCs w:val="20"/>
        </w:rPr>
        <w:t>stavba zahrnuje</w:t>
      </w:r>
      <w:r>
        <w:rPr>
          <w:rFonts w:ascii="Arial" w:hAnsi="Arial" w:cs="Arial"/>
          <w:sz w:val="20"/>
          <w:szCs w:val="20"/>
        </w:rPr>
        <w:t>: budovu bez čp.</w:t>
      </w:r>
      <w:r w:rsidRPr="00AB29B6">
        <w:rPr>
          <w:rFonts w:ascii="Arial" w:hAnsi="Arial" w:cs="Arial"/>
          <w:sz w:val="20"/>
          <w:szCs w:val="20"/>
        </w:rPr>
        <w:t xml:space="preserve"> na stav. parcele č.st.498/11,</w:t>
      </w:r>
    </w:p>
    <w:p w:rsidR="00F61945" w:rsidRDefault="00F61945" w:rsidP="00F61945">
      <w:pPr>
        <w:jc w:val="center"/>
        <w:rPr>
          <w:rFonts w:ascii="Arial" w:hAnsi="Arial" w:cs="Arial"/>
          <w:sz w:val="20"/>
          <w:szCs w:val="20"/>
        </w:rPr>
      </w:pPr>
      <w:r>
        <w:rPr>
          <w:rFonts w:ascii="Arial" w:hAnsi="Arial" w:cs="Arial"/>
          <w:sz w:val="20"/>
          <w:szCs w:val="20"/>
        </w:rPr>
        <w:t>pozemek –stavební parcela 498/11, budovu čp.10 na stav. parcele 498/10,</w:t>
      </w:r>
    </w:p>
    <w:p w:rsidR="00F61945" w:rsidRPr="00AB29B6" w:rsidRDefault="00F61945" w:rsidP="00F61945">
      <w:pPr>
        <w:jc w:val="center"/>
        <w:rPr>
          <w:rFonts w:ascii="Arial" w:hAnsi="Arial" w:cs="Arial"/>
          <w:sz w:val="20"/>
          <w:szCs w:val="20"/>
        </w:rPr>
      </w:pPr>
      <w:r>
        <w:rPr>
          <w:rFonts w:ascii="Arial" w:hAnsi="Arial" w:cs="Arial"/>
          <w:sz w:val="20"/>
          <w:szCs w:val="20"/>
        </w:rPr>
        <w:t>pozemek stav. parcela 498/10, pozemek parc.č.5408/1 a pozemek parc.č. 5408/2</w:t>
      </w:r>
    </w:p>
    <w:p w:rsidR="00F61945" w:rsidRPr="00AB29B6" w:rsidRDefault="00F61945" w:rsidP="00F61945">
      <w:pPr>
        <w:jc w:val="center"/>
        <w:rPr>
          <w:rFonts w:ascii="Arial" w:hAnsi="Arial" w:cs="Arial"/>
          <w:b/>
          <w:sz w:val="48"/>
          <w:szCs w:val="48"/>
        </w:rPr>
      </w:pPr>
      <w:r>
        <w:rPr>
          <w:rFonts w:ascii="Arial" w:hAnsi="Arial" w:cs="Arial"/>
          <w:b/>
          <w:sz w:val="48"/>
          <w:szCs w:val="48"/>
        </w:rPr>
        <w:t>P R O J E K T</w:t>
      </w:r>
    </w:p>
    <w:p w:rsidR="00F61945" w:rsidRDefault="00F61945" w:rsidP="00F61945">
      <w:pPr>
        <w:jc w:val="center"/>
        <w:rPr>
          <w:rFonts w:ascii="Arial" w:hAnsi="Arial" w:cs="Arial"/>
          <w:b/>
          <w:sz w:val="20"/>
          <w:szCs w:val="20"/>
        </w:rPr>
      </w:pPr>
      <w:r>
        <w:rPr>
          <w:rFonts w:ascii="Arial" w:hAnsi="Arial" w:cs="Arial"/>
          <w:b/>
          <w:sz w:val="20"/>
          <w:szCs w:val="20"/>
        </w:rPr>
        <w:t>pro provádění stavby</w:t>
      </w:r>
    </w:p>
    <w:p w:rsidR="00F61945" w:rsidRDefault="00F61945" w:rsidP="00F61945">
      <w:pPr>
        <w:jc w:val="center"/>
        <w:rPr>
          <w:rFonts w:ascii="Arial" w:hAnsi="Arial" w:cs="Arial"/>
          <w:b/>
          <w:sz w:val="20"/>
          <w:szCs w:val="20"/>
        </w:rPr>
      </w:pPr>
    </w:p>
    <w:p w:rsidR="00F61945" w:rsidRDefault="00F61945" w:rsidP="00F61945">
      <w:pPr>
        <w:jc w:val="center"/>
        <w:rPr>
          <w:rFonts w:ascii="Arial" w:hAnsi="Arial" w:cs="Arial"/>
          <w:b/>
          <w:sz w:val="28"/>
          <w:szCs w:val="28"/>
        </w:rPr>
      </w:pPr>
      <w:r>
        <w:rPr>
          <w:rFonts w:ascii="Arial" w:hAnsi="Arial" w:cs="Arial"/>
          <w:b/>
          <w:sz w:val="28"/>
          <w:szCs w:val="28"/>
        </w:rPr>
        <w:t>A + B – Průvodní a souhrnná technická zpráva</w:t>
      </w:r>
    </w:p>
    <w:p w:rsidR="00F61945" w:rsidRDefault="00F61945" w:rsidP="00F61945">
      <w:pPr>
        <w:jc w:val="center"/>
        <w:rPr>
          <w:rFonts w:ascii="Arial" w:hAnsi="Arial" w:cs="Arial"/>
          <w:b/>
          <w:sz w:val="28"/>
          <w:szCs w:val="28"/>
        </w:rPr>
      </w:pPr>
    </w:p>
    <w:p w:rsidR="00F61945" w:rsidRDefault="00F61945" w:rsidP="00F61945">
      <w:pPr>
        <w:jc w:val="center"/>
        <w:rPr>
          <w:rFonts w:ascii="Arial" w:hAnsi="Arial" w:cs="Arial"/>
          <w:b/>
          <w:sz w:val="36"/>
          <w:szCs w:val="36"/>
        </w:rPr>
      </w:pPr>
      <w:r>
        <w:rPr>
          <w:rFonts w:ascii="Arial" w:hAnsi="Arial" w:cs="Arial"/>
          <w:b/>
          <w:noProof/>
          <w:sz w:val="36"/>
          <w:szCs w:val="36"/>
        </w:rPr>
        <w:drawing>
          <wp:inline distT="0" distB="0" distL="0" distR="0" wp14:anchorId="133ACDB0" wp14:editId="51F1830C">
            <wp:extent cx="3562350" cy="4747835"/>
            <wp:effectExtent l="0" t="0" r="0" b="0"/>
            <wp:docPr id="22" name="Obrázek 22" descr="C:\Users\Ivan\Desktop\DSC051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Users\Ivan\Desktop\DSC0513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569475" cy="4757331"/>
                    </a:xfrm>
                    <a:prstGeom prst="rect">
                      <a:avLst/>
                    </a:prstGeom>
                    <a:noFill/>
                    <a:ln>
                      <a:noFill/>
                    </a:ln>
                  </pic:spPr>
                </pic:pic>
              </a:graphicData>
            </a:graphic>
          </wp:inline>
        </w:drawing>
      </w:r>
    </w:p>
    <w:p w:rsidR="00F61945" w:rsidRDefault="00F61945" w:rsidP="00F61945">
      <w:pPr>
        <w:jc w:val="center"/>
        <w:rPr>
          <w:rFonts w:ascii="Arial" w:hAnsi="Arial" w:cs="Arial"/>
          <w:b/>
          <w:sz w:val="36"/>
          <w:szCs w:val="36"/>
        </w:rPr>
      </w:pPr>
    </w:p>
    <w:p w:rsidR="00F61945" w:rsidRDefault="00F61945" w:rsidP="00F61945">
      <w:pPr>
        <w:jc w:val="center"/>
        <w:rPr>
          <w:rFonts w:ascii="Arial" w:hAnsi="Arial" w:cs="Arial"/>
          <w:b/>
          <w:sz w:val="36"/>
          <w:szCs w:val="36"/>
        </w:rPr>
      </w:pPr>
    </w:p>
    <w:p w:rsidR="00F61945" w:rsidRDefault="00F61945" w:rsidP="00F61945">
      <w:pPr>
        <w:jc w:val="center"/>
        <w:rPr>
          <w:rFonts w:ascii="Arial" w:hAnsi="Arial" w:cs="Arial"/>
          <w:b/>
          <w:sz w:val="36"/>
          <w:szCs w:val="36"/>
        </w:rPr>
      </w:pPr>
    </w:p>
    <w:p w:rsidR="00F61945" w:rsidRDefault="00F61945" w:rsidP="00F61945">
      <w:pPr>
        <w:jc w:val="center"/>
        <w:rPr>
          <w:rFonts w:ascii="Arial" w:hAnsi="Arial" w:cs="Arial"/>
          <w:b/>
          <w:sz w:val="20"/>
          <w:szCs w:val="20"/>
        </w:rPr>
      </w:pPr>
      <w:r>
        <w:rPr>
          <w:rFonts w:ascii="Arial" w:hAnsi="Arial" w:cs="Arial"/>
          <w:b/>
          <w:sz w:val="20"/>
          <w:szCs w:val="20"/>
        </w:rPr>
        <w:t>V</w:t>
      </w:r>
      <w:r w:rsidRPr="008025B2">
        <w:rPr>
          <w:rFonts w:ascii="Arial" w:hAnsi="Arial" w:cs="Arial"/>
          <w:b/>
          <w:sz w:val="20"/>
          <w:szCs w:val="20"/>
        </w:rPr>
        <w:t>ypracoval: MEPRO s.r.o.</w:t>
      </w:r>
    </w:p>
    <w:p w:rsidR="00F61945" w:rsidRPr="00263B9A" w:rsidRDefault="00F61945" w:rsidP="00F61945">
      <w:pPr>
        <w:jc w:val="center"/>
        <w:rPr>
          <w:rFonts w:ascii="Arial" w:hAnsi="Arial" w:cs="Arial"/>
          <w:sz w:val="20"/>
          <w:szCs w:val="20"/>
        </w:rPr>
      </w:pPr>
      <w:r w:rsidRPr="00263B9A">
        <w:rPr>
          <w:rFonts w:ascii="Arial" w:hAnsi="Arial" w:cs="Arial"/>
          <w:sz w:val="20"/>
          <w:szCs w:val="20"/>
        </w:rPr>
        <w:t>Zastoupený Ing.arch.I.Březinou – jednatelem spol. s,r,o,</w:t>
      </w:r>
    </w:p>
    <w:p w:rsidR="00F61945" w:rsidRPr="008025B2" w:rsidRDefault="00F61945" w:rsidP="00F61945">
      <w:pPr>
        <w:jc w:val="center"/>
        <w:rPr>
          <w:rFonts w:ascii="Arial" w:hAnsi="Arial" w:cs="Arial"/>
          <w:sz w:val="20"/>
          <w:szCs w:val="20"/>
        </w:rPr>
      </w:pPr>
      <w:r>
        <w:rPr>
          <w:rFonts w:ascii="Arial" w:hAnsi="Arial" w:cs="Arial"/>
          <w:sz w:val="20"/>
          <w:szCs w:val="20"/>
        </w:rPr>
        <w:t xml:space="preserve">Se sídlem: </w:t>
      </w:r>
      <w:r w:rsidRPr="008025B2">
        <w:rPr>
          <w:rFonts w:ascii="Arial" w:hAnsi="Arial" w:cs="Arial"/>
          <w:sz w:val="20"/>
          <w:szCs w:val="20"/>
        </w:rPr>
        <w:t>Nám. Před bateriemi 912/6</w:t>
      </w:r>
    </w:p>
    <w:p w:rsidR="00F61945" w:rsidRPr="008025B2" w:rsidRDefault="00F61945" w:rsidP="00F61945">
      <w:pPr>
        <w:jc w:val="center"/>
        <w:rPr>
          <w:rFonts w:ascii="Arial" w:hAnsi="Arial" w:cs="Arial"/>
          <w:sz w:val="20"/>
          <w:szCs w:val="20"/>
        </w:rPr>
      </w:pPr>
      <w:r w:rsidRPr="008025B2">
        <w:rPr>
          <w:rFonts w:ascii="Arial" w:hAnsi="Arial" w:cs="Arial"/>
          <w:sz w:val="20"/>
          <w:szCs w:val="20"/>
        </w:rPr>
        <w:t>162 00</w:t>
      </w:r>
      <w:r>
        <w:rPr>
          <w:rFonts w:ascii="Arial" w:hAnsi="Arial" w:cs="Arial"/>
          <w:sz w:val="20"/>
          <w:szCs w:val="20"/>
        </w:rPr>
        <w:t>,</w:t>
      </w:r>
      <w:r w:rsidRPr="008025B2">
        <w:rPr>
          <w:rFonts w:ascii="Arial" w:hAnsi="Arial" w:cs="Arial"/>
          <w:sz w:val="20"/>
          <w:szCs w:val="20"/>
        </w:rPr>
        <w:t xml:space="preserve">  Praha 6</w:t>
      </w:r>
    </w:p>
    <w:p w:rsidR="00F61945" w:rsidRDefault="00F61945" w:rsidP="00F61945">
      <w:pPr>
        <w:jc w:val="center"/>
        <w:rPr>
          <w:rFonts w:ascii="Arial" w:hAnsi="Arial" w:cs="Arial"/>
          <w:sz w:val="20"/>
          <w:szCs w:val="20"/>
        </w:rPr>
      </w:pPr>
      <w:r w:rsidRPr="008025B2">
        <w:rPr>
          <w:rFonts w:ascii="Arial" w:hAnsi="Arial" w:cs="Arial"/>
          <w:sz w:val="20"/>
          <w:szCs w:val="20"/>
        </w:rPr>
        <w:t>IČ: 48025721,DIČ: CZ48025721</w:t>
      </w:r>
    </w:p>
    <w:p w:rsidR="00F61945" w:rsidRPr="008025B2" w:rsidRDefault="00F61945" w:rsidP="00F61945">
      <w:pPr>
        <w:jc w:val="center"/>
        <w:rPr>
          <w:rFonts w:ascii="Arial" w:hAnsi="Arial" w:cs="Arial"/>
          <w:sz w:val="20"/>
          <w:szCs w:val="20"/>
        </w:rPr>
      </w:pPr>
      <w:r>
        <w:rPr>
          <w:rFonts w:ascii="Arial" w:hAnsi="Arial" w:cs="Arial"/>
          <w:sz w:val="20"/>
          <w:szCs w:val="20"/>
        </w:rPr>
        <w:t>Číslo autorizace KČAI: 00 352</w:t>
      </w:r>
    </w:p>
    <w:p w:rsidR="00F61945" w:rsidRDefault="00F61945" w:rsidP="00F61945">
      <w:pPr>
        <w:jc w:val="center"/>
        <w:rPr>
          <w:rFonts w:ascii="Arial" w:hAnsi="Arial" w:cs="Arial"/>
          <w:sz w:val="20"/>
          <w:szCs w:val="20"/>
        </w:rPr>
      </w:pPr>
      <w:r w:rsidRPr="00263B9A">
        <w:rPr>
          <w:rFonts w:ascii="Arial" w:hAnsi="Arial" w:cs="Arial"/>
          <w:b/>
          <w:sz w:val="20"/>
          <w:szCs w:val="20"/>
        </w:rPr>
        <w:t>Termín</w:t>
      </w:r>
      <w:r w:rsidRPr="008025B2">
        <w:rPr>
          <w:rFonts w:ascii="Arial" w:hAnsi="Arial" w:cs="Arial"/>
          <w:sz w:val="20"/>
          <w:szCs w:val="20"/>
        </w:rPr>
        <w:t xml:space="preserve">: </w:t>
      </w:r>
      <w:r>
        <w:rPr>
          <w:rFonts w:ascii="Arial" w:hAnsi="Arial" w:cs="Arial"/>
          <w:sz w:val="20"/>
          <w:szCs w:val="20"/>
        </w:rPr>
        <w:t>duben</w:t>
      </w:r>
      <w:r w:rsidRPr="008025B2">
        <w:rPr>
          <w:rFonts w:ascii="Arial" w:hAnsi="Arial" w:cs="Arial"/>
          <w:sz w:val="20"/>
          <w:szCs w:val="20"/>
        </w:rPr>
        <w:t xml:space="preserve"> 20</w:t>
      </w:r>
      <w:r>
        <w:rPr>
          <w:rFonts w:ascii="Arial" w:hAnsi="Arial" w:cs="Arial"/>
          <w:sz w:val="20"/>
          <w:szCs w:val="20"/>
        </w:rPr>
        <w:t>14</w:t>
      </w:r>
    </w:p>
    <w:p w:rsidR="00F61945" w:rsidRPr="008025B2" w:rsidRDefault="00F61945" w:rsidP="00F61945">
      <w:pPr>
        <w:jc w:val="center"/>
        <w:rPr>
          <w:rFonts w:ascii="Arial" w:hAnsi="Arial" w:cs="Arial"/>
          <w:sz w:val="20"/>
          <w:szCs w:val="20"/>
        </w:rPr>
      </w:pPr>
      <w:r>
        <w:rPr>
          <w:rFonts w:ascii="Arial" w:hAnsi="Arial" w:cs="Arial"/>
          <w:sz w:val="20"/>
          <w:szCs w:val="20"/>
        </w:rPr>
        <w:t>revize leden 2017</w:t>
      </w:r>
    </w:p>
    <w:p w:rsidR="00F61945" w:rsidRDefault="00F61945" w:rsidP="00F61945">
      <w:pPr>
        <w:jc w:val="center"/>
        <w:rPr>
          <w:rFonts w:ascii="Arial" w:hAnsi="Arial" w:cs="Arial"/>
          <w:sz w:val="20"/>
          <w:szCs w:val="20"/>
        </w:rPr>
      </w:pPr>
      <w:r w:rsidRPr="00263B9A">
        <w:rPr>
          <w:rFonts w:ascii="Arial" w:hAnsi="Arial" w:cs="Arial"/>
          <w:b/>
          <w:sz w:val="20"/>
          <w:szCs w:val="20"/>
        </w:rPr>
        <w:t>Zak. číslo</w:t>
      </w:r>
      <w:r>
        <w:rPr>
          <w:rFonts w:ascii="Arial" w:hAnsi="Arial" w:cs="Arial"/>
          <w:sz w:val="20"/>
          <w:szCs w:val="20"/>
        </w:rPr>
        <w:t>:01 - 01</w:t>
      </w:r>
      <w:r w:rsidRPr="00263B9A">
        <w:rPr>
          <w:rFonts w:ascii="Arial" w:hAnsi="Arial" w:cs="Arial"/>
          <w:sz w:val="20"/>
          <w:szCs w:val="20"/>
        </w:rPr>
        <w:t>/</w:t>
      </w:r>
      <w:r>
        <w:rPr>
          <w:rFonts w:ascii="Arial" w:hAnsi="Arial" w:cs="Arial"/>
          <w:sz w:val="20"/>
          <w:szCs w:val="20"/>
        </w:rPr>
        <w:t>17</w:t>
      </w:r>
    </w:p>
    <w:p w:rsidR="00F61945" w:rsidRDefault="00F61945" w:rsidP="00F61945">
      <w:pPr>
        <w:jc w:val="center"/>
        <w:rPr>
          <w:rFonts w:ascii="Arial" w:hAnsi="Arial" w:cs="Arial"/>
          <w:sz w:val="20"/>
          <w:szCs w:val="20"/>
        </w:rPr>
      </w:pPr>
    </w:p>
    <w:p w:rsidR="00F61945" w:rsidRDefault="00F61945" w:rsidP="00F61945">
      <w:pPr>
        <w:jc w:val="center"/>
        <w:rPr>
          <w:rFonts w:ascii="Arial" w:hAnsi="Arial" w:cs="Arial"/>
          <w:sz w:val="20"/>
          <w:szCs w:val="20"/>
        </w:rPr>
      </w:pPr>
      <w:r w:rsidRPr="00051285">
        <w:rPr>
          <w:rFonts w:ascii="Arial" w:hAnsi="Arial" w:cs="Arial"/>
          <w:noProof/>
          <w:sz w:val="20"/>
          <w:szCs w:val="20"/>
        </w:rPr>
        <w:drawing>
          <wp:inline distT="0" distB="0" distL="0" distR="0" wp14:anchorId="36A8E79E" wp14:editId="08CA6D72">
            <wp:extent cx="2781300" cy="4038600"/>
            <wp:effectExtent l="0" t="0" r="0" b="0"/>
            <wp:docPr id="1" name="Obrázek 1" descr="Domažlice foto 20 stol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Domažlice foto 20 stol50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81300" cy="4038600"/>
                    </a:xfrm>
                    <a:prstGeom prst="rect">
                      <a:avLst/>
                    </a:prstGeom>
                    <a:noFill/>
                    <a:ln>
                      <a:noFill/>
                    </a:ln>
                  </pic:spPr>
                </pic:pic>
              </a:graphicData>
            </a:graphic>
          </wp:inline>
        </w:drawing>
      </w:r>
    </w:p>
    <w:p w:rsidR="00F61945" w:rsidRDefault="00F61945" w:rsidP="00F61945">
      <w:pPr>
        <w:jc w:val="center"/>
        <w:rPr>
          <w:rFonts w:ascii="Arial" w:hAnsi="Arial" w:cs="Arial"/>
          <w:sz w:val="20"/>
          <w:szCs w:val="20"/>
        </w:rPr>
      </w:pPr>
    </w:p>
    <w:p w:rsidR="00F61945" w:rsidRPr="005D0DB1" w:rsidRDefault="00F61945" w:rsidP="00F61945">
      <w:pPr>
        <w:widowControl w:val="0"/>
        <w:autoSpaceDE w:val="0"/>
        <w:autoSpaceDN w:val="0"/>
        <w:adjustRightInd w:val="0"/>
        <w:jc w:val="center"/>
        <w:rPr>
          <w:rFonts w:ascii="Arial" w:hAnsi="Arial" w:cs="Arial"/>
          <w:i/>
          <w:sz w:val="22"/>
          <w:szCs w:val="22"/>
          <w:u w:val="single"/>
        </w:rPr>
      </w:pPr>
      <w:r w:rsidRPr="005D0DB1">
        <w:rPr>
          <w:rFonts w:ascii="Arial" w:hAnsi="Arial" w:cs="Arial"/>
          <w:i/>
          <w:sz w:val="22"/>
          <w:szCs w:val="22"/>
          <w:u w:val="single"/>
        </w:rPr>
        <w:t>Společné zásady:</w:t>
      </w:r>
    </w:p>
    <w:p w:rsidR="00F61945" w:rsidRPr="005D0DB1" w:rsidRDefault="00F61945" w:rsidP="00F61945">
      <w:pPr>
        <w:widowControl w:val="0"/>
        <w:autoSpaceDE w:val="0"/>
        <w:autoSpaceDN w:val="0"/>
        <w:adjustRightInd w:val="0"/>
        <w:jc w:val="both"/>
        <w:rPr>
          <w:rFonts w:ascii="Arial" w:hAnsi="Arial" w:cs="Arial"/>
          <w:sz w:val="22"/>
          <w:szCs w:val="22"/>
        </w:rPr>
      </w:pPr>
      <w:r w:rsidRPr="005D0DB1">
        <w:rPr>
          <w:rFonts w:ascii="Arial" w:hAnsi="Arial" w:cs="Arial"/>
          <w:sz w:val="22"/>
          <w:szCs w:val="22"/>
        </w:rPr>
        <w:t xml:space="preserve">Projektová dokumentace pro provádění stavby se zpracovává samostatně pro jednotlivé pozemní a inženýrské objekty a pro technologická zařízení. </w:t>
      </w:r>
    </w:p>
    <w:p w:rsidR="00F61945" w:rsidRPr="005D0DB1" w:rsidRDefault="00F61945" w:rsidP="00F61945">
      <w:pPr>
        <w:widowControl w:val="0"/>
        <w:autoSpaceDE w:val="0"/>
        <w:autoSpaceDN w:val="0"/>
        <w:adjustRightInd w:val="0"/>
        <w:jc w:val="both"/>
        <w:rPr>
          <w:rFonts w:ascii="Arial" w:hAnsi="Arial" w:cs="Arial"/>
          <w:sz w:val="22"/>
          <w:szCs w:val="22"/>
        </w:rPr>
      </w:pPr>
      <w:r w:rsidRPr="005D0DB1">
        <w:rPr>
          <w:rFonts w:ascii="Arial" w:hAnsi="Arial" w:cs="Arial"/>
          <w:sz w:val="22"/>
          <w:szCs w:val="22"/>
        </w:rPr>
        <w:t xml:space="preserve">Vychází se ze schválené projektové dokumentace pro vydání stavebního povolení.  </w:t>
      </w:r>
    </w:p>
    <w:p w:rsidR="00F61945" w:rsidRPr="005D0DB1" w:rsidRDefault="00F61945" w:rsidP="00F61945">
      <w:pPr>
        <w:widowControl w:val="0"/>
        <w:autoSpaceDE w:val="0"/>
        <w:autoSpaceDN w:val="0"/>
        <w:adjustRightInd w:val="0"/>
        <w:jc w:val="both"/>
        <w:rPr>
          <w:rFonts w:ascii="Arial" w:hAnsi="Arial" w:cs="Arial"/>
          <w:sz w:val="22"/>
          <w:szCs w:val="22"/>
        </w:rPr>
      </w:pPr>
      <w:r w:rsidRPr="005D0DB1">
        <w:rPr>
          <w:rFonts w:ascii="Arial" w:hAnsi="Arial" w:cs="Arial"/>
          <w:sz w:val="22"/>
          <w:szCs w:val="22"/>
        </w:rPr>
        <w:t xml:space="preserve">Projektová dokumentace se zpracovává v podrobnostech umožňujících vypracovat soupis stavebních prací, dodávek a služeb s výkazem výměr. </w:t>
      </w:r>
    </w:p>
    <w:p w:rsidR="00F61945" w:rsidRPr="005D0DB1" w:rsidRDefault="00F61945" w:rsidP="00F61945">
      <w:pPr>
        <w:widowControl w:val="0"/>
        <w:autoSpaceDE w:val="0"/>
        <w:autoSpaceDN w:val="0"/>
        <w:adjustRightInd w:val="0"/>
        <w:jc w:val="both"/>
        <w:rPr>
          <w:rFonts w:ascii="Arial" w:hAnsi="Arial" w:cs="Arial"/>
          <w:sz w:val="22"/>
          <w:szCs w:val="22"/>
        </w:rPr>
      </w:pPr>
      <w:r w:rsidRPr="005D0DB1">
        <w:rPr>
          <w:rFonts w:ascii="Arial" w:hAnsi="Arial" w:cs="Arial"/>
          <w:sz w:val="22"/>
          <w:szCs w:val="22"/>
        </w:rPr>
        <w:t xml:space="preserve">Projektová dokumentace obsahuje též technické charakteristiky, popisy a podmínky provádění stavebních prací. </w:t>
      </w:r>
    </w:p>
    <w:p w:rsidR="00F61945" w:rsidRPr="005D0DB1" w:rsidRDefault="00F61945" w:rsidP="00F61945">
      <w:pPr>
        <w:widowControl w:val="0"/>
        <w:autoSpaceDE w:val="0"/>
        <w:autoSpaceDN w:val="0"/>
        <w:adjustRightInd w:val="0"/>
        <w:jc w:val="both"/>
        <w:rPr>
          <w:rFonts w:ascii="Arial" w:hAnsi="Arial" w:cs="Arial"/>
          <w:sz w:val="22"/>
          <w:szCs w:val="22"/>
        </w:rPr>
      </w:pPr>
      <w:r w:rsidRPr="005D0DB1">
        <w:rPr>
          <w:rFonts w:ascii="Arial" w:hAnsi="Arial" w:cs="Arial"/>
          <w:sz w:val="22"/>
          <w:szCs w:val="22"/>
        </w:rPr>
        <w:t xml:space="preserve">Výkresy podrobností (detailů) zobrazují pro dodavatele závazné, nebo tvarově složité konstrukce (prvky), na které klade projektant zvláštní požadavky a které je nutné při provádění stavby respektovat. </w:t>
      </w:r>
    </w:p>
    <w:p w:rsidR="00F61945" w:rsidRPr="005D0DB1" w:rsidRDefault="00F61945" w:rsidP="00F61945">
      <w:pPr>
        <w:widowControl w:val="0"/>
        <w:autoSpaceDE w:val="0"/>
        <w:autoSpaceDN w:val="0"/>
        <w:adjustRightInd w:val="0"/>
        <w:jc w:val="both"/>
        <w:rPr>
          <w:rFonts w:ascii="Arial" w:hAnsi="Arial" w:cs="Arial"/>
          <w:sz w:val="22"/>
          <w:szCs w:val="22"/>
        </w:rPr>
      </w:pPr>
      <w:r w:rsidRPr="005D0DB1">
        <w:rPr>
          <w:rFonts w:ascii="Arial" w:hAnsi="Arial" w:cs="Arial"/>
          <w:sz w:val="22"/>
          <w:szCs w:val="22"/>
        </w:rPr>
        <w:t xml:space="preserve">Součástí projektové dokumentace pro provádění stavby není dokumentace pro pomocné práce a konstrukce, výrobně technická dokumentace, dokumentace výrobků dodaných na stavbu, výkresy prefabrikátů a montážní dokumentace. Pokud je nutno zpracovat některou z těchto dokumentací, jde vždy o součást dodavatelské dokumentace. </w:t>
      </w:r>
    </w:p>
    <w:p w:rsidR="00F61945" w:rsidRDefault="00F61945" w:rsidP="00F61945">
      <w:pPr>
        <w:widowControl w:val="0"/>
        <w:autoSpaceDE w:val="0"/>
        <w:autoSpaceDN w:val="0"/>
        <w:adjustRightInd w:val="0"/>
        <w:jc w:val="both"/>
        <w:rPr>
          <w:rFonts w:ascii="Arial" w:hAnsi="Arial" w:cs="Arial"/>
          <w:sz w:val="22"/>
          <w:szCs w:val="22"/>
        </w:rPr>
      </w:pPr>
      <w:r w:rsidRPr="005D0DB1">
        <w:rPr>
          <w:rFonts w:ascii="Arial" w:hAnsi="Arial" w:cs="Arial"/>
          <w:sz w:val="22"/>
          <w:szCs w:val="22"/>
        </w:rPr>
        <w:t>Zpracování plánu bezpečnosti a ochrany zdraví při práci na staveništi upravuje jiný právní předpis (plán bezpečnosti a ochrany zdraví při práci na staveništi není součástí této dokumentace a bude zpracován</w:t>
      </w:r>
      <w:r>
        <w:rPr>
          <w:rFonts w:ascii="Arial" w:hAnsi="Arial" w:cs="Arial"/>
          <w:sz w:val="22"/>
          <w:szCs w:val="22"/>
        </w:rPr>
        <w:t xml:space="preserve"> vybraným dodavatelem stavby</w:t>
      </w:r>
      <w:r w:rsidRPr="005D0DB1">
        <w:rPr>
          <w:rFonts w:ascii="Arial" w:hAnsi="Arial" w:cs="Arial"/>
          <w:sz w:val="22"/>
          <w:szCs w:val="22"/>
        </w:rPr>
        <w:t xml:space="preserve">). </w:t>
      </w:r>
    </w:p>
    <w:p w:rsidR="00F61945" w:rsidRDefault="00F61945" w:rsidP="00F61945">
      <w:pPr>
        <w:rPr>
          <w:rFonts w:ascii="Arial" w:hAnsi="Arial" w:cs="Arial"/>
          <w:b/>
          <w:sz w:val="20"/>
          <w:szCs w:val="20"/>
        </w:rPr>
      </w:pPr>
    </w:p>
    <w:p w:rsidR="00F61945" w:rsidRDefault="00F61945" w:rsidP="00F61945">
      <w:pPr>
        <w:rPr>
          <w:rFonts w:ascii="Arial" w:hAnsi="Arial" w:cs="Arial"/>
          <w:b/>
          <w:sz w:val="20"/>
          <w:szCs w:val="20"/>
        </w:rPr>
      </w:pPr>
      <w:r>
        <w:rPr>
          <w:rFonts w:ascii="Arial" w:hAnsi="Arial" w:cs="Arial"/>
          <w:b/>
          <w:sz w:val="20"/>
          <w:szCs w:val="20"/>
        </w:rPr>
        <w:t>Tato dokumentace navazuje na již realizovanou I. etapu stavebních prací – Hvozd, Kulturní centru, Pivovar Domažlice, která byla dokončena v 07/2015. Od té doby není ve stavbě pokračováno. Jedná se o původní dokumentaci z roku 2014 bez projektu Hvozdu. Před zpracováním této dokumentace nebyly provedeny žádné technické revize objektu, doplňující průzkumy a revize konstrukcí (stavebně technické posouzení) od roku 2014, kdy byla tato DPS zpracována, ani doplňující průzkumy a posudky dřevěných konstrukcí. Do dokumentace nejsou promítnuty žádné pozdější projektové změny zpracovávané na přání uživatelů a objednatele a dále změny pro účely získání dotací.</w:t>
      </w:r>
    </w:p>
    <w:p w:rsidR="00F61945" w:rsidRDefault="00F61945" w:rsidP="00F61945">
      <w:pPr>
        <w:rPr>
          <w:rFonts w:ascii="Arial" w:hAnsi="Arial" w:cs="Arial"/>
          <w:b/>
          <w:sz w:val="20"/>
          <w:szCs w:val="20"/>
        </w:rPr>
      </w:pPr>
      <w:r>
        <w:rPr>
          <w:rFonts w:ascii="Arial" w:hAnsi="Arial" w:cs="Arial"/>
          <w:b/>
          <w:sz w:val="20"/>
          <w:szCs w:val="20"/>
        </w:rPr>
        <w:t>Není zapracován interiér západního křídla objektu, který bude dokončen v pozdějším termínu.</w:t>
      </w:r>
    </w:p>
    <w:p w:rsidR="00F61945" w:rsidRPr="00384DDC" w:rsidRDefault="00F61945" w:rsidP="00F61945">
      <w:pPr>
        <w:widowControl w:val="0"/>
        <w:autoSpaceDE w:val="0"/>
        <w:autoSpaceDN w:val="0"/>
        <w:adjustRightInd w:val="0"/>
        <w:jc w:val="both"/>
        <w:rPr>
          <w:rFonts w:ascii="Arial" w:hAnsi="Arial" w:cs="Arial"/>
          <w:b/>
          <w:color w:val="000000"/>
          <w:sz w:val="22"/>
          <w:szCs w:val="22"/>
        </w:rPr>
      </w:pPr>
    </w:p>
    <w:p w:rsidR="00F61945" w:rsidRPr="005D0DB1" w:rsidRDefault="00F61945" w:rsidP="00F61945">
      <w:pPr>
        <w:widowControl w:val="0"/>
        <w:autoSpaceDE w:val="0"/>
        <w:autoSpaceDN w:val="0"/>
        <w:adjustRightInd w:val="0"/>
        <w:jc w:val="both"/>
        <w:rPr>
          <w:rFonts w:ascii="Arial" w:hAnsi="Arial" w:cs="Arial"/>
          <w:sz w:val="22"/>
          <w:szCs w:val="22"/>
        </w:rPr>
      </w:pPr>
    </w:p>
    <w:p w:rsidR="00F61945" w:rsidRDefault="00F61945" w:rsidP="00F61945">
      <w:pPr>
        <w:jc w:val="center"/>
        <w:rPr>
          <w:rFonts w:ascii="Arial" w:hAnsi="Arial" w:cs="Arial"/>
          <w:b/>
          <w:sz w:val="28"/>
          <w:szCs w:val="28"/>
        </w:rPr>
      </w:pPr>
      <w:r w:rsidRPr="00C90BE8">
        <w:rPr>
          <w:rFonts w:ascii="Arial" w:hAnsi="Arial" w:cs="Arial"/>
          <w:b/>
          <w:sz w:val="28"/>
          <w:szCs w:val="28"/>
        </w:rPr>
        <w:t>A + B – Průvodní a souhrnná technická zpráva</w:t>
      </w:r>
    </w:p>
    <w:p w:rsidR="00F61945" w:rsidRDefault="00F61945" w:rsidP="00F61945">
      <w:pPr>
        <w:jc w:val="center"/>
        <w:rPr>
          <w:rFonts w:ascii="Arial" w:hAnsi="Arial" w:cs="Arial"/>
          <w:b/>
          <w:sz w:val="28"/>
          <w:szCs w:val="28"/>
          <w:u w:val="single"/>
        </w:rPr>
      </w:pPr>
      <w:r w:rsidRPr="000A2E2E">
        <w:rPr>
          <w:rFonts w:ascii="Arial" w:hAnsi="Arial" w:cs="Arial"/>
          <w:b/>
          <w:sz w:val="28"/>
          <w:szCs w:val="28"/>
          <w:u w:val="single"/>
        </w:rPr>
        <w:t xml:space="preserve">A – </w:t>
      </w:r>
      <w:r>
        <w:rPr>
          <w:rFonts w:ascii="Arial" w:hAnsi="Arial" w:cs="Arial"/>
          <w:b/>
          <w:sz w:val="28"/>
          <w:szCs w:val="28"/>
          <w:u w:val="single"/>
        </w:rPr>
        <w:t>Průvodní zpráva</w:t>
      </w:r>
      <w:r w:rsidRPr="000A2E2E">
        <w:rPr>
          <w:rFonts w:ascii="Arial" w:hAnsi="Arial" w:cs="Arial"/>
          <w:b/>
          <w:sz w:val="28"/>
          <w:szCs w:val="28"/>
          <w:u w:val="single"/>
        </w:rPr>
        <w:t>:</w:t>
      </w:r>
    </w:p>
    <w:p w:rsidR="00F61945" w:rsidRDefault="00F61945" w:rsidP="00F61945">
      <w:pPr>
        <w:jc w:val="center"/>
        <w:rPr>
          <w:rFonts w:ascii="Arial" w:hAnsi="Arial" w:cs="Arial"/>
          <w:b/>
          <w:sz w:val="28"/>
          <w:szCs w:val="28"/>
          <w:u w:val="single"/>
        </w:rPr>
      </w:pPr>
    </w:p>
    <w:p w:rsidR="00F61945" w:rsidRDefault="00F61945" w:rsidP="00F61945">
      <w:pPr>
        <w:jc w:val="center"/>
        <w:rPr>
          <w:rFonts w:ascii="Arial" w:hAnsi="Arial" w:cs="Arial"/>
          <w:b/>
          <w:sz w:val="28"/>
          <w:szCs w:val="28"/>
          <w:u w:val="single"/>
        </w:rPr>
      </w:pPr>
    </w:p>
    <w:p w:rsidR="00F61945" w:rsidRPr="00AD2E7F" w:rsidRDefault="00F61945" w:rsidP="00F61945">
      <w:pPr>
        <w:rPr>
          <w:rFonts w:ascii="Arial" w:hAnsi="Arial" w:cs="Arial"/>
          <w:b/>
          <w:sz w:val="22"/>
          <w:szCs w:val="22"/>
        </w:rPr>
      </w:pPr>
      <w:r w:rsidRPr="00AD2E7F">
        <w:rPr>
          <w:rFonts w:ascii="Arial" w:hAnsi="Arial" w:cs="Arial"/>
          <w:b/>
          <w:sz w:val="22"/>
          <w:szCs w:val="22"/>
        </w:rPr>
        <w:t>A.1</w:t>
      </w:r>
      <w:r>
        <w:rPr>
          <w:rFonts w:ascii="Arial" w:hAnsi="Arial" w:cs="Arial"/>
          <w:b/>
          <w:sz w:val="22"/>
          <w:szCs w:val="22"/>
        </w:rPr>
        <w:t xml:space="preserve"> Údaje o stavbě:</w:t>
      </w:r>
    </w:p>
    <w:p w:rsidR="00F61945" w:rsidRDefault="00F61945" w:rsidP="00F61945">
      <w:pPr>
        <w:rPr>
          <w:rFonts w:ascii="Arial" w:hAnsi="Arial" w:cs="Arial"/>
          <w:sz w:val="22"/>
          <w:szCs w:val="22"/>
        </w:rPr>
      </w:pPr>
      <w:r>
        <w:rPr>
          <w:rFonts w:ascii="Arial" w:hAnsi="Arial" w:cs="Arial"/>
          <w:sz w:val="22"/>
          <w:szCs w:val="22"/>
        </w:rPr>
        <w:t xml:space="preserve">a) </w:t>
      </w:r>
      <w:r w:rsidRPr="000A2E2E">
        <w:rPr>
          <w:rFonts w:ascii="Arial" w:hAnsi="Arial" w:cs="Arial"/>
          <w:sz w:val="22"/>
          <w:szCs w:val="22"/>
        </w:rPr>
        <w:t>Název stavby:</w:t>
      </w:r>
      <w:r w:rsidRPr="000A2E2E">
        <w:rPr>
          <w:rFonts w:ascii="Arial" w:hAnsi="Arial" w:cs="Arial"/>
          <w:sz w:val="22"/>
          <w:szCs w:val="22"/>
        </w:rPr>
        <w:tab/>
      </w:r>
      <w:r>
        <w:rPr>
          <w:rFonts w:ascii="Arial" w:hAnsi="Arial" w:cs="Arial"/>
          <w:sz w:val="22"/>
          <w:szCs w:val="22"/>
        </w:rPr>
        <w:t xml:space="preserve">"Dostavba Pivovaru" - Kulturní centrum </w:t>
      </w:r>
      <w:r w:rsidRPr="0075086C">
        <w:rPr>
          <w:rFonts w:ascii="Arial" w:hAnsi="Arial" w:cs="Arial"/>
          <w:sz w:val="22"/>
          <w:szCs w:val="22"/>
        </w:rPr>
        <w:t>Domažlic</w:t>
      </w:r>
      <w:r>
        <w:rPr>
          <w:rFonts w:ascii="Arial" w:hAnsi="Arial" w:cs="Arial"/>
          <w:sz w:val="22"/>
          <w:szCs w:val="22"/>
        </w:rPr>
        <w:t>e</w:t>
      </w:r>
    </w:p>
    <w:p w:rsidR="00F61945" w:rsidRDefault="00F61945" w:rsidP="00F61945">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jedná se o dostavbu jižního a západního křídla objektu</w:t>
      </w:r>
    </w:p>
    <w:p w:rsidR="00F61945" w:rsidRDefault="00F61945" w:rsidP="00F61945">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V roce 2015 byla realizována jako I. etapa prací stavba Hvozdu, která</w:t>
      </w:r>
    </w:p>
    <w:p w:rsidR="00F61945" w:rsidRDefault="00F61945" w:rsidP="00F61945">
      <w:pPr>
        <w:ind w:left="1416" w:firstLine="708"/>
        <w:rPr>
          <w:rFonts w:ascii="Arial" w:hAnsi="Arial" w:cs="Arial"/>
          <w:sz w:val="22"/>
          <w:szCs w:val="22"/>
        </w:rPr>
      </w:pPr>
      <w:r>
        <w:rPr>
          <w:rFonts w:ascii="Arial" w:hAnsi="Arial" w:cs="Arial"/>
          <w:sz w:val="22"/>
          <w:szCs w:val="22"/>
        </w:rPr>
        <w:t>byla v tomto roce i zkolaudována, s tím byly provedeny všechny</w:t>
      </w:r>
    </w:p>
    <w:p w:rsidR="00F61945" w:rsidRDefault="00F61945" w:rsidP="00F61945">
      <w:pPr>
        <w:ind w:left="1416" w:firstLine="708"/>
        <w:rPr>
          <w:rFonts w:ascii="Arial" w:hAnsi="Arial" w:cs="Arial"/>
          <w:sz w:val="22"/>
          <w:szCs w:val="22"/>
        </w:rPr>
      </w:pPr>
      <w:r>
        <w:rPr>
          <w:rFonts w:ascii="Arial" w:hAnsi="Arial" w:cs="Arial"/>
          <w:sz w:val="22"/>
          <w:szCs w:val="22"/>
        </w:rPr>
        <w:t xml:space="preserve">přípojky. </w:t>
      </w:r>
    </w:p>
    <w:p w:rsidR="00F61945" w:rsidRDefault="00F61945" w:rsidP="00F61945">
      <w:pPr>
        <w:rPr>
          <w:rFonts w:ascii="Arial" w:hAnsi="Arial" w:cs="Arial"/>
          <w:sz w:val="22"/>
          <w:szCs w:val="22"/>
        </w:rPr>
      </w:pPr>
      <w:r>
        <w:rPr>
          <w:rFonts w:ascii="Arial" w:hAnsi="Arial" w:cs="Arial"/>
          <w:sz w:val="22"/>
          <w:szCs w:val="22"/>
        </w:rPr>
        <w:t xml:space="preserve">b) </w:t>
      </w:r>
      <w:r w:rsidRPr="000A2E2E">
        <w:rPr>
          <w:rFonts w:ascii="Arial" w:hAnsi="Arial" w:cs="Arial"/>
          <w:sz w:val="22"/>
          <w:szCs w:val="22"/>
        </w:rPr>
        <w:t>Místo stavby:</w:t>
      </w:r>
      <w:r w:rsidRPr="000A2E2E">
        <w:rPr>
          <w:rFonts w:ascii="Arial" w:hAnsi="Arial" w:cs="Arial"/>
          <w:sz w:val="22"/>
          <w:szCs w:val="22"/>
        </w:rPr>
        <w:tab/>
      </w:r>
      <w:r>
        <w:rPr>
          <w:rFonts w:ascii="Arial" w:hAnsi="Arial" w:cs="Arial"/>
          <w:sz w:val="22"/>
          <w:szCs w:val="22"/>
        </w:rPr>
        <w:t>Domažlice – Týnské předměstí</w:t>
      </w:r>
      <w:r w:rsidRPr="000A2E2E">
        <w:rPr>
          <w:rFonts w:ascii="Arial" w:hAnsi="Arial" w:cs="Arial"/>
          <w:sz w:val="22"/>
          <w:szCs w:val="22"/>
        </w:rPr>
        <w:t>,</w:t>
      </w:r>
      <w:r>
        <w:rPr>
          <w:rFonts w:ascii="Arial" w:hAnsi="Arial" w:cs="Arial"/>
          <w:sz w:val="22"/>
          <w:szCs w:val="22"/>
        </w:rPr>
        <w:t xml:space="preserve"> Komenského ulice č.p. 10</w:t>
      </w:r>
    </w:p>
    <w:p w:rsidR="00F61945" w:rsidRPr="000A2E2E" w:rsidRDefault="00F61945" w:rsidP="00F61945">
      <w:pPr>
        <w:ind w:left="1416" w:firstLine="708"/>
        <w:rPr>
          <w:rFonts w:ascii="Arial" w:hAnsi="Arial" w:cs="Arial"/>
          <w:sz w:val="22"/>
          <w:szCs w:val="22"/>
        </w:rPr>
      </w:pPr>
      <w:r w:rsidRPr="000A2E2E">
        <w:rPr>
          <w:rFonts w:ascii="Arial" w:hAnsi="Arial" w:cs="Arial"/>
          <w:sz w:val="22"/>
          <w:szCs w:val="22"/>
        </w:rPr>
        <w:t>k.ú.</w:t>
      </w:r>
      <w:r>
        <w:rPr>
          <w:rFonts w:ascii="Arial" w:hAnsi="Arial" w:cs="Arial"/>
          <w:sz w:val="22"/>
          <w:szCs w:val="22"/>
        </w:rPr>
        <w:t xml:space="preserve"> Domažlice na pozemcích parc.č. </w:t>
      </w:r>
      <w:r w:rsidRPr="0075086C">
        <w:rPr>
          <w:rFonts w:ascii="Arial" w:hAnsi="Arial" w:cs="Arial"/>
        </w:rPr>
        <w:t>49</w:t>
      </w:r>
      <w:r w:rsidRPr="0075086C">
        <w:rPr>
          <w:rFonts w:ascii="Arial" w:hAnsi="Arial" w:cs="Arial"/>
          <w:sz w:val="22"/>
          <w:szCs w:val="22"/>
        </w:rPr>
        <w:t>8/11, 498/10, 5408/1, 5408/2</w:t>
      </w:r>
    </w:p>
    <w:p w:rsidR="00F61945" w:rsidRDefault="00F61945" w:rsidP="00F61945">
      <w:pPr>
        <w:ind w:left="2124"/>
        <w:rPr>
          <w:rFonts w:ascii="Arial" w:hAnsi="Arial" w:cs="Arial"/>
          <w:sz w:val="22"/>
          <w:szCs w:val="22"/>
        </w:rPr>
      </w:pPr>
      <w:r w:rsidRPr="000A2E2E">
        <w:rPr>
          <w:rFonts w:ascii="Arial" w:hAnsi="Arial" w:cs="Arial"/>
          <w:sz w:val="22"/>
          <w:szCs w:val="22"/>
        </w:rPr>
        <w:t>lokalitách určených platným územním plánem pro</w:t>
      </w:r>
      <w:r w:rsidRPr="0075086C">
        <w:rPr>
          <w:rFonts w:ascii="Arial" w:hAnsi="Arial" w:cs="Arial"/>
          <w:sz w:val="22"/>
          <w:szCs w:val="22"/>
        </w:rPr>
        <w:t xml:space="preserve"> </w:t>
      </w:r>
      <w:r w:rsidRPr="00D56B41">
        <w:rPr>
          <w:rFonts w:ascii="Arial" w:hAnsi="Arial" w:cs="Arial"/>
          <w:sz w:val="22"/>
          <w:szCs w:val="22"/>
        </w:rPr>
        <w:t>stavba pro výrobu a skladování</w:t>
      </w:r>
    </w:p>
    <w:p w:rsidR="00F61945" w:rsidRDefault="00F61945" w:rsidP="00F61945">
      <w:pPr>
        <w:ind w:left="2124"/>
        <w:rPr>
          <w:rFonts w:ascii="Arial" w:hAnsi="Arial" w:cs="Arial"/>
          <w:sz w:val="22"/>
          <w:szCs w:val="22"/>
        </w:rPr>
      </w:pPr>
    </w:p>
    <w:p w:rsidR="00F61945" w:rsidRPr="00AD2E7F" w:rsidRDefault="00F61945" w:rsidP="00F61945">
      <w:pPr>
        <w:rPr>
          <w:rFonts w:ascii="Arial" w:hAnsi="Arial" w:cs="Arial"/>
          <w:b/>
          <w:sz w:val="22"/>
          <w:szCs w:val="22"/>
        </w:rPr>
      </w:pPr>
      <w:r>
        <w:rPr>
          <w:rFonts w:ascii="Arial" w:hAnsi="Arial" w:cs="Arial"/>
          <w:b/>
          <w:sz w:val="22"/>
          <w:szCs w:val="22"/>
        </w:rPr>
        <w:t>A.1.2 Údaje o stavebníkovi:</w:t>
      </w:r>
    </w:p>
    <w:p w:rsidR="00F61945" w:rsidRDefault="00F61945" w:rsidP="00F61945">
      <w:pPr>
        <w:rPr>
          <w:rFonts w:ascii="Arial" w:hAnsi="Arial" w:cs="Arial"/>
          <w:sz w:val="22"/>
          <w:szCs w:val="22"/>
        </w:rPr>
      </w:pPr>
      <w:r w:rsidRPr="000A2E2E">
        <w:rPr>
          <w:rFonts w:ascii="Arial" w:hAnsi="Arial" w:cs="Arial"/>
          <w:sz w:val="22"/>
          <w:szCs w:val="22"/>
        </w:rPr>
        <w:t>Objednatel:</w:t>
      </w:r>
      <w:r w:rsidRPr="000A2E2E">
        <w:rPr>
          <w:rFonts w:ascii="Arial" w:hAnsi="Arial" w:cs="Arial"/>
          <w:sz w:val="22"/>
          <w:szCs w:val="22"/>
        </w:rPr>
        <w:tab/>
      </w:r>
      <w:r w:rsidRPr="000A2E2E">
        <w:rPr>
          <w:rFonts w:ascii="Arial" w:hAnsi="Arial" w:cs="Arial"/>
          <w:sz w:val="22"/>
          <w:szCs w:val="22"/>
        </w:rPr>
        <w:tab/>
      </w:r>
      <w:r>
        <w:rPr>
          <w:rFonts w:ascii="Arial" w:hAnsi="Arial" w:cs="Arial"/>
          <w:sz w:val="22"/>
          <w:szCs w:val="22"/>
        </w:rPr>
        <w:t>Město Domažlice</w:t>
      </w:r>
    </w:p>
    <w:p w:rsidR="00F61945" w:rsidRPr="00755995" w:rsidRDefault="00F61945" w:rsidP="00F61945">
      <w:pPr>
        <w:ind w:left="1416" w:firstLine="708"/>
        <w:rPr>
          <w:rFonts w:ascii="Arial" w:hAnsi="Arial" w:cs="Arial"/>
          <w:sz w:val="22"/>
          <w:szCs w:val="22"/>
        </w:rPr>
      </w:pPr>
      <w:r w:rsidRPr="00755995">
        <w:rPr>
          <w:rFonts w:ascii="Arial" w:hAnsi="Arial" w:cs="Arial"/>
          <w:sz w:val="22"/>
          <w:szCs w:val="22"/>
        </w:rPr>
        <w:t xml:space="preserve">Domažlice, náměstí Míru 1, PSČ: 344 20 </w:t>
      </w:r>
    </w:p>
    <w:p w:rsidR="00F61945" w:rsidRPr="00755995" w:rsidRDefault="00F61945" w:rsidP="00F61945">
      <w:pPr>
        <w:ind w:left="1416" w:firstLine="708"/>
        <w:rPr>
          <w:rFonts w:ascii="Arial" w:hAnsi="Arial" w:cs="Arial"/>
          <w:sz w:val="22"/>
          <w:szCs w:val="22"/>
        </w:rPr>
      </w:pPr>
      <w:r w:rsidRPr="00755995">
        <w:rPr>
          <w:rFonts w:ascii="Arial" w:hAnsi="Arial" w:cs="Arial"/>
          <w:sz w:val="22"/>
          <w:szCs w:val="22"/>
        </w:rPr>
        <w:t>IČ: 00253316, DIČ: 00253316,</w:t>
      </w:r>
    </w:p>
    <w:p w:rsidR="00F61945" w:rsidRDefault="00F61945" w:rsidP="00F61945">
      <w:pPr>
        <w:tabs>
          <w:tab w:val="left" w:pos="1701"/>
          <w:tab w:val="left" w:pos="1843"/>
        </w:tabs>
        <w:ind w:left="1416" w:hanging="1416"/>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jednající </w:t>
      </w:r>
      <w:r w:rsidRPr="00755995">
        <w:rPr>
          <w:rFonts w:ascii="Arial" w:hAnsi="Arial" w:cs="Arial"/>
          <w:sz w:val="22"/>
          <w:szCs w:val="22"/>
        </w:rPr>
        <w:t>ve věcech smluvních Ing. Miroslavem Machem, starostou,</w:t>
      </w:r>
    </w:p>
    <w:p w:rsidR="00F61945" w:rsidRDefault="00F61945" w:rsidP="00F61945">
      <w:pPr>
        <w:tabs>
          <w:tab w:val="left" w:pos="1701"/>
          <w:tab w:val="left" w:pos="1843"/>
        </w:tabs>
        <w:ind w:left="1416" w:hanging="1416"/>
        <w:jc w:val="both"/>
        <w:rPr>
          <w:rFonts w:ascii="Arial" w:hAnsi="Arial" w:cs="Arial"/>
          <w:color w:val="000000"/>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755995">
        <w:rPr>
          <w:rFonts w:ascii="Arial" w:hAnsi="Arial" w:cs="Arial"/>
          <w:sz w:val="22"/>
          <w:szCs w:val="22"/>
        </w:rPr>
        <w:t xml:space="preserve">tel.: </w:t>
      </w:r>
      <w:r w:rsidRPr="00755995">
        <w:rPr>
          <w:rFonts w:ascii="Arial" w:hAnsi="Arial" w:cs="Arial"/>
          <w:color w:val="000000"/>
          <w:sz w:val="22"/>
          <w:szCs w:val="22"/>
        </w:rPr>
        <w:t>379719144,</w:t>
      </w:r>
      <w:r>
        <w:rPr>
          <w:rFonts w:ascii="Arial" w:hAnsi="Arial" w:cs="Arial"/>
          <w:color w:val="000000"/>
          <w:sz w:val="22"/>
          <w:szCs w:val="22"/>
        </w:rPr>
        <w:t xml:space="preserve"> </w:t>
      </w:r>
      <w:r w:rsidRPr="00755995">
        <w:rPr>
          <w:rFonts w:ascii="Arial" w:hAnsi="Arial" w:cs="Arial"/>
          <w:color w:val="000000"/>
          <w:sz w:val="22"/>
          <w:szCs w:val="22"/>
        </w:rPr>
        <w:t xml:space="preserve">379719111, </w:t>
      </w:r>
    </w:p>
    <w:p w:rsidR="00F61945" w:rsidRDefault="00F61945" w:rsidP="00F61945">
      <w:pPr>
        <w:tabs>
          <w:tab w:val="left" w:pos="1701"/>
          <w:tab w:val="left" w:pos="1843"/>
        </w:tabs>
        <w:ind w:left="1416" w:hanging="1416"/>
        <w:jc w:val="both"/>
        <w:rPr>
          <w:rFonts w:ascii="Arial" w:hAnsi="Arial" w:cs="Arial"/>
          <w:color w:val="000000"/>
          <w:sz w:val="22"/>
          <w:szCs w:val="22"/>
        </w:rPr>
      </w:pP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Pr="00755995">
        <w:rPr>
          <w:rFonts w:ascii="Arial" w:hAnsi="Arial" w:cs="Arial"/>
          <w:color w:val="000000"/>
          <w:sz w:val="22"/>
          <w:szCs w:val="22"/>
        </w:rPr>
        <w:t>fax: 379 722</w:t>
      </w:r>
      <w:r>
        <w:rPr>
          <w:rFonts w:ascii="Arial" w:hAnsi="Arial" w:cs="Arial"/>
          <w:color w:val="000000"/>
          <w:sz w:val="22"/>
          <w:szCs w:val="22"/>
        </w:rPr>
        <w:t> </w:t>
      </w:r>
      <w:r w:rsidRPr="00755995">
        <w:rPr>
          <w:rFonts w:ascii="Arial" w:hAnsi="Arial" w:cs="Arial"/>
          <w:color w:val="000000"/>
          <w:sz w:val="22"/>
          <w:szCs w:val="22"/>
        </w:rPr>
        <w:t>763,</w:t>
      </w:r>
    </w:p>
    <w:p w:rsidR="00F61945" w:rsidRPr="00755995" w:rsidRDefault="00F61945" w:rsidP="00F61945">
      <w:pPr>
        <w:tabs>
          <w:tab w:val="left" w:pos="1701"/>
          <w:tab w:val="left" w:pos="1843"/>
        </w:tabs>
        <w:ind w:left="1416" w:hanging="1416"/>
        <w:jc w:val="both"/>
        <w:rPr>
          <w:rFonts w:ascii="Arial" w:hAnsi="Arial" w:cs="Arial"/>
          <w:color w:val="000000"/>
          <w:sz w:val="22"/>
          <w:szCs w:val="22"/>
        </w:rPr>
      </w:pP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Pr>
          <w:rFonts w:ascii="Arial" w:hAnsi="Arial" w:cs="Arial"/>
          <w:color w:val="000000"/>
          <w:sz w:val="22"/>
          <w:szCs w:val="22"/>
        </w:rPr>
        <w:tab/>
      </w:r>
      <w:r w:rsidRPr="00755995">
        <w:rPr>
          <w:rFonts w:ascii="Arial" w:hAnsi="Arial" w:cs="Arial"/>
          <w:color w:val="000000"/>
          <w:sz w:val="22"/>
          <w:szCs w:val="22"/>
        </w:rPr>
        <w:t xml:space="preserve"> e-mail: </w:t>
      </w:r>
      <w:hyperlink r:id="rId7" w:history="1">
        <w:r w:rsidRPr="00755995">
          <w:rPr>
            <w:rStyle w:val="Hypertextovodkaz"/>
            <w:rFonts w:ascii="Arial" w:hAnsi="Arial" w:cs="Arial"/>
            <w:sz w:val="22"/>
            <w:szCs w:val="22"/>
          </w:rPr>
          <w:t>miroslav.mach@mesto-domazlice.cz</w:t>
        </w:r>
      </w:hyperlink>
    </w:p>
    <w:p w:rsidR="00F61945" w:rsidRDefault="00F61945" w:rsidP="00F61945">
      <w:pPr>
        <w:suppressAutoHyphens/>
        <w:ind w:left="1416" w:firstLine="708"/>
        <w:rPr>
          <w:rFonts w:ascii="Arial" w:hAnsi="Arial" w:cs="Arial"/>
          <w:color w:val="000000"/>
          <w:sz w:val="22"/>
          <w:szCs w:val="22"/>
        </w:rPr>
      </w:pPr>
      <w:r>
        <w:rPr>
          <w:rFonts w:ascii="Arial" w:hAnsi="Arial" w:cs="Arial"/>
          <w:color w:val="000000"/>
          <w:sz w:val="22"/>
          <w:szCs w:val="22"/>
        </w:rPr>
        <w:t xml:space="preserve">jednající </w:t>
      </w:r>
      <w:r w:rsidRPr="00755995">
        <w:rPr>
          <w:rFonts w:ascii="Arial" w:hAnsi="Arial" w:cs="Arial"/>
          <w:color w:val="000000"/>
          <w:sz w:val="22"/>
          <w:szCs w:val="22"/>
        </w:rPr>
        <w:t>ve věcech technických Bc. Michalem Hájkem,</w:t>
      </w:r>
    </w:p>
    <w:p w:rsidR="00F61945" w:rsidRDefault="00F61945" w:rsidP="00F61945">
      <w:pPr>
        <w:suppressAutoHyphens/>
        <w:ind w:left="2124"/>
        <w:rPr>
          <w:rFonts w:ascii="Arial" w:hAnsi="Arial" w:cs="Arial"/>
          <w:color w:val="000000"/>
          <w:sz w:val="22"/>
          <w:szCs w:val="22"/>
        </w:rPr>
      </w:pPr>
      <w:r w:rsidRPr="00755995">
        <w:rPr>
          <w:rFonts w:ascii="Arial" w:hAnsi="Arial" w:cs="Arial"/>
          <w:color w:val="000000"/>
          <w:sz w:val="22"/>
          <w:szCs w:val="22"/>
        </w:rPr>
        <w:t xml:space="preserve">vedoucím odboru správy majetku MěÚ, tel.: 379719172, </w:t>
      </w:r>
    </w:p>
    <w:p w:rsidR="00F61945" w:rsidRPr="00755995" w:rsidRDefault="00F61945" w:rsidP="00F61945">
      <w:pPr>
        <w:suppressAutoHyphens/>
        <w:ind w:left="2124"/>
        <w:rPr>
          <w:rFonts w:ascii="Arial" w:hAnsi="Arial" w:cs="Arial"/>
          <w:color w:val="000000"/>
          <w:sz w:val="22"/>
          <w:szCs w:val="22"/>
        </w:rPr>
      </w:pPr>
      <w:r w:rsidRPr="00755995">
        <w:rPr>
          <w:rFonts w:ascii="Arial" w:hAnsi="Arial" w:cs="Arial"/>
          <w:color w:val="000000"/>
          <w:sz w:val="22"/>
          <w:szCs w:val="22"/>
        </w:rPr>
        <w:t xml:space="preserve">e-mail: </w:t>
      </w:r>
      <w:hyperlink r:id="rId8" w:history="1">
        <w:r w:rsidRPr="00755995">
          <w:rPr>
            <w:rStyle w:val="Hypertextovodkaz"/>
            <w:rFonts w:ascii="Arial" w:hAnsi="Arial" w:cs="Arial"/>
            <w:sz w:val="22"/>
            <w:szCs w:val="22"/>
          </w:rPr>
          <w:t>michal.hajek@mesto-domazlice.cz</w:t>
        </w:r>
      </w:hyperlink>
    </w:p>
    <w:p w:rsidR="00F61945" w:rsidRDefault="00F61945" w:rsidP="00F61945">
      <w:pPr>
        <w:ind w:left="1416" w:firstLine="708"/>
        <w:rPr>
          <w:rFonts w:ascii="Arial" w:hAnsi="Arial" w:cs="Arial"/>
          <w:sz w:val="22"/>
          <w:szCs w:val="22"/>
        </w:rPr>
      </w:pPr>
      <w:r w:rsidRPr="00755995">
        <w:rPr>
          <w:rFonts w:ascii="Arial" w:hAnsi="Arial" w:cs="Arial"/>
          <w:color w:val="000000"/>
          <w:sz w:val="22"/>
          <w:szCs w:val="22"/>
        </w:rPr>
        <w:t>Bankovní spojení:</w:t>
      </w:r>
      <w:r>
        <w:rPr>
          <w:rFonts w:ascii="Arial" w:hAnsi="Arial" w:cs="Arial"/>
          <w:color w:val="000000"/>
          <w:sz w:val="22"/>
          <w:szCs w:val="22"/>
        </w:rPr>
        <w:t xml:space="preserve"> </w:t>
      </w:r>
      <w:r w:rsidRPr="00755995">
        <w:rPr>
          <w:rFonts w:ascii="Arial" w:hAnsi="Arial" w:cs="Arial"/>
          <w:sz w:val="22"/>
          <w:szCs w:val="22"/>
        </w:rPr>
        <w:t xml:space="preserve">Československá obchodní banka a.s., </w:t>
      </w:r>
    </w:p>
    <w:p w:rsidR="00F61945" w:rsidRPr="00755995" w:rsidRDefault="00F61945" w:rsidP="00F61945">
      <w:pPr>
        <w:ind w:left="1416" w:firstLine="708"/>
        <w:rPr>
          <w:rFonts w:ascii="Arial" w:hAnsi="Arial" w:cs="Arial"/>
          <w:sz w:val="22"/>
          <w:szCs w:val="22"/>
        </w:rPr>
      </w:pPr>
      <w:r w:rsidRPr="00755995">
        <w:rPr>
          <w:rFonts w:ascii="Arial" w:hAnsi="Arial" w:cs="Arial"/>
          <w:sz w:val="22"/>
          <w:szCs w:val="22"/>
        </w:rPr>
        <w:t>číslo účtu</w:t>
      </w:r>
      <w:r>
        <w:rPr>
          <w:rFonts w:ascii="Arial" w:hAnsi="Arial" w:cs="Arial"/>
          <w:sz w:val="22"/>
          <w:szCs w:val="22"/>
        </w:rPr>
        <w:t>:</w:t>
      </w:r>
      <w:r w:rsidRPr="00755995">
        <w:rPr>
          <w:rFonts w:ascii="Arial" w:hAnsi="Arial" w:cs="Arial"/>
          <w:sz w:val="22"/>
          <w:szCs w:val="22"/>
        </w:rPr>
        <w:t xml:space="preserve"> 109782851/0300</w:t>
      </w:r>
    </w:p>
    <w:p w:rsidR="00F61945" w:rsidRDefault="00F61945" w:rsidP="00F61945">
      <w:pPr>
        <w:rPr>
          <w:rFonts w:ascii="Arial" w:hAnsi="Arial" w:cs="Arial"/>
          <w:sz w:val="22"/>
          <w:szCs w:val="22"/>
        </w:rPr>
      </w:pPr>
    </w:p>
    <w:p w:rsidR="00F61945" w:rsidRDefault="00F61945" w:rsidP="00F61945">
      <w:pPr>
        <w:rPr>
          <w:rFonts w:ascii="Arial" w:hAnsi="Arial" w:cs="Arial"/>
          <w:b/>
          <w:sz w:val="22"/>
          <w:szCs w:val="22"/>
        </w:rPr>
      </w:pPr>
      <w:r>
        <w:rPr>
          <w:rFonts w:ascii="Arial" w:hAnsi="Arial" w:cs="Arial"/>
          <w:b/>
          <w:sz w:val="22"/>
          <w:szCs w:val="22"/>
        </w:rPr>
        <w:t>A.1.3 Údaje o zpracovateli projektové dokumentace:</w:t>
      </w:r>
    </w:p>
    <w:p w:rsidR="00F61945" w:rsidRDefault="00F61945" w:rsidP="00F61945">
      <w:pPr>
        <w:rPr>
          <w:rFonts w:ascii="Arial" w:hAnsi="Arial" w:cs="Arial"/>
          <w:sz w:val="22"/>
          <w:szCs w:val="22"/>
        </w:rPr>
      </w:pPr>
      <w:r>
        <w:rPr>
          <w:rFonts w:ascii="Arial" w:hAnsi="Arial" w:cs="Arial"/>
          <w:sz w:val="22"/>
          <w:szCs w:val="22"/>
        </w:rPr>
        <w:t>Zpracovatel:</w:t>
      </w:r>
      <w:r w:rsidRPr="000A2E2E">
        <w:rPr>
          <w:rFonts w:ascii="Arial" w:hAnsi="Arial" w:cs="Arial"/>
          <w:sz w:val="22"/>
          <w:szCs w:val="22"/>
        </w:rPr>
        <w:t>:</w:t>
      </w:r>
      <w:r w:rsidRPr="000A2E2E">
        <w:rPr>
          <w:rFonts w:ascii="Arial" w:hAnsi="Arial" w:cs="Arial"/>
          <w:sz w:val="22"/>
          <w:szCs w:val="22"/>
        </w:rPr>
        <w:tab/>
      </w:r>
      <w:r w:rsidRPr="000A2E2E">
        <w:rPr>
          <w:rFonts w:ascii="Arial" w:hAnsi="Arial" w:cs="Arial"/>
          <w:sz w:val="22"/>
          <w:szCs w:val="22"/>
        </w:rPr>
        <w:tab/>
        <w:t>MEPRO s.r.o. zast</w:t>
      </w:r>
      <w:r>
        <w:rPr>
          <w:rFonts w:ascii="Arial" w:hAnsi="Arial" w:cs="Arial"/>
          <w:sz w:val="22"/>
          <w:szCs w:val="22"/>
        </w:rPr>
        <w:t xml:space="preserve">oupené </w:t>
      </w:r>
      <w:r w:rsidRPr="000A2E2E">
        <w:rPr>
          <w:rFonts w:ascii="Arial" w:hAnsi="Arial" w:cs="Arial"/>
          <w:sz w:val="22"/>
          <w:szCs w:val="22"/>
        </w:rPr>
        <w:t>Ing.arch.I</w:t>
      </w:r>
      <w:r>
        <w:rPr>
          <w:rFonts w:ascii="Arial" w:hAnsi="Arial" w:cs="Arial"/>
          <w:sz w:val="22"/>
          <w:szCs w:val="22"/>
        </w:rPr>
        <w:t xml:space="preserve">vanem </w:t>
      </w:r>
      <w:r w:rsidRPr="000A2E2E">
        <w:rPr>
          <w:rFonts w:ascii="Arial" w:hAnsi="Arial" w:cs="Arial"/>
          <w:sz w:val="22"/>
          <w:szCs w:val="22"/>
        </w:rPr>
        <w:t>Březin</w:t>
      </w:r>
      <w:r>
        <w:rPr>
          <w:rFonts w:ascii="Arial" w:hAnsi="Arial" w:cs="Arial"/>
          <w:sz w:val="22"/>
          <w:szCs w:val="22"/>
        </w:rPr>
        <w:t>ou – jednatelem</w:t>
      </w:r>
    </w:p>
    <w:p w:rsidR="00F61945" w:rsidRPr="000A2E2E" w:rsidRDefault="00F61945" w:rsidP="00F61945">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spol. s.r.o.</w:t>
      </w:r>
    </w:p>
    <w:p w:rsidR="00F61945" w:rsidRPr="000A2E2E" w:rsidRDefault="00F61945" w:rsidP="00F61945">
      <w:pPr>
        <w:rPr>
          <w:rFonts w:ascii="Arial" w:hAnsi="Arial" w:cs="Arial"/>
          <w:sz w:val="22"/>
          <w:szCs w:val="22"/>
        </w:rPr>
      </w:pPr>
      <w:r w:rsidRPr="000A2E2E">
        <w:rPr>
          <w:rFonts w:ascii="Arial" w:hAnsi="Arial" w:cs="Arial"/>
          <w:sz w:val="22"/>
          <w:szCs w:val="22"/>
        </w:rPr>
        <w:tab/>
      </w:r>
      <w:r w:rsidRPr="000A2E2E">
        <w:rPr>
          <w:rFonts w:ascii="Arial" w:hAnsi="Arial" w:cs="Arial"/>
          <w:sz w:val="22"/>
          <w:szCs w:val="22"/>
        </w:rPr>
        <w:tab/>
      </w:r>
      <w:r w:rsidRPr="000A2E2E">
        <w:rPr>
          <w:rFonts w:ascii="Arial" w:hAnsi="Arial" w:cs="Arial"/>
          <w:sz w:val="22"/>
          <w:szCs w:val="22"/>
        </w:rPr>
        <w:tab/>
      </w:r>
      <w:r>
        <w:rPr>
          <w:rFonts w:ascii="Arial" w:hAnsi="Arial" w:cs="Arial"/>
          <w:sz w:val="22"/>
          <w:szCs w:val="22"/>
        </w:rPr>
        <w:t xml:space="preserve">se sídlem </w:t>
      </w:r>
      <w:r w:rsidRPr="000A2E2E">
        <w:rPr>
          <w:rFonts w:ascii="Arial" w:hAnsi="Arial" w:cs="Arial"/>
          <w:sz w:val="22"/>
          <w:szCs w:val="22"/>
        </w:rPr>
        <w:t>Nám. Před bateriemi 912/6, 162 00 Praha 6</w:t>
      </w:r>
    </w:p>
    <w:p w:rsidR="00F61945" w:rsidRPr="000A2E2E" w:rsidRDefault="00F61945" w:rsidP="00F61945">
      <w:pPr>
        <w:rPr>
          <w:rFonts w:ascii="Arial" w:hAnsi="Arial" w:cs="Arial"/>
          <w:sz w:val="22"/>
          <w:szCs w:val="22"/>
        </w:rPr>
      </w:pPr>
      <w:r w:rsidRPr="000A2E2E">
        <w:rPr>
          <w:rFonts w:ascii="Arial" w:hAnsi="Arial" w:cs="Arial"/>
          <w:sz w:val="22"/>
          <w:szCs w:val="22"/>
        </w:rPr>
        <w:tab/>
      </w:r>
      <w:r w:rsidRPr="000A2E2E">
        <w:rPr>
          <w:rFonts w:ascii="Arial" w:hAnsi="Arial" w:cs="Arial"/>
          <w:sz w:val="22"/>
          <w:szCs w:val="22"/>
        </w:rPr>
        <w:tab/>
      </w:r>
      <w:r w:rsidRPr="000A2E2E">
        <w:rPr>
          <w:rFonts w:ascii="Arial" w:hAnsi="Arial" w:cs="Arial"/>
          <w:sz w:val="22"/>
          <w:szCs w:val="22"/>
        </w:rPr>
        <w:tab/>
        <w:t>IČO: 48025721, DIČ: CZ 48025721</w:t>
      </w:r>
    </w:p>
    <w:p w:rsidR="00F61945" w:rsidRPr="000A2E2E" w:rsidRDefault="00F61945" w:rsidP="00F61945">
      <w:pPr>
        <w:rPr>
          <w:rFonts w:ascii="Arial" w:hAnsi="Arial" w:cs="Arial"/>
          <w:sz w:val="22"/>
          <w:szCs w:val="22"/>
        </w:rPr>
      </w:pPr>
      <w:r w:rsidRPr="000A2E2E">
        <w:rPr>
          <w:rFonts w:ascii="Arial" w:hAnsi="Arial" w:cs="Arial"/>
          <w:sz w:val="22"/>
          <w:szCs w:val="22"/>
        </w:rPr>
        <w:tab/>
      </w:r>
      <w:r w:rsidRPr="000A2E2E">
        <w:rPr>
          <w:rFonts w:ascii="Arial" w:hAnsi="Arial" w:cs="Arial"/>
          <w:sz w:val="22"/>
          <w:szCs w:val="22"/>
        </w:rPr>
        <w:tab/>
      </w:r>
      <w:r w:rsidRPr="000A2E2E">
        <w:rPr>
          <w:rFonts w:ascii="Arial" w:hAnsi="Arial" w:cs="Arial"/>
          <w:sz w:val="22"/>
          <w:szCs w:val="22"/>
        </w:rPr>
        <w:tab/>
        <w:t>zapsán u Městského soudu v Praze,vložka C/14141</w:t>
      </w:r>
    </w:p>
    <w:p w:rsidR="00F61945" w:rsidRDefault="00F61945" w:rsidP="00F61945">
      <w:pPr>
        <w:rPr>
          <w:rFonts w:ascii="Arial" w:hAnsi="Arial" w:cs="Arial"/>
          <w:sz w:val="22"/>
          <w:szCs w:val="22"/>
        </w:rPr>
      </w:pPr>
      <w:r w:rsidRPr="000A2E2E">
        <w:rPr>
          <w:rFonts w:ascii="Arial" w:hAnsi="Arial" w:cs="Arial"/>
          <w:sz w:val="22"/>
          <w:szCs w:val="22"/>
        </w:rPr>
        <w:tab/>
      </w:r>
      <w:r w:rsidRPr="000A2E2E">
        <w:rPr>
          <w:rFonts w:ascii="Arial" w:hAnsi="Arial" w:cs="Arial"/>
          <w:sz w:val="22"/>
          <w:szCs w:val="22"/>
        </w:rPr>
        <w:tab/>
      </w:r>
      <w:r w:rsidRPr="000A2E2E">
        <w:rPr>
          <w:rFonts w:ascii="Arial" w:hAnsi="Arial" w:cs="Arial"/>
          <w:sz w:val="22"/>
          <w:szCs w:val="22"/>
        </w:rPr>
        <w:tab/>
        <w:t>bank. spoj.: KB Praha 5, č.ú.: 67301-051/0100</w:t>
      </w:r>
    </w:p>
    <w:p w:rsidR="00F61945" w:rsidRDefault="00F61945" w:rsidP="00F61945">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e-mail: </w:t>
      </w:r>
      <w:hyperlink r:id="rId9" w:history="1">
        <w:r w:rsidRPr="00A85122">
          <w:rPr>
            <w:rStyle w:val="Hypertextovodkaz"/>
            <w:rFonts w:ascii="Arial" w:hAnsi="Arial" w:cs="Arial"/>
            <w:sz w:val="22"/>
            <w:szCs w:val="22"/>
          </w:rPr>
          <w:t>mepro.brezina@gmail.com</w:t>
        </w:r>
      </w:hyperlink>
    </w:p>
    <w:p w:rsidR="00F61945" w:rsidRDefault="00F61945" w:rsidP="00F61945">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tel.: 420 224 321 243</w:t>
      </w:r>
    </w:p>
    <w:p w:rsidR="00F61945" w:rsidRPr="00910015" w:rsidRDefault="00F61945" w:rsidP="00F61945">
      <w:pPr>
        <w:rPr>
          <w:rFonts w:ascii="Arial" w:hAnsi="Arial" w:cs="Arial"/>
          <w:sz w:val="22"/>
          <w:szCs w:val="22"/>
        </w:rPr>
      </w:pPr>
      <w:r w:rsidRPr="00910015">
        <w:rPr>
          <w:rFonts w:ascii="Arial" w:hAnsi="Arial" w:cs="Arial"/>
          <w:sz w:val="22"/>
          <w:szCs w:val="22"/>
        </w:rPr>
        <w:tab/>
      </w:r>
      <w:r>
        <w:rPr>
          <w:rFonts w:ascii="Arial" w:hAnsi="Arial" w:cs="Arial"/>
          <w:sz w:val="22"/>
          <w:szCs w:val="22"/>
        </w:rPr>
        <w:tab/>
      </w:r>
      <w:r>
        <w:rPr>
          <w:rFonts w:ascii="Arial" w:hAnsi="Arial" w:cs="Arial"/>
          <w:sz w:val="22"/>
          <w:szCs w:val="22"/>
        </w:rPr>
        <w:tab/>
      </w:r>
      <w:r w:rsidRPr="00910015">
        <w:rPr>
          <w:rFonts w:ascii="Arial" w:hAnsi="Arial" w:cs="Arial"/>
          <w:sz w:val="22"/>
          <w:szCs w:val="22"/>
        </w:rPr>
        <w:t xml:space="preserve">VZT – Akrocom s. r. o. J. Koželuh ČKAIT 0008966 </w:t>
      </w:r>
    </w:p>
    <w:p w:rsidR="00F61945" w:rsidRPr="00910015" w:rsidRDefault="00F61945" w:rsidP="00F61945">
      <w:pPr>
        <w:rPr>
          <w:rFonts w:ascii="Arial" w:hAnsi="Arial" w:cs="Arial"/>
          <w:sz w:val="22"/>
          <w:szCs w:val="22"/>
        </w:rPr>
      </w:pPr>
      <w:r w:rsidRPr="00910015">
        <w:rPr>
          <w:rFonts w:ascii="Arial" w:hAnsi="Arial" w:cs="Arial"/>
          <w:sz w:val="22"/>
          <w:szCs w:val="22"/>
        </w:rPr>
        <w:tab/>
      </w:r>
      <w:r w:rsidRPr="00910015">
        <w:rPr>
          <w:rFonts w:ascii="Arial" w:hAnsi="Arial" w:cs="Arial"/>
          <w:sz w:val="22"/>
          <w:szCs w:val="22"/>
        </w:rPr>
        <w:tab/>
      </w:r>
      <w:r w:rsidRPr="00910015">
        <w:rPr>
          <w:rFonts w:ascii="Arial" w:hAnsi="Arial" w:cs="Arial"/>
          <w:sz w:val="22"/>
          <w:szCs w:val="22"/>
        </w:rPr>
        <w:tab/>
        <w:t>Elektro – Ing. L. Hettner ČKAIT 0004045</w:t>
      </w:r>
    </w:p>
    <w:p w:rsidR="00F61945" w:rsidRPr="00910015" w:rsidRDefault="00F61945" w:rsidP="00F61945">
      <w:pPr>
        <w:rPr>
          <w:rFonts w:ascii="Arial" w:hAnsi="Arial" w:cs="Arial"/>
          <w:sz w:val="22"/>
          <w:szCs w:val="22"/>
        </w:rPr>
      </w:pPr>
      <w:r w:rsidRPr="00910015">
        <w:rPr>
          <w:rFonts w:ascii="Arial" w:hAnsi="Arial" w:cs="Arial"/>
          <w:sz w:val="22"/>
          <w:szCs w:val="22"/>
        </w:rPr>
        <w:tab/>
      </w:r>
      <w:r w:rsidRPr="00910015">
        <w:rPr>
          <w:rFonts w:ascii="Arial" w:hAnsi="Arial" w:cs="Arial"/>
          <w:sz w:val="22"/>
          <w:szCs w:val="22"/>
        </w:rPr>
        <w:tab/>
      </w:r>
      <w:r w:rsidRPr="00910015">
        <w:rPr>
          <w:rFonts w:ascii="Arial" w:hAnsi="Arial" w:cs="Arial"/>
          <w:sz w:val="22"/>
          <w:szCs w:val="22"/>
        </w:rPr>
        <w:tab/>
        <w:t xml:space="preserve">ZT Ing. I. </w:t>
      </w:r>
      <w:r>
        <w:rPr>
          <w:rFonts w:ascii="Arial" w:hAnsi="Arial" w:cs="Arial"/>
          <w:sz w:val="22"/>
          <w:szCs w:val="22"/>
        </w:rPr>
        <w:t xml:space="preserve">Berková, B. Berka </w:t>
      </w:r>
      <w:r w:rsidRPr="00910015">
        <w:rPr>
          <w:rFonts w:ascii="Arial" w:hAnsi="Arial" w:cs="Arial"/>
          <w:sz w:val="22"/>
          <w:szCs w:val="22"/>
        </w:rPr>
        <w:t xml:space="preserve">ČKA </w:t>
      </w:r>
      <w:r>
        <w:rPr>
          <w:rFonts w:ascii="Arial" w:hAnsi="Arial" w:cs="Arial"/>
          <w:sz w:val="22"/>
          <w:szCs w:val="22"/>
        </w:rPr>
        <w:t>0</w:t>
      </w:r>
      <w:r w:rsidRPr="00910015">
        <w:rPr>
          <w:rFonts w:ascii="Arial" w:hAnsi="Arial" w:cs="Arial"/>
          <w:sz w:val="22"/>
          <w:szCs w:val="22"/>
        </w:rPr>
        <w:t xml:space="preserve">00 </w:t>
      </w:r>
      <w:r>
        <w:rPr>
          <w:rFonts w:ascii="Arial" w:hAnsi="Arial" w:cs="Arial"/>
          <w:sz w:val="22"/>
          <w:szCs w:val="22"/>
        </w:rPr>
        <w:t>3249</w:t>
      </w:r>
    </w:p>
    <w:p w:rsidR="00F61945" w:rsidRPr="00910015" w:rsidRDefault="00F61945" w:rsidP="00F61945">
      <w:pPr>
        <w:rPr>
          <w:rFonts w:ascii="Arial" w:hAnsi="Arial" w:cs="Arial"/>
          <w:sz w:val="22"/>
          <w:szCs w:val="22"/>
        </w:rPr>
      </w:pPr>
      <w:r w:rsidRPr="00910015">
        <w:rPr>
          <w:rFonts w:ascii="Arial" w:hAnsi="Arial" w:cs="Arial"/>
          <w:sz w:val="22"/>
          <w:szCs w:val="22"/>
        </w:rPr>
        <w:tab/>
      </w:r>
      <w:r w:rsidRPr="00910015">
        <w:rPr>
          <w:rFonts w:ascii="Arial" w:hAnsi="Arial" w:cs="Arial"/>
          <w:sz w:val="22"/>
          <w:szCs w:val="22"/>
        </w:rPr>
        <w:tab/>
      </w:r>
      <w:r w:rsidRPr="00910015">
        <w:rPr>
          <w:rFonts w:ascii="Arial" w:hAnsi="Arial" w:cs="Arial"/>
          <w:sz w:val="22"/>
          <w:szCs w:val="22"/>
        </w:rPr>
        <w:tab/>
        <w:t>ÚT – PED Ing. B. Dvořák - ČKAIT0008986</w:t>
      </w:r>
    </w:p>
    <w:p w:rsidR="00F61945" w:rsidRDefault="00F61945" w:rsidP="00F61945">
      <w:pPr>
        <w:rPr>
          <w:rFonts w:ascii="Arial" w:hAnsi="Arial" w:cs="Arial"/>
          <w:sz w:val="22"/>
          <w:szCs w:val="22"/>
        </w:rPr>
      </w:pPr>
      <w:r w:rsidRPr="00910015">
        <w:rPr>
          <w:rFonts w:ascii="Arial" w:hAnsi="Arial" w:cs="Arial"/>
          <w:sz w:val="22"/>
          <w:szCs w:val="22"/>
        </w:rPr>
        <w:tab/>
      </w:r>
      <w:r w:rsidRPr="00910015">
        <w:rPr>
          <w:rFonts w:ascii="Arial" w:hAnsi="Arial" w:cs="Arial"/>
          <w:sz w:val="22"/>
          <w:szCs w:val="22"/>
        </w:rPr>
        <w:tab/>
      </w:r>
      <w:r w:rsidRPr="00910015">
        <w:rPr>
          <w:rFonts w:ascii="Arial" w:hAnsi="Arial" w:cs="Arial"/>
          <w:sz w:val="22"/>
          <w:szCs w:val="22"/>
        </w:rPr>
        <w:tab/>
        <w:t xml:space="preserve">PBŘ – </w:t>
      </w:r>
      <w:r>
        <w:rPr>
          <w:rFonts w:ascii="Arial" w:hAnsi="Arial" w:cs="Arial"/>
          <w:sz w:val="22"/>
          <w:szCs w:val="22"/>
        </w:rPr>
        <w:t>J. Chlumský</w:t>
      </w:r>
      <w:r w:rsidRPr="00910015">
        <w:rPr>
          <w:rFonts w:ascii="Arial" w:hAnsi="Arial" w:cs="Arial"/>
          <w:sz w:val="22"/>
          <w:szCs w:val="22"/>
        </w:rPr>
        <w:t xml:space="preserve"> – ČKAIT </w:t>
      </w:r>
      <w:r>
        <w:rPr>
          <w:rFonts w:ascii="Arial" w:hAnsi="Arial" w:cs="Arial"/>
          <w:sz w:val="22"/>
          <w:szCs w:val="22"/>
        </w:rPr>
        <w:t>0001864</w:t>
      </w:r>
    </w:p>
    <w:p w:rsidR="00F61945" w:rsidRDefault="00F61945" w:rsidP="00F61945">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Konstrukční část Ing.M. Jelínek CSc. – ČKAIT 0001788</w:t>
      </w:r>
    </w:p>
    <w:p w:rsidR="00F61945" w:rsidRDefault="00F61945" w:rsidP="00F61945">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SVIŽN s.r.o. – rozpočet stavby</w:t>
      </w:r>
    </w:p>
    <w:p w:rsidR="00F61945" w:rsidRDefault="00F61945" w:rsidP="00F61945">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 xml:space="preserve">spoluautoři ze studie: </w:t>
      </w:r>
      <w:r>
        <w:rPr>
          <w:rFonts w:ascii="Arial" w:hAnsi="Arial" w:cs="Arial"/>
          <w:sz w:val="22"/>
          <w:szCs w:val="22"/>
        </w:rPr>
        <w:tab/>
        <w:t>Ing.Arch.Michal Černý</w:t>
      </w:r>
    </w:p>
    <w:p w:rsidR="00F61945" w:rsidRDefault="00F61945" w:rsidP="00F61945">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Ing.Arch.Marcel Ružička</w:t>
      </w:r>
    </w:p>
    <w:p w:rsidR="00F61945" w:rsidRDefault="00F61945" w:rsidP="00F61945">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Dipl.Ing.Arch. Max Reinhardt</w:t>
      </w:r>
    </w:p>
    <w:p w:rsidR="00F61945" w:rsidRDefault="00F61945" w:rsidP="00F61945">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Dipl.Ing.Arch. Otto Wetzig</w:t>
      </w:r>
    </w:p>
    <w:p w:rsidR="00F61945" w:rsidRPr="000A2E2E" w:rsidRDefault="00F61945" w:rsidP="00F61945">
      <w:pPr>
        <w:rPr>
          <w:rFonts w:ascii="Arial" w:hAnsi="Arial" w:cs="Arial"/>
          <w:sz w:val="22"/>
          <w:szCs w:val="22"/>
        </w:rPr>
      </w:pPr>
    </w:p>
    <w:p w:rsidR="00F61945" w:rsidRDefault="00F61945" w:rsidP="00F61945">
      <w:pPr>
        <w:rPr>
          <w:rFonts w:ascii="Arial" w:hAnsi="Arial" w:cs="Arial"/>
          <w:sz w:val="22"/>
          <w:szCs w:val="22"/>
        </w:rPr>
      </w:pPr>
      <w:r w:rsidRPr="000A2E2E">
        <w:rPr>
          <w:rFonts w:ascii="Arial" w:hAnsi="Arial" w:cs="Arial"/>
          <w:sz w:val="22"/>
          <w:szCs w:val="22"/>
        </w:rPr>
        <w:t>Druh dok.:</w:t>
      </w:r>
      <w:r w:rsidRPr="000A2E2E">
        <w:rPr>
          <w:rFonts w:ascii="Arial" w:hAnsi="Arial" w:cs="Arial"/>
          <w:sz w:val="22"/>
          <w:szCs w:val="22"/>
        </w:rPr>
        <w:tab/>
      </w:r>
      <w:r w:rsidRPr="000A2E2E">
        <w:rPr>
          <w:rFonts w:ascii="Arial" w:hAnsi="Arial" w:cs="Arial"/>
          <w:sz w:val="22"/>
          <w:szCs w:val="22"/>
        </w:rPr>
        <w:tab/>
        <w:t>Projektová dokumentac</w:t>
      </w:r>
      <w:r>
        <w:rPr>
          <w:rFonts w:ascii="Arial" w:hAnsi="Arial" w:cs="Arial"/>
          <w:sz w:val="22"/>
          <w:szCs w:val="22"/>
        </w:rPr>
        <w:t>e pro provádění stavby</w:t>
      </w:r>
    </w:p>
    <w:p w:rsidR="00F61945" w:rsidRPr="000A2E2E" w:rsidRDefault="00F61945" w:rsidP="00F61945">
      <w:pPr>
        <w:rPr>
          <w:rFonts w:ascii="Arial" w:hAnsi="Arial" w:cs="Arial"/>
          <w:sz w:val="22"/>
          <w:szCs w:val="22"/>
        </w:rPr>
      </w:pPr>
      <w:r>
        <w:rPr>
          <w:rFonts w:ascii="Arial" w:hAnsi="Arial" w:cs="Arial"/>
          <w:sz w:val="22"/>
          <w:szCs w:val="22"/>
        </w:rPr>
        <w:t>Te</w:t>
      </w:r>
      <w:r w:rsidRPr="000A2E2E">
        <w:rPr>
          <w:rFonts w:ascii="Arial" w:hAnsi="Arial" w:cs="Arial"/>
          <w:sz w:val="22"/>
          <w:szCs w:val="22"/>
        </w:rPr>
        <w:t>rmín:</w:t>
      </w:r>
      <w:r w:rsidRPr="000A2E2E">
        <w:rPr>
          <w:rFonts w:ascii="Arial" w:hAnsi="Arial" w:cs="Arial"/>
          <w:sz w:val="22"/>
          <w:szCs w:val="22"/>
        </w:rPr>
        <w:tab/>
      </w:r>
      <w:r w:rsidRPr="000A2E2E">
        <w:rPr>
          <w:rFonts w:ascii="Arial" w:hAnsi="Arial" w:cs="Arial"/>
          <w:sz w:val="22"/>
          <w:szCs w:val="22"/>
        </w:rPr>
        <w:tab/>
      </w:r>
      <w:r>
        <w:rPr>
          <w:rFonts w:ascii="Arial" w:hAnsi="Arial" w:cs="Arial"/>
          <w:sz w:val="22"/>
          <w:szCs w:val="22"/>
        </w:rPr>
        <w:t>duben</w:t>
      </w:r>
      <w:r w:rsidRPr="000A2E2E">
        <w:rPr>
          <w:rFonts w:ascii="Arial" w:hAnsi="Arial" w:cs="Arial"/>
          <w:sz w:val="22"/>
          <w:szCs w:val="22"/>
        </w:rPr>
        <w:t xml:space="preserve"> 201</w:t>
      </w:r>
      <w:r>
        <w:rPr>
          <w:rFonts w:ascii="Arial" w:hAnsi="Arial" w:cs="Arial"/>
          <w:sz w:val="22"/>
          <w:szCs w:val="22"/>
        </w:rPr>
        <w:t>4, revize leden 2017</w:t>
      </w:r>
    </w:p>
    <w:p w:rsidR="00F61945" w:rsidRPr="000A2E2E" w:rsidRDefault="00F61945" w:rsidP="00F61945">
      <w:pPr>
        <w:rPr>
          <w:rFonts w:ascii="Arial" w:hAnsi="Arial" w:cs="Arial"/>
          <w:sz w:val="22"/>
          <w:szCs w:val="22"/>
        </w:rPr>
      </w:pPr>
      <w:r>
        <w:rPr>
          <w:rFonts w:ascii="Arial" w:hAnsi="Arial" w:cs="Arial"/>
          <w:sz w:val="22"/>
          <w:szCs w:val="22"/>
        </w:rPr>
        <w:t>Zak. číslo:</w:t>
      </w:r>
      <w:r>
        <w:rPr>
          <w:rFonts w:ascii="Arial" w:hAnsi="Arial" w:cs="Arial"/>
          <w:sz w:val="22"/>
          <w:szCs w:val="22"/>
        </w:rPr>
        <w:tab/>
      </w:r>
      <w:r>
        <w:rPr>
          <w:rFonts w:ascii="Arial" w:hAnsi="Arial" w:cs="Arial"/>
          <w:sz w:val="22"/>
          <w:szCs w:val="22"/>
        </w:rPr>
        <w:tab/>
        <w:t>01</w:t>
      </w:r>
      <w:r w:rsidRPr="000A2E2E">
        <w:rPr>
          <w:rFonts w:ascii="Arial" w:hAnsi="Arial" w:cs="Arial"/>
          <w:sz w:val="22"/>
          <w:szCs w:val="22"/>
        </w:rPr>
        <w:t xml:space="preserve">- </w:t>
      </w:r>
      <w:r>
        <w:rPr>
          <w:rFonts w:ascii="Arial" w:hAnsi="Arial" w:cs="Arial"/>
          <w:sz w:val="22"/>
          <w:szCs w:val="22"/>
        </w:rPr>
        <w:t xml:space="preserve"> 01</w:t>
      </w:r>
      <w:r w:rsidRPr="000A2E2E">
        <w:rPr>
          <w:rFonts w:ascii="Arial" w:hAnsi="Arial" w:cs="Arial"/>
          <w:sz w:val="22"/>
          <w:szCs w:val="22"/>
        </w:rPr>
        <w:t>/</w:t>
      </w:r>
      <w:r>
        <w:rPr>
          <w:rFonts w:ascii="Arial" w:hAnsi="Arial" w:cs="Arial"/>
          <w:sz w:val="22"/>
          <w:szCs w:val="22"/>
        </w:rPr>
        <w:t>17</w:t>
      </w:r>
    </w:p>
    <w:p w:rsidR="00F61945" w:rsidRPr="000A2E2E" w:rsidRDefault="00F61945" w:rsidP="00F61945">
      <w:pPr>
        <w:ind w:left="2124" w:hanging="2124"/>
        <w:rPr>
          <w:rFonts w:ascii="Arial" w:hAnsi="Arial" w:cs="Arial"/>
          <w:sz w:val="22"/>
          <w:szCs w:val="22"/>
        </w:rPr>
      </w:pPr>
      <w:r>
        <w:rPr>
          <w:rFonts w:ascii="Arial" w:hAnsi="Arial" w:cs="Arial"/>
          <w:sz w:val="22"/>
          <w:szCs w:val="22"/>
        </w:rPr>
        <w:lastRenderedPageBreak/>
        <w:t>Dodavatel:</w:t>
      </w:r>
      <w:r>
        <w:rPr>
          <w:rFonts w:ascii="Arial" w:hAnsi="Arial" w:cs="Arial"/>
          <w:sz w:val="22"/>
          <w:szCs w:val="22"/>
        </w:rPr>
        <w:tab/>
      </w:r>
      <w:r w:rsidRPr="000A2E2E">
        <w:rPr>
          <w:rFonts w:ascii="Arial" w:hAnsi="Arial" w:cs="Arial"/>
          <w:sz w:val="22"/>
          <w:szCs w:val="22"/>
        </w:rPr>
        <w:t xml:space="preserve">Dosud neurčen, bude určen </w:t>
      </w:r>
      <w:r>
        <w:rPr>
          <w:rFonts w:ascii="Arial" w:hAnsi="Arial" w:cs="Arial"/>
          <w:sz w:val="22"/>
          <w:szCs w:val="22"/>
        </w:rPr>
        <w:t xml:space="preserve">na podkladě výběrového řízení </w:t>
      </w:r>
      <w:r w:rsidRPr="000A2E2E">
        <w:rPr>
          <w:rFonts w:ascii="Arial" w:hAnsi="Arial" w:cs="Arial"/>
          <w:sz w:val="22"/>
          <w:szCs w:val="22"/>
        </w:rPr>
        <w:t>zhotovitele stavby</w:t>
      </w:r>
    </w:p>
    <w:p w:rsidR="00F61945" w:rsidRDefault="00F61945" w:rsidP="00F61945">
      <w:pPr>
        <w:rPr>
          <w:rFonts w:ascii="Arial" w:hAnsi="Arial" w:cs="Arial"/>
          <w:b/>
          <w:bCs/>
          <w:sz w:val="22"/>
          <w:szCs w:val="22"/>
        </w:rPr>
      </w:pPr>
    </w:p>
    <w:p w:rsidR="00F61945" w:rsidRDefault="00F61945" w:rsidP="00F61945">
      <w:pPr>
        <w:rPr>
          <w:rFonts w:ascii="Arial" w:hAnsi="Arial" w:cs="Arial"/>
          <w:b/>
          <w:bCs/>
          <w:sz w:val="22"/>
          <w:szCs w:val="22"/>
        </w:rPr>
      </w:pPr>
      <w:r>
        <w:rPr>
          <w:rFonts w:ascii="Arial" w:hAnsi="Arial" w:cs="Arial"/>
          <w:b/>
          <w:bCs/>
          <w:sz w:val="22"/>
          <w:szCs w:val="22"/>
        </w:rPr>
        <w:t>A.2 Seznam vstupních podkladů:</w:t>
      </w:r>
    </w:p>
    <w:p w:rsidR="00F61945" w:rsidRPr="002850A2" w:rsidRDefault="00F61945" w:rsidP="00F61945">
      <w:pPr>
        <w:rPr>
          <w:rFonts w:ascii="Arial" w:hAnsi="Arial"/>
          <w:sz w:val="22"/>
          <w:szCs w:val="22"/>
        </w:rPr>
      </w:pPr>
      <w:r w:rsidRPr="002850A2">
        <w:rPr>
          <w:rFonts w:ascii="Arial" w:hAnsi="Arial"/>
          <w:sz w:val="22"/>
          <w:szCs w:val="22"/>
        </w:rPr>
        <w:t>- požadavky objednatele na rekonstrukci</w:t>
      </w:r>
      <w:r>
        <w:rPr>
          <w:rFonts w:ascii="Arial" w:hAnsi="Arial"/>
          <w:sz w:val="22"/>
          <w:szCs w:val="22"/>
        </w:rPr>
        <w:t xml:space="preserve"> objektu</w:t>
      </w:r>
    </w:p>
    <w:p w:rsidR="00F61945" w:rsidRPr="002850A2" w:rsidRDefault="00F61945" w:rsidP="00F61945">
      <w:pPr>
        <w:rPr>
          <w:rFonts w:ascii="Arial" w:hAnsi="Arial"/>
          <w:sz w:val="22"/>
          <w:szCs w:val="22"/>
        </w:rPr>
      </w:pPr>
      <w:r w:rsidRPr="002850A2">
        <w:rPr>
          <w:rFonts w:ascii="Arial" w:hAnsi="Arial"/>
          <w:sz w:val="22"/>
          <w:szCs w:val="22"/>
        </w:rPr>
        <w:t xml:space="preserve">- digitální zaměření objektu </w:t>
      </w:r>
      <w:r>
        <w:rPr>
          <w:rFonts w:ascii="Arial" w:hAnsi="Arial"/>
          <w:sz w:val="22"/>
          <w:szCs w:val="22"/>
        </w:rPr>
        <w:t xml:space="preserve"> - nekompletní</w:t>
      </w:r>
    </w:p>
    <w:p w:rsidR="00F61945" w:rsidRPr="002850A2" w:rsidRDefault="00F61945" w:rsidP="00F61945">
      <w:pPr>
        <w:rPr>
          <w:rFonts w:ascii="Arial" w:hAnsi="Arial"/>
          <w:sz w:val="22"/>
          <w:szCs w:val="22"/>
        </w:rPr>
      </w:pPr>
      <w:r w:rsidRPr="002850A2">
        <w:rPr>
          <w:rFonts w:ascii="Arial" w:hAnsi="Arial"/>
          <w:sz w:val="22"/>
          <w:szCs w:val="22"/>
        </w:rPr>
        <w:t xml:space="preserve">- Kniha o </w:t>
      </w:r>
      <w:r>
        <w:rPr>
          <w:rFonts w:ascii="Arial" w:hAnsi="Arial"/>
          <w:sz w:val="22"/>
          <w:szCs w:val="22"/>
        </w:rPr>
        <w:t>Domažlicích</w:t>
      </w:r>
    </w:p>
    <w:p w:rsidR="00F61945" w:rsidRDefault="00F61945" w:rsidP="00F61945">
      <w:pPr>
        <w:rPr>
          <w:rFonts w:ascii="Arial" w:hAnsi="Arial"/>
          <w:sz w:val="22"/>
          <w:szCs w:val="22"/>
        </w:rPr>
      </w:pPr>
      <w:r>
        <w:rPr>
          <w:rFonts w:ascii="Arial" w:hAnsi="Arial"/>
          <w:sz w:val="22"/>
          <w:szCs w:val="22"/>
        </w:rPr>
        <w:t xml:space="preserve">- </w:t>
      </w:r>
      <w:r w:rsidRPr="002850A2">
        <w:rPr>
          <w:rFonts w:ascii="Arial" w:hAnsi="Arial"/>
          <w:sz w:val="22"/>
          <w:szCs w:val="22"/>
        </w:rPr>
        <w:t xml:space="preserve"> podklady z archivu </w:t>
      </w:r>
      <w:r>
        <w:rPr>
          <w:rFonts w:ascii="Arial" w:hAnsi="Arial"/>
          <w:sz w:val="22"/>
          <w:szCs w:val="22"/>
        </w:rPr>
        <w:t>M</w:t>
      </w:r>
      <w:r w:rsidRPr="002850A2">
        <w:rPr>
          <w:rFonts w:ascii="Arial" w:hAnsi="Arial"/>
          <w:sz w:val="22"/>
          <w:szCs w:val="22"/>
        </w:rPr>
        <w:t xml:space="preserve">Ú </w:t>
      </w:r>
      <w:r>
        <w:rPr>
          <w:rFonts w:ascii="Arial" w:hAnsi="Arial"/>
          <w:sz w:val="22"/>
          <w:szCs w:val="22"/>
        </w:rPr>
        <w:t>Domažlice</w:t>
      </w:r>
      <w:r w:rsidRPr="002850A2">
        <w:rPr>
          <w:rFonts w:ascii="Arial" w:hAnsi="Arial"/>
          <w:sz w:val="22"/>
          <w:szCs w:val="22"/>
        </w:rPr>
        <w:t xml:space="preserve"> – původní archivní plány</w:t>
      </w:r>
      <w:r>
        <w:rPr>
          <w:rFonts w:ascii="Arial" w:hAnsi="Arial"/>
          <w:sz w:val="22"/>
          <w:szCs w:val="22"/>
        </w:rPr>
        <w:t>,</w:t>
      </w:r>
    </w:p>
    <w:p w:rsidR="00F61945" w:rsidRPr="002850A2" w:rsidRDefault="00F61945" w:rsidP="00F61945">
      <w:pPr>
        <w:rPr>
          <w:rFonts w:ascii="Arial" w:hAnsi="Arial"/>
          <w:sz w:val="22"/>
          <w:szCs w:val="22"/>
        </w:rPr>
      </w:pPr>
      <w:r>
        <w:rPr>
          <w:rFonts w:ascii="Arial" w:hAnsi="Arial"/>
          <w:sz w:val="22"/>
          <w:szCs w:val="22"/>
        </w:rPr>
        <w:t xml:space="preserve">  nekompletní, plány přestaveb</w:t>
      </w:r>
    </w:p>
    <w:p w:rsidR="00F61945" w:rsidRPr="002850A2" w:rsidRDefault="00F61945" w:rsidP="00F61945">
      <w:pPr>
        <w:rPr>
          <w:rFonts w:ascii="Arial" w:hAnsi="Arial"/>
          <w:sz w:val="22"/>
          <w:szCs w:val="22"/>
        </w:rPr>
      </w:pPr>
      <w:r w:rsidRPr="002850A2">
        <w:rPr>
          <w:rFonts w:ascii="Arial" w:hAnsi="Arial"/>
          <w:sz w:val="22"/>
          <w:szCs w:val="22"/>
        </w:rPr>
        <w:t xml:space="preserve">- </w:t>
      </w:r>
      <w:r w:rsidRPr="00EE6DB1">
        <w:rPr>
          <w:rFonts w:ascii="Arial" w:hAnsi="Arial" w:cs="Arial"/>
          <w:bCs/>
          <w:sz w:val="22"/>
          <w:szCs w:val="22"/>
        </w:rPr>
        <w:t xml:space="preserve">ÚPD – SU Domažlice byla zpracována studiem KAPA Ing.arch. P.Vávrou v roce 2009 </w:t>
      </w:r>
    </w:p>
    <w:p w:rsidR="00F61945" w:rsidRPr="002850A2" w:rsidRDefault="00F61945" w:rsidP="00F61945">
      <w:pPr>
        <w:rPr>
          <w:rFonts w:ascii="Arial" w:hAnsi="Arial"/>
          <w:sz w:val="22"/>
          <w:szCs w:val="22"/>
        </w:rPr>
      </w:pPr>
      <w:r w:rsidRPr="002850A2">
        <w:rPr>
          <w:rFonts w:ascii="Arial" w:hAnsi="Arial"/>
          <w:sz w:val="22"/>
          <w:szCs w:val="22"/>
        </w:rPr>
        <w:t>- vlastní prohlídka na místě a fotodokumentace</w:t>
      </w:r>
    </w:p>
    <w:p w:rsidR="00F61945" w:rsidRPr="002850A2" w:rsidRDefault="00F61945" w:rsidP="00F61945">
      <w:pPr>
        <w:rPr>
          <w:rFonts w:ascii="Arial" w:hAnsi="Arial"/>
          <w:sz w:val="22"/>
          <w:szCs w:val="22"/>
        </w:rPr>
      </w:pPr>
      <w:r w:rsidRPr="002850A2">
        <w:rPr>
          <w:rFonts w:ascii="Arial" w:hAnsi="Arial"/>
          <w:sz w:val="22"/>
          <w:szCs w:val="22"/>
        </w:rPr>
        <w:t xml:space="preserve">- technická mapa </w:t>
      </w:r>
      <w:r>
        <w:rPr>
          <w:rFonts w:ascii="Arial" w:hAnsi="Arial"/>
          <w:sz w:val="22"/>
          <w:szCs w:val="22"/>
        </w:rPr>
        <w:t>1</w:t>
      </w:r>
      <w:r w:rsidRPr="002850A2">
        <w:rPr>
          <w:rFonts w:ascii="Arial" w:hAnsi="Arial"/>
          <w:sz w:val="22"/>
          <w:szCs w:val="22"/>
        </w:rPr>
        <w:t xml:space="preserve"> : 1000</w:t>
      </w:r>
    </w:p>
    <w:p w:rsidR="00F61945" w:rsidRPr="002850A2" w:rsidRDefault="00F61945" w:rsidP="00F61945">
      <w:pPr>
        <w:rPr>
          <w:rFonts w:ascii="Arial" w:hAnsi="Arial"/>
          <w:sz w:val="22"/>
          <w:szCs w:val="22"/>
        </w:rPr>
      </w:pPr>
      <w:r w:rsidRPr="002850A2">
        <w:rPr>
          <w:rFonts w:ascii="Arial" w:hAnsi="Arial"/>
          <w:sz w:val="22"/>
          <w:szCs w:val="22"/>
        </w:rPr>
        <w:t>- výpis z katastru nemovitostí</w:t>
      </w:r>
    </w:p>
    <w:p w:rsidR="00F61945" w:rsidRPr="002850A2" w:rsidRDefault="00F61945" w:rsidP="00F61945">
      <w:pPr>
        <w:rPr>
          <w:rFonts w:ascii="Arial" w:hAnsi="Arial"/>
          <w:sz w:val="22"/>
          <w:szCs w:val="22"/>
        </w:rPr>
      </w:pPr>
      <w:r w:rsidRPr="002850A2">
        <w:rPr>
          <w:rFonts w:ascii="Arial" w:hAnsi="Arial"/>
          <w:sz w:val="22"/>
          <w:szCs w:val="22"/>
        </w:rPr>
        <w:t>- podklady od správců sítí</w:t>
      </w:r>
    </w:p>
    <w:p w:rsidR="00F61945" w:rsidRDefault="00F61945" w:rsidP="00F61945">
      <w:pPr>
        <w:rPr>
          <w:rFonts w:ascii="Arial" w:hAnsi="Arial" w:cs="Arial"/>
          <w:bCs/>
          <w:sz w:val="22"/>
          <w:szCs w:val="22"/>
        </w:rPr>
      </w:pPr>
      <w:r>
        <w:rPr>
          <w:rFonts w:ascii="Arial" w:hAnsi="Arial" w:cs="Arial"/>
          <w:bCs/>
          <w:sz w:val="22"/>
          <w:szCs w:val="22"/>
        </w:rPr>
        <w:t>- Posouzení dřevěných konstrukcí v objektu Ing.arch.Z.Lukešová 02/ 2013</w:t>
      </w:r>
    </w:p>
    <w:p w:rsidR="00F61945" w:rsidRDefault="00F61945" w:rsidP="00F61945">
      <w:pPr>
        <w:rPr>
          <w:rFonts w:ascii="Arial" w:hAnsi="Arial" w:cs="Arial"/>
          <w:bCs/>
          <w:sz w:val="22"/>
          <w:szCs w:val="22"/>
        </w:rPr>
      </w:pPr>
      <w:r>
        <w:rPr>
          <w:rFonts w:ascii="Arial" w:hAnsi="Arial" w:cs="Arial"/>
          <w:bCs/>
          <w:sz w:val="22"/>
          <w:szCs w:val="22"/>
        </w:rPr>
        <w:t>- Návrh stavby pro projednání - MEPRO s.r.o. 10/2012</w:t>
      </w:r>
    </w:p>
    <w:p w:rsidR="00F61945" w:rsidRDefault="00F61945" w:rsidP="00F61945">
      <w:pPr>
        <w:rPr>
          <w:rFonts w:ascii="Arial" w:hAnsi="Arial" w:cs="Arial"/>
          <w:bCs/>
          <w:sz w:val="22"/>
          <w:szCs w:val="22"/>
        </w:rPr>
      </w:pPr>
      <w:r>
        <w:rPr>
          <w:rFonts w:ascii="Arial" w:hAnsi="Arial" w:cs="Arial"/>
          <w:bCs/>
          <w:sz w:val="22"/>
          <w:szCs w:val="22"/>
        </w:rPr>
        <w:t>- projednání na NPÚ Plzeň, OPP MÚ Domažlice,</w:t>
      </w:r>
    </w:p>
    <w:p w:rsidR="00F61945" w:rsidRPr="00283EED" w:rsidRDefault="00F61945" w:rsidP="00F61945">
      <w:pPr>
        <w:rPr>
          <w:rFonts w:ascii="Arial" w:hAnsi="Arial" w:cs="Arial"/>
          <w:bCs/>
          <w:sz w:val="22"/>
          <w:szCs w:val="22"/>
        </w:rPr>
      </w:pPr>
      <w:r>
        <w:rPr>
          <w:rFonts w:ascii="Arial" w:hAnsi="Arial" w:cs="Arial"/>
          <w:bCs/>
          <w:sz w:val="22"/>
          <w:szCs w:val="22"/>
        </w:rPr>
        <w:t>- veřejnoprávní smlouva č.j.MeDO-22329/2013-Sz ze 6.6.2013</w:t>
      </w:r>
    </w:p>
    <w:p w:rsidR="00F61945" w:rsidRPr="00C34A22" w:rsidRDefault="00F61945" w:rsidP="00F61945">
      <w:pPr>
        <w:rPr>
          <w:rFonts w:ascii="Arial" w:hAnsi="Arial" w:cs="Arial"/>
          <w:bCs/>
          <w:sz w:val="22"/>
          <w:szCs w:val="22"/>
        </w:rPr>
      </w:pPr>
      <w:r w:rsidRPr="00C34A22">
        <w:rPr>
          <w:rFonts w:ascii="Arial" w:hAnsi="Arial" w:cs="Arial"/>
          <w:bCs/>
          <w:sz w:val="22"/>
          <w:szCs w:val="22"/>
        </w:rPr>
        <w:t>- dále</w:t>
      </w:r>
      <w:r>
        <w:rPr>
          <w:rFonts w:ascii="Arial" w:hAnsi="Arial" w:cs="Arial"/>
          <w:bCs/>
          <w:sz w:val="22"/>
          <w:szCs w:val="22"/>
        </w:rPr>
        <w:t xml:space="preserve"> – podrobně - </w:t>
      </w:r>
      <w:r w:rsidRPr="00C34A22">
        <w:rPr>
          <w:rFonts w:ascii="Arial" w:hAnsi="Arial" w:cs="Arial"/>
          <w:bCs/>
          <w:sz w:val="22"/>
          <w:szCs w:val="22"/>
        </w:rPr>
        <w:t>viz dokladová část</w:t>
      </w:r>
    </w:p>
    <w:p w:rsidR="00F61945" w:rsidRPr="00525224" w:rsidRDefault="00F61945" w:rsidP="00F61945">
      <w:pPr>
        <w:rPr>
          <w:rFonts w:ascii="Arial" w:hAnsi="Arial" w:cs="Arial"/>
          <w:bCs/>
          <w:sz w:val="22"/>
          <w:szCs w:val="22"/>
        </w:rPr>
      </w:pPr>
      <w:r w:rsidRPr="00525224">
        <w:rPr>
          <w:rFonts w:ascii="Arial" w:hAnsi="Arial" w:cs="Arial"/>
          <w:bCs/>
          <w:sz w:val="22"/>
          <w:szCs w:val="22"/>
        </w:rPr>
        <w:t>- PD pro získání DUR – MEPRO s.r.o.10/2012</w:t>
      </w:r>
    </w:p>
    <w:p w:rsidR="00F61945" w:rsidRPr="00875259" w:rsidRDefault="00F61945" w:rsidP="00F61945">
      <w:pPr>
        <w:widowControl w:val="0"/>
        <w:autoSpaceDE w:val="0"/>
        <w:autoSpaceDN w:val="0"/>
        <w:adjustRightInd w:val="0"/>
        <w:jc w:val="both"/>
        <w:rPr>
          <w:rFonts w:ascii="Arial" w:hAnsi="Arial" w:cs="Arial"/>
          <w:sz w:val="22"/>
          <w:szCs w:val="22"/>
        </w:rPr>
      </w:pPr>
      <w:r w:rsidRPr="00875259">
        <w:rPr>
          <w:rFonts w:ascii="Arial" w:hAnsi="Arial" w:cs="Arial"/>
          <w:bCs/>
          <w:sz w:val="22"/>
          <w:szCs w:val="22"/>
        </w:rPr>
        <w:t>- vydan</w:t>
      </w:r>
      <w:r>
        <w:rPr>
          <w:rFonts w:ascii="Arial" w:hAnsi="Arial" w:cs="Arial"/>
          <w:bCs/>
          <w:sz w:val="22"/>
          <w:szCs w:val="22"/>
        </w:rPr>
        <w:t>á</w:t>
      </w:r>
      <w:r w:rsidRPr="00875259">
        <w:rPr>
          <w:rFonts w:ascii="Arial" w:hAnsi="Arial" w:cs="Arial"/>
          <w:bCs/>
          <w:sz w:val="22"/>
          <w:szCs w:val="22"/>
        </w:rPr>
        <w:t xml:space="preserve"> veřejnoprávní smlouva – </w:t>
      </w:r>
      <w:r w:rsidRPr="00875259">
        <w:rPr>
          <w:rFonts w:ascii="Arial" w:hAnsi="Arial" w:cs="Arial"/>
          <w:sz w:val="22"/>
          <w:szCs w:val="22"/>
        </w:rPr>
        <w:t>MÚ Domažlice ze dne 15.7.2013 č.j. MěDO – 22329/2013</w:t>
      </w:r>
    </w:p>
    <w:p w:rsidR="00F61945" w:rsidRPr="00875259" w:rsidRDefault="00F61945" w:rsidP="00F61945">
      <w:pPr>
        <w:widowControl w:val="0"/>
        <w:autoSpaceDE w:val="0"/>
        <w:autoSpaceDN w:val="0"/>
        <w:adjustRightInd w:val="0"/>
        <w:jc w:val="both"/>
        <w:rPr>
          <w:rFonts w:ascii="Arial" w:hAnsi="Arial" w:cs="Arial"/>
          <w:sz w:val="22"/>
          <w:szCs w:val="22"/>
        </w:rPr>
      </w:pPr>
      <w:r>
        <w:rPr>
          <w:rFonts w:ascii="Arial" w:hAnsi="Arial" w:cs="Arial"/>
          <w:sz w:val="22"/>
          <w:szCs w:val="22"/>
        </w:rPr>
        <w:t xml:space="preserve"> - Sz</w:t>
      </w:r>
    </w:p>
    <w:p w:rsidR="00F61945" w:rsidRPr="00525224" w:rsidRDefault="00F61945" w:rsidP="00F61945">
      <w:pPr>
        <w:rPr>
          <w:rFonts w:ascii="Arial" w:hAnsi="Arial" w:cs="Arial"/>
          <w:bCs/>
          <w:sz w:val="22"/>
          <w:szCs w:val="22"/>
        </w:rPr>
      </w:pPr>
      <w:r w:rsidRPr="00525224">
        <w:rPr>
          <w:rFonts w:ascii="Arial" w:hAnsi="Arial" w:cs="Arial"/>
          <w:bCs/>
          <w:sz w:val="22"/>
          <w:szCs w:val="22"/>
        </w:rPr>
        <w:t>- DSP zpracovaná MEPRO s.r.o. v 02/2013</w:t>
      </w:r>
    </w:p>
    <w:p w:rsidR="00F61945" w:rsidRDefault="00F61945" w:rsidP="00F61945">
      <w:pPr>
        <w:rPr>
          <w:rFonts w:ascii="Arial" w:hAnsi="Arial" w:cs="Arial"/>
          <w:bCs/>
          <w:sz w:val="22"/>
          <w:szCs w:val="22"/>
        </w:rPr>
      </w:pPr>
      <w:r w:rsidRPr="00C559D1">
        <w:rPr>
          <w:rFonts w:ascii="Arial" w:hAnsi="Arial" w:cs="Arial"/>
          <w:bCs/>
          <w:sz w:val="22"/>
          <w:szCs w:val="22"/>
        </w:rPr>
        <w:t>-  vydané SP na akci Kulturní centrum "Pivovar Domažlice ze dne 25.01.2014</w:t>
      </w:r>
      <w:r>
        <w:rPr>
          <w:rFonts w:ascii="Arial" w:hAnsi="Arial" w:cs="Arial"/>
          <w:bCs/>
          <w:sz w:val="22"/>
          <w:szCs w:val="22"/>
        </w:rPr>
        <w:t>, Město</w:t>
      </w:r>
    </w:p>
    <w:p w:rsidR="00F61945" w:rsidRPr="00C559D1" w:rsidRDefault="00F61945" w:rsidP="00F61945">
      <w:pPr>
        <w:rPr>
          <w:rFonts w:ascii="Arial" w:hAnsi="Arial" w:cs="Arial"/>
          <w:bCs/>
          <w:sz w:val="22"/>
          <w:szCs w:val="22"/>
        </w:rPr>
      </w:pPr>
      <w:r>
        <w:rPr>
          <w:rFonts w:ascii="Arial" w:hAnsi="Arial" w:cs="Arial"/>
          <w:bCs/>
          <w:sz w:val="22"/>
          <w:szCs w:val="22"/>
        </w:rPr>
        <w:t xml:space="preserve">   Domažlice č.j. MeDO-769/2014-Sz</w:t>
      </w:r>
    </w:p>
    <w:p w:rsidR="00F61945" w:rsidRDefault="00F61945" w:rsidP="00F61945">
      <w:pPr>
        <w:rPr>
          <w:rFonts w:ascii="Arial" w:hAnsi="Arial" w:cs="Arial"/>
          <w:bCs/>
          <w:sz w:val="22"/>
          <w:szCs w:val="22"/>
        </w:rPr>
      </w:pPr>
      <w:r w:rsidRPr="007401AF">
        <w:rPr>
          <w:rFonts w:ascii="Arial" w:hAnsi="Arial" w:cs="Arial"/>
          <w:bCs/>
          <w:sz w:val="22"/>
          <w:szCs w:val="22"/>
        </w:rPr>
        <w:t>- závazné stanovisko MěÚ Domažlice</w:t>
      </w:r>
      <w:r>
        <w:rPr>
          <w:rFonts w:ascii="Arial" w:hAnsi="Arial" w:cs="Arial"/>
          <w:bCs/>
          <w:sz w:val="22"/>
          <w:szCs w:val="22"/>
        </w:rPr>
        <w:t xml:space="preserve"> úsek pam. péče č.j.MeDo-17206/2013-Hin</w:t>
      </w:r>
    </w:p>
    <w:p w:rsidR="00F61945" w:rsidRDefault="00F61945" w:rsidP="00F61945">
      <w:pPr>
        <w:rPr>
          <w:rFonts w:ascii="Arial" w:hAnsi="Arial" w:cs="Arial"/>
          <w:bCs/>
          <w:sz w:val="22"/>
          <w:szCs w:val="22"/>
        </w:rPr>
      </w:pPr>
      <w:r>
        <w:rPr>
          <w:rFonts w:ascii="Arial" w:hAnsi="Arial" w:cs="Arial"/>
          <w:bCs/>
          <w:sz w:val="22"/>
          <w:szCs w:val="22"/>
        </w:rPr>
        <w:t>- DPS na Hvozd I. etapu stavby Kulturního centra – "Pivovar Domažlice" z roku 2014 –</w:t>
      </w:r>
    </w:p>
    <w:p w:rsidR="00F61945" w:rsidRDefault="00F61945" w:rsidP="00F61945">
      <w:pPr>
        <w:rPr>
          <w:rFonts w:ascii="Arial" w:hAnsi="Arial" w:cs="Arial"/>
          <w:bCs/>
          <w:sz w:val="22"/>
          <w:szCs w:val="22"/>
        </w:rPr>
      </w:pPr>
      <w:r>
        <w:rPr>
          <w:rFonts w:ascii="Arial" w:hAnsi="Arial" w:cs="Arial"/>
          <w:bCs/>
          <w:sz w:val="22"/>
          <w:szCs w:val="22"/>
        </w:rPr>
        <w:t xml:space="preserve">  MEPRO s.r.o.</w:t>
      </w:r>
    </w:p>
    <w:p w:rsidR="00F61945" w:rsidRDefault="00F61945" w:rsidP="00F61945">
      <w:pPr>
        <w:rPr>
          <w:rFonts w:ascii="Arial" w:hAnsi="Arial" w:cs="Arial"/>
          <w:bCs/>
          <w:sz w:val="22"/>
          <w:szCs w:val="22"/>
        </w:rPr>
      </w:pPr>
      <w:r>
        <w:rPr>
          <w:rFonts w:ascii="Arial" w:hAnsi="Arial" w:cs="Arial"/>
          <w:bCs/>
          <w:sz w:val="22"/>
          <w:szCs w:val="22"/>
        </w:rPr>
        <w:t>- výkresy skutečného provedení stavby I. etapy Hvozdu  06/2015 MEPRO s.r.o.</w:t>
      </w:r>
    </w:p>
    <w:p w:rsidR="00F61945" w:rsidRPr="005C4D95" w:rsidRDefault="00F61945" w:rsidP="00F61945">
      <w:pPr>
        <w:rPr>
          <w:rFonts w:ascii="Arial" w:hAnsi="Arial" w:cs="Arial"/>
          <w:bCs/>
          <w:color w:val="FF0000"/>
          <w:sz w:val="22"/>
          <w:szCs w:val="22"/>
        </w:rPr>
      </w:pPr>
    </w:p>
    <w:p w:rsidR="00F61945" w:rsidRPr="00BA7F11" w:rsidRDefault="00F61945" w:rsidP="00F61945">
      <w:pPr>
        <w:rPr>
          <w:rFonts w:ascii="Arial" w:hAnsi="Arial" w:cs="Arial"/>
          <w:b/>
          <w:bCs/>
          <w:sz w:val="22"/>
          <w:szCs w:val="22"/>
        </w:rPr>
      </w:pPr>
      <w:r w:rsidRPr="00BA7F11">
        <w:rPr>
          <w:rFonts w:ascii="Arial" w:hAnsi="Arial" w:cs="Arial"/>
          <w:b/>
          <w:bCs/>
          <w:sz w:val="22"/>
          <w:szCs w:val="22"/>
        </w:rPr>
        <w:t>A.3 Údaje o území:</w:t>
      </w:r>
    </w:p>
    <w:p w:rsidR="00F61945" w:rsidRPr="00BA7F11" w:rsidRDefault="00F61945" w:rsidP="00F61945">
      <w:pPr>
        <w:rPr>
          <w:rFonts w:ascii="Arial" w:hAnsi="Arial" w:cs="Arial"/>
          <w:b/>
          <w:bCs/>
          <w:sz w:val="22"/>
          <w:szCs w:val="22"/>
        </w:rPr>
      </w:pPr>
    </w:p>
    <w:p w:rsidR="00F61945" w:rsidRPr="00BA7F11" w:rsidRDefault="00F61945" w:rsidP="00F61945">
      <w:pPr>
        <w:widowControl w:val="0"/>
        <w:autoSpaceDE w:val="0"/>
        <w:autoSpaceDN w:val="0"/>
        <w:adjustRightInd w:val="0"/>
        <w:jc w:val="both"/>
        <w:rPr>
          <w:rFonts w:ascii="Arial" w:hAnsi="Arial" w:cs="Arial"/>
          <w:b/>
          <w:sz w:val="22"/>
          <w:szCs w:val="22"/>
        </w:rPr>
      </w:pPr>
      <w:r w:rsidRPr="00BA7F11">
        <w:rPr>
          <w:rFonts w:ascii="Arial" w:hAnsi="Arial" w:cs="Arial"/>
          <w:b/>
          <w:sz w:val="22"/>
          <w:szCs w:val="22"/>
        </w:rPr>
        <w:t>a) rozsah řešeného území:</w:t>
      </w:r>
    </w:p>
    <w:p w:rsidR="00F61945" w:rsidRPr="00BA7F11" w:rsidRDefault="00F61945" w:rsidP="00F61945">
      <w:pPr>
        <w:rPr>
          <w:rFonts w:ascii="Arial" w:hAnsi="Arial" w:cs="Arial"/>
          <w:bCs/>
          <w:sz w:val="22"/>
          <w:szCs w:val="22"/>
        </w:rPr>
      </w:pPr>
      <w:r w:rsidRPr="00BA7F11">
        <w:rPr>
          <w:rFonts w:ascii="Arial" w:hAnsi="Arial" w:cs="Arial"/>
          <w:bCs/>
          <w:sz w:val="22"/>
          <w:szCs w:val="22"/>
        </w:rPr>
        <w:t>Jedná se o areál bývalého pivovaru v Domažlicích – Týnské předměstí, ulice Komenského č.p. 10. Nachází se v intravilánu města Domažlice v přímé vazbě na městské centrum V jeho bezprostředním okolí se nachází supermarket Kaufland s přilehlým veřejným parkovištěm.</w:t>
      </w:r>
    </w:p>
    <w:p w:rsidR="00F61945" w:rsidRPr="007F61AA" w:rsidRDefault="00F61945" w:rsidP="00F61945">
      <w:pPr>
        <w:rPr>
          <w:rFonts w:ascii="Arial" w:hAnsi="Arial" w:cs="Arial"/>
          <w:bCs/>
          <w:sz w:val="22"/>
          <w:szCs w:val="22"/>
        </w:rPr>
      </w:pPr>
      <w:r w:rsidRPr="00BA7F11">
        <w:rPr>
          <w:rFonts w:ascii="Arial" w:hAnsi="Arial" w:cs="Arial"/>
          <w:bCs/>
          <w:sz w:val="22"/>
          <w:szCs w:val="22"/>
        </w:rPr>
        <w:t xml:space="preserve">Jedná se o rekonstrukci stávajícího objektu bývalého pivovaru na následujících pozemcích </w:t>
      </w:r>
      <w:r w:rsidRPr="007F61AA">
        <w:rPr>
          <w:rFonts w:ascii="Arial" w:hAnsi="Arial" w:cs="Arial"/>
          <w:bCs/>
          <w:sz w:val="22"/>
          <w:szCs w:val="22"/>
        </w:rPr>
        <w:t>v kat. území Domažlice:</w:t>
      </w:r>
    </w:p>
    <w:p w:rsidR="00F61945" w:rsidRPr="007F61AA" w:rsidRDefault="00F61945" w:rsidP="00F61945">
      <w:pPr>
        <w:jc w:val="both"/>
        <w:rPr>
          <w:rFonts w:ascii="Arial" w:hAnsi="Arial" w:cs="Arial"/>
          <w:sz w:val="22"/>
          <w:szCs w:val="22"/>
        </w:rPr>
      </w:pPr>
      <w:r w:rsidRPr="007F61AA">
        <w:rPr>
          <w:rFonts w:ascii="Arial" w:hAnsi="Arial" w:cs="Arial"/>
          <w:sz w:val="22"/>
          <w:szCs w:val="22"/>
        </w:rPr>
        <w:t>Jedná se o přeměnu objektu bývalého pivovaru v Domažlicích na kulturní centrum.</w:t>
      </w:r>
    </w:p>
    <w:p w:rsidR="00F61945" w:rsidRPr="007F61AA" w:rsidRDefault="00F61945" w:rsidP="00F61945">
      <w:pPr>
        <w:jc w:val="both"/>
        <w:rPr>
          <w:rFonts w:ascii="Arial" w:hAnsi="Arial" w:cs="Arial"/>
          <w:sz w:val="22"/>
          <w:szCs w:val="22"/>
        </w:rPr>
      </w:pPr>
      <w:r w:rsidRPr="007F61AA">
        <w:rPr>
          <w:rFonts w:ascii="Arial" w:hAnsi="Arial" w:cs="Arial"/>
          <w:sz w:val="22"/>
          <w:szCs w:val="22"/>
        </w:rPr>
        <w:t xml:space="preserve">Návrh ctí hmotu stávajícího objektu, který se jako jediný dochoval z původního areálu pivovaru. Ke změnám hmoty dochází pouze u nárožní části objektu na parcele č.10. Tento objekt byl již několikrát necitlivě přestavován a ubouráván a díky těmto zásahům nyní představuje pouze disproporční torzo původní stavby. Původní konstrukce krovu byla z valné většiny zničena půdními vestavbami ze 70.let a zbylé části jsou nenávratně poškozeny. Vzhledem k těmto faktům byla změněna orientace této části domu z okapové na štítovou. Tato orientace odpovídá urbanismu ulice Komenského a doplňuje rytmus sousedních domů stejnou orientací štítu. Celé jižní křídlo tak nyní tvoří jedna loď s novým transparentním </w:t>
      </w:r>
      <w:r>
        <w:rPr>
          <w:rFonts w:ascii="Arial" w:hAnsi="Arial" w:cs="Arial"/>
          <w:sz w:val="22"/>
          <w:szCs w:val="22"/>
        </w:rPr>
        <w:t xml:space="preserve">hliníkovým </w:t>
      </w:r>
      <w:r w:rsidRPr="007F61AA">
        <w:rPr>
          <w:rFonts w:ascii="Arial" w:hAnsi="Arial" w:cs="Arial"/>
          <w:sz w:val="22"/>
          <w:szCs w:val="22"/>
        </w:rPr>
        <w:t>opláštěním</w:t>
      </w:r>
      <w:r>
        <w:rPr>
          <w:rFonts w:ascii="Arial" w:hAnsi="Arial" w:cs="Arial"/>
          <w:sz w:val="22"/>
          <w:szCs w:val="22"/>
        </w:rPr>
        <w:t xml:space="preserve"> z AL tahokovu</w:t>
      </w:r>
      <w:r w:rsidRPr="007F61AA">
        <w:rPr>
          <w:rFonts w:ascii="Arial" w:hAnsi="Arial" w:cs="Arial"/>
          <w:sz w:val="22"/>
          <w:szCs w:val="22"/>
        </w:rPr>
        <w:t xml:space="preserve">, pod kterým jsou patrné veškeré zachované původní části tohoto křídla. </w:t>
      </w:r>
    </w:p>
    <w:p w:rsidR="00F61945" w:rsidRPr="007F61AA" w:rsidRDefault="00F61945" w:rsidP="00F61945">
      <w:pPr>
        <w:rPr>
          <w:rFonts w:ascii="Arial" w:hAnsi="Arial" w:cs="Arial"/>
          <w:sz w:val="22"/>
          <w:szCs w:val="22"/>
        </w:rPr>
      </w:pPr>
      <w:r w:rsidRPr="007F61AA">
        <w:rPr>
          <w:rFonts w:ascii="Arial" w:hAnsi="Arial" w:cs="Arial"/>
          <w:bCs/>
          <w:sz w:val="22"/>
          <w:szCs w:val="22"/>
        </w:rPr>
        <w:t>Objekt Pivovaru se nachází na okraji Městské památkové rezervace v přímé návaznosti na ulici Komenského a při novostavbě supermarketu Kaufland. Areál se skládá z jižní třípodlažní části, střední šestipodlažní části</w:t>
      </w:r>
      <w:r>
        <w:rPr>
          <w:rFonts w:ascii="Arial" w:hAnsi="Arial" w:cs="Arial"/>
          <w:bCs/>
          <w:sz w:val="22"/>
          <w:szCs w:val="22"/>
        </w:rPr>
        <w:t xml:space="preserve"> – Hvozdu, který byl již rekonstruován jako samostatná etapa prací a není součástí této dokumentace</w:t>
      </w:r>
      <w:r w:rsidRPr="007F61AA">
        <w:rPr>
          <w:rFonts w:ascii="Arial" w:hAnsi="Arial" w:cs="Arial"/>
          <w:bCs/>
          <w:sz w:val="22"/>
          <w:szCs w:val="22"/>
        </w:rPr>
        <w:t xml:space="preserve"> a západní pětipodlažní části. Střední</w:t>
      </w:r>
      <w:r>
        <w:rPr>
          <w:rFonts w:ascii="Arial" w:hAnsi="Arial" w:cs="Arial"/>
          <w:bCs/>
          <w:sz w:val="22"/>
          <w:szCs w:val="22"/>
        </w:rPr>
        <w:t>, již hotová - Hvozd,</w:t>
      </w:r>
      <w:r w:rsidRPr="007F61AA">
        <w:rPr>
          <w:rFonts w:ascii="Arial" w:hAnsi="Arial" w:cs="Arial"/>
          <w:bCs/>
          <w:sz w:val="22"/>
          <w:szCs w:val="22"/>
        </w:rPr>
        <w:t xml:space="preserve"> část propojuje jižní a západní část. Obslužná komunikace zpřístupňuje areál Kulturního centra pro pěší a automobilovou dopravu. </w:t>
      </w:r>
      <w:r>
        <w:rPr>
          <w:rFonts w:ascii="Arial" w:hAnsi="Arial" w:cs="Arial"/>
          <w:bCs/>
          <w:sz w:val="22"/>
          <w:szCs w:val="22"/>
        </w:rPr>
        <w:t>V rámci I. etapy prací bylo</w:t>
      </w:r>
      <w:r w:rsidRPr="007F61AA">
        <w:rPr>
          <w:rFonts w:ascii="Arial" w:hAnsi="Arial" w:cs="Arial"/>
          <w:bCs/>
          <w:sz w:val="22"/>
          <w:szCs w:val="22"/>
        </w:rPr>
        <w:t xml:space="preserve"> i vybudování nových přípojek energií a kanalizace</w:t>
      </w:r>
      <w:r>
        <w:rPr>
          <w:rFonts w:ascii="Arial" w:hAnsi="Arial" w:cs="Arial"/>
          <w:bCs/>
          <w:sz w:val="22"/>
          <w:szCs w:val="22"/>
        </w:rPr>
        <w:t xml:space="preserve"> a nejsou součástí této </w:t>
      </w:r>
      <w:r>
        <w:rPr>
          <w:rFonts w:ascii="Arial" w:hAnsi="Arial" w:cs="Arial"/>
          <w:bCs/>
          <w:sz w:val="22"/>
          <w:szCs w:val="22"/>
        </w:rPr>
        <w:lastRenderedPageBreak/>
        <w:t>dokumentace (provedena nová splašková kanalizace do ulice Komenského, nová vodovodní přípojka ukončená v objektu, nová plynová NTL a STL přípojka plynu, nová přípojka metropolitní sítě, optická síť, přepojení elektro silnoproudu do nové RS zakončená v jižním křídle, je realizován dálkový přenos</w:t>
      </w:r>
      <w:r w:rsidRPr="007F61AA">
        <w:rPr>
          <w:rFonts w:ascii="Arial" w:hAnsi="Arial" w:cs="Arial"/>
          <w:bCs/>
          <w:sz w:val="22"/>
          <w:szCs w:val="22"/>
        </w:rPr>
        <w:t>.</w:t>
      </w:r>
      <w:r>
        <w:rPr>
          <w:rFonts w:ascii="Arial" w:hAnsi="Arial" w:cs="Arial"/>
          <w:bCs/>
          <w:sz w:val="22"/>
          <w:szCs w:val="22"/>
        </w:rPr>
        <w:t xml:space="preserve"> Rovněž byla provedena oprava části pěší komunikace před Hvozdem. </w:t>
      </w:r>
      <w:r w:rsidRPr="007F61AA">
        <w:rPr>
          <w:rFonts w:ascii="Arial" w:hAnsi="Arial" w:cs="Arial"/>
          <w:sz w:val="22"/>
          <w:szCs w:val="22"/>
        </w:rPr>
        <w:t>Celá stavba bude realizována pouze na pozemcích určených k výstavbě a v majetku objednatele.</w:t>
      </w:r>
    </w:p>
    <w:p w:rsidR="00F61945" w:rsidRPr="006E7973" w:rsidRDefault="00F61945" w:rsidP="00F61945">
      <w:pPr>
        <w:rPr>
          <w:rFonts w:ascii="Arial" w:hAnsi="Arial" w:cs="Arial"/>
          <w:bCs/>
          <w:sz w:val="22"/>
          <w:szCs w:val="22"/>
        </w:rPr>
      </w:pPr>
    </w:p>
    <w:p w:rsidR="00F61945" w:rsidRPr="006E7973" w:rsidRDefault="00F61945" w:rsidP="00F61945">
      <w:pPr>
        <w:widowControl w:val="0"/>
        <w:autoSpaceDE w:val="0"/>
        <w:autoSpaceDN w:val="0"/>
        <w:adjustRightInd w:val="0"/>
        <w:jc w:val="both"/>
        <w:rPr>
          <w:rFonts w:ascii="Arial" w:hAnsi="Arial" w:cs="Arial"/>
          <w:b/>
          <w:sz w:val="22"/>
          <w:szCs w:val="22"/>
        </w:rPr>
      </w:pPr>
      <w:r w:rsidRPr="006E7973">
        <w:rPr>
          <w:rFonts w:ascii="Arial" w:hAnsi="Arial" w:cs="Arial"/>
          <w:b/>
          <w:sz w:val="22"/>
          <w:szCs w:val="22"/>
        </w:rPr>
        <w:t>b) údaje o ochraně území podle jiných právních předpisů</w:t>
      </w:r>
      <w:r w:rsidRPr="006E7973">
        <w:rPr>
          <w:rFonts w:ascii="Arial" w:hAnsi="Arial" w:cs="Arial"/>
          <w:b/>
          <w:sz w:val="22"/>
          <w:szCs w:val="22"/>
          <w:vertAlign w:val="superscript"/>
        </w:rPr>
        <w:t>1)</w:t>
      </w:r>
      <w:r w:rsidRPr="006E7973">
        <w:rPr>
          <w:rFonts w:ascii="Arial" w:hAnsi="Arial" w:cs="Arial"/>
          <w:b/>
          <w:sz w:val="22"/>
          <w:szCs w:val="22"/>
        </w:rPr>
        <w:t xml:space="preserve"> (památková rezervace, památková zóna, zvláště chráněné území, záplavové území apod.), </w:t>
      </w:r>
    </w:p>
    <w:p w:rsidR="00F61945" w:rsidRPr="00EE6DB1" w:rsidRDefault="00F61945" w:rsidP="00F61945">
      <w:pPr>
        <w:rPr>
          <w:rFonts w:ascii="Arial" w:hAnsi="Arial" w:cs="Arial"/>
          <w:bCs/>
          <w:sz w:val="22"/>
          <w:szCs w:val="22"/>
        </w:rPr>
      </w:pPr>
      <w:r w:rsidRPr="006E7973">
        <w:rPr>
          <w:rFonts w:ascii="Arial" w:hAnsi="Arial" w:cs="Arial"/>
          <w:bCs/>
          <w:sz w:val="22"/>
          <w:szCs w:val="22"/>
        </w:rPr>
        <w:t>Objekt je zapsán jako kulturní památka a nachází se ve vnějším pásmu Městské památkové</w:t>
      </w:r>
      <w:r w:rsidRPr="00EE6DB1">
        <w:rPr>
          <w:rFonts w:ascii="Arial" w:hAnsi="Arial" w:cs="Arial"/>
          <w:bCs/>
          <w:sz w:val="22"/>
          <w:szCs w:val="22"/>
        </w:rPr>
        <w:t xml:space="preserve"> rezervace. Jiná ochranná pásma nejsou žádná.</w:t>
      </w:r>
      <w:r>
        <w:rPr>
          <w:rFonts w:ascii="Arial" w:hAnsi="Arial" w:cs="Arial"/>
          <w:bCs/>
          <w:sz w:val="22"/>
          <w:szCs w:val="22"/>
        </w:rPr>
        <w:t xml:space="preserve"> stavba se nenachází ve zvláště chráněném území ani v záplavovém území.</w:t>
      </w:r>
    </w:p>
    <w:p w:rsidR="00F61945" w:rsidRPr="00F34D75" w:rsidRDefault="00F61945" w:rsidP="00F61945">
      <w:pPr>
        <w:widowControl w:val="0"/>
        <w:autoSpaceDE w:val="0"/>
        <w:autoSpaceDN w:val="0"/>
        <w:adjustRightInd w:val="0"/>
        <w:jc w:val="both"/>
        <w:rPr>
          <w:rFonts w:ascii="Arial" w:hAnsi="Arial" w:cs="Arial"/>
          <w:b/>
          <w:color w:val="FF0000"/>
          <w:sz w:val="22"/>
          <w:szCs w:val="22"/>
        </w:rPr>
      </w:pPr>
    </w:p>
    <w:p w:rsidR="00F61945" w:rsidRPr="006E7973" w:rsidRDefault="00F61945" w:rsidP="00F61945">
      <w:pPr>
        <w:widowControl w:val="0"/>
        <w:autoSpaceDE w:val="0"/>
        <w:autoSpaceDN w:val="0"/>
        <w:adjustRightInd w:val="0"/>
        <w:jc w:val="both"/>
        <w:rPr>
          <w:rFonts w:ascii="Arial" w:hAnsi="Arial" w:cs="Arial"/>
          <w:b/>
          <w:sz w:val="22"/>
          <w:szCs w:val="22"/>
        </w:rPr>
      </w:pPr>
      <w:r w:rsidRPr="006E7973">
        <w:rPr>
          <w:rFonts w:ascii="Arial" w:hAnsi="Arial" w:cs="Arial"/>
          <w:b/>
          <w:sz w:val="22"/>
          <w:szCs w:val="22"/>
        </w:rPr>
        <w:t xml:space="preserve">c) údaje o odtokových poměrech, </w:t>
      </w:r>
    </w:p>
    <w:p w:rsidR="00F61945" w:rsidRPr="00F34D75" w:rsidRDefault="00F61945" w:rsidP="00F61945">
      <w:pPr>
        <w:widowControl w:val="0"/>
        <w:autoSpaceDE w:val="0"/>
        <w:autoSpaceDN w:val="0"/>
        <w:adjustRightInd w:val="0"/>
        <w:jc w:val="both"/>
        <w:rPr>
          <w:rFonts w:ascii="Arial" w:hAnsi="Arial" w:cs="Arial"/>
          <w:sz w:val="22"/>
          <w:szCs w:val="22"/>
        </w:rPr>
      </w:pPr>
      <w:r>
        <w:rPr>
          <w:rFonts w:ascii="Arial" w:hAnsi="Arial" w:cs="Arial"/>
          <w:sz w:val="22"/>
          <w:szCs w:val="22"/>
        </w:rPr>
        <w:t>Vzhledem k tomu, že se jedná o rekonstrukci a dostavbu stávajícího objektu bývalého pivovaru a v okolí byla prováděna stavební činnost v souvislosti s vybudování nákupního střediska Kaufland, jsou veškeré povrchové i dešťové vody svedeny do vybudované dešťové kanalizace. Splaškové vody jsou svedeny do nové splaškové kanalizace v ulici Komenského nově provedenou a kolaudovanou přípojkou.</w:t>
      </w:r>
    </w:p>
    <w:p w:rsidR="00F61945" w:rsidRPr="00525224" w:rsidRDefault="00F61945" w:rsidP="00F61945">
      <w:pPr>
        <w:widowControl w:val="0"/>
        <w:autoSpaceDE w:val="0"/>
        <w:autoSpaceDN w:val="0"/>
        <w:adjustRightInd w:val="0"/>
        <w:jc w:val="both"/>
        <w:rPr>
          <w:rFonts w:ascii="Arial" w:hAnsi="Arial" w:cs="Arial"/>
          <w:b/>
          <w:sz w:val="22"/>
          <w:szCs w:val="22"/>
        </w:rPr>
      </w:pPr>
    </w:p>
    <w:p w:rsidR="00F61945" w:rsidRDefault="00F61945" w:rsidP="00F61945">
      <w:pPr>
        <w:widowControl w:val="0"/>
        <w:autoSpaceDE w:val="0"/>
        <w:autoSpaceDN w:val="0"/>
        <w:adjustRightInd w:val="0"/>
        <w:jc w:val="both"/>
        <w:rPr>
          <w:rFonts w:ascii="Arial" w:hAnsi="Arial" w:cs="Arial"/>
          <w:b/>
          <w:sz w:val="22"/>
          <w:szCs w:val="22"/>
        </w:rPr>
      </w:pPr>
      <w:r w:rsidRPr="00525224">
        <w:rPr>
          <w:rFonts w:ascii="Arial" w:hAnsi="Arial" w:cs="Arial"/>
          <w:b/>
          <w:sz w:val="22"/>
          <w:szCs w:val="22"/>
        </w:rPr>
        <w:t>d) údaje o souladu s územně plánovací dokumentací, bylo vydáno územní rozhodnutí</w:t>
      </w:r>
      <w:r>
        <w:rPr>
          <w:rFonts w:ascii="Arial" w:hAnsi="Arial" w:cs="Arial"/>
          <w:b/>
          <w:sz w:val="22"/>
          <w:szCs w:val="22"/>
        </w:rPr>
        <w:t>:</w:t>
      </w:r>
      <w:r w:rsidRPr="00525224">
        <w:rPr>
          <w:rFonts w:ascii="Arial" w:hAnsi="Arial" w:cs="Arial"/>
          <w:b/>
          <w:sz w:val="22"/>
          <w:szCs w:val="22"/>
        </w:rPr>
        <w:t xml:space="preserve"> </w:t>
      </w:r>
    </w:p>
    <w:p w:rsidR="00F61945" w:rsidRPr="007F61AA" w:rsidRDefault="00F61945" w:rsidP="00F61945">
      <w:pPr>
        <w:rPr>
          <w:rFonts w:ascii="Arial" w:hAnsi="Arial" w:cs="Arial"/>
          <w:bCs/>
          <w:sz w:val="22"/>
          <w:szCs w:val="22"/>
        </w:rPr>
      </w:pPr>
      <w:r w:rsidRPr="007F61AA">
        <w:rPr>
          <w:rFonts w:ascii="Arial" w:hAnsi="Arial" w:cs="Arial"/>
          <w:bCs/>
          <w:sz w:val="22"/>
          <w:szCs w:val="22"/>
        </w:rPr>
        <w:t>Jedná se o zástavbu v části obce Domažlice.</w:t>
      </w:r>
    </w:p>
    <w:p w:rsidR="00F61945" w:rsidRPr="007F61AA" w:rsidRDefault="00F61945" w:rsidP="00F61945">
      <w:pPr>
        <w:rPr>
          <w:rFonts w:ascii="Arial" w:hAnsi="Arial" w:cs="Arial"/>
          <w:bCs/>
          <w:sz w:val="22"/>
          <w:szCs w:val="22"/>
        </w:rPr>
      </w:pPr>
      <w:r w:rsidRPr="007F61AA">
        <w:rPr>
          <w:rFonts w:ascii="Arial" w:hAnsi="Arial" w:cs="Arial"/>
          <w:bCs/>
          <w:sz w:val="22"/>
          <w:szCs w:val="22"/>
        </w:rPr>
        <w:t xml:space="preserve">Objekt Pivovaru se nachází na okraji Městské památkové rezervace v přímé návaznosti na ulici Komenského a při novostavbě supermarketu Kaufland. Areál se skládá z jižní třípodlažní části, střední </w:t>
      </w:r>
      <w:r>
        <w:rPr>
          <w:rFonts w:ascii="Arial" w:hAnsi="Arial" w:cs="Arial"/>
          <w:bCs/>
          <w:sz w:val="22"/>
          <w:szCs w:val="22"/>
        </w:rPr>
        <w:t xml:space="preserve">již rekonstruované </w:t>
      </w:r>
      <w:r w:rsidRPr="007F61AA">
        <w:rPr>
          <w:rFonts w:ascii="Arial" w:hAnsi="Arial" w:cs="Arial"/>
          <w:bCs/>
          <w:sz w:val="22"/>
          <w:szCs w:val="22"/>
        </w:rPr>
        <w:t xml:space="preserve">šestipodlažní části a západní pětipodlažní části. Střední část propojuje jižní a západní část. Obslužná komunikace zpřístupňuje areál Kulturního centra pro pěší a automobilovou dopravu. Součástí tohoto projektu </w:t>
      </w:r>
      <w:r>
        <w:rPr>
          <w:rFonts w:ascii="Arial" w:hAnsi="Arial" w:cs="Arial"/>
          <w:bCs/>
          <w:sz w:val="22"/>
          <w:szCs w:val="22"/>
        </w:rPr>
        <w:t>bylo</w:t>
      </w:r>
      <w:r w:rsidRPr="007F61AA">
        <w:rPr>
          <w:rFonts w:ascii="Arial" w:hAnsi="Arial" w:cs="Arial"/>
          <w:bCs/>
          <w:sz w:val="22"/>
          <w:szCs w:val="22"/>
        </w:rPr>
        <w:t xml:space="preserve"> i vybudování nových přípojek kanalizace, plynu a vedení metropolitní sítě – optické sítě</w:t>
      </w:r>
      <w:r>
        <w:rPr>
          <w:rFonts w:ascii="Arial" w:hAnsi="Arial" w:cs="Arial"/>
          <w:bCs/>
          <w:sz w:val="22"/>
          <w:szCs w:val="22"/>
        </w:rPr>
        <w:t>, které jsou již hotovy</w:t>
      </w:r>
      <w:r w:rsidRPr="007F61AA">
        <w:rPr>
          <w:rFonts w:ascii="Arial" w:hAnsi="Arial" w:cs="Arial"/>
          <w:bCs/>
          <w:sz w:val="22"/>
          <w:szCs w:val="22"/>
        </w:rPr>
        <w:t>. V současné době j</w:t>
      </w:r>
      <w:r>
        <w:rPr>
          <w:rFonts w:ascii="Arial" w:hAnsi="Arial" w:cs="Arial"/>
          <w:bCs/>
          <w:sz w:val="22"/>
          <w:szCs w:val="22"/>
        </w:rPr>
        <w:t>sou jižní a západní křídla</w:t>
      </w:r>
      <w:r w:rsidRPr="007F61AA">
        <w:rPr>
          <w:rFonts w:ascii="Arial" w:hAnsi="Arial" w:cs="Arial"/>
          <w:bCs/>
          <w:sz w:val="22"/>
          <w:szCs w:val="22"/>
        </w:rPr>
        <w:t xml:space="preserve"> objekt</w:t>
      </w:r>
      <w:r>
        <w:rPr>
          <w:rFonts w:ascii="Arial" w:hAnsi="Arial" w:cs="Arial"/>
          <w:bCs/>
          <w:sz w:val="22"/>
          <w:szCs w:val="22"/>
        </w:rPr>
        <w:t>u</w:t>
      </w:r>
      <w:r w:rsidRPr="007F61AA">
        <w:rPr>
          <w:rFonts w:ascii="Arial" w:hAnsi="Arial" w:cs="Arial"/>
          <w:bCs/>
          <w:sz w:val="22"/>
          <w:szCs w:val="22"/>
        </w:rPr>
        <w:t xml:space="preserve"> prázdn</w:t>
      </w:r>
      <w:r>
        <w:rPr>
          <w:rFonts w:ascii="Arial" w:hAnsi="Arial" w:cs="Arial"/>
          <w:bCs/>
          <w:sz w:val="22"/>
          <w:szCs w:val="22"/>
        </w:rPr>
        <w:t>á</w:t>
      </w:r>
      <w:r w:rsidRPr="007F61AA">
        <w:rPr>
          <w:rFonts w:ascii="Arial" w:hAnsi="Arial" w:cs="Arial"/>
          <w:bCs/>
          <w:sz w:val="22"/>
          <w:szCs w:val="22"/>
        </w:rPr>
        <w:t>, chátr</w:t>
      </w:r>
      <w:r>
        <w:rPr>
          <w:rFonts w:ascii="Arial" w:hAnsi="Arial" w:cs="Arial"/>
          <w:bCs/>
          <w:sz w:val="22"/>
          <w:szCs w:val="22"/>
        </w:rPr>
        <w:t>ají</w:t>
      </w:r>
      <w:r w:rsidRPr="007F61AA">
        <w:rPr>
          <w:rFonts w:ascii="Arial" w:hAnsi="Arial" w:cs="Arial"/>
          <w:bCs/>
          <w:sz w:val="22"/>
          <w:szCs w:val="22"/>
        </w:rPr>
        <w:t xml:space="preserve"> a </w:t>
      </w:r>
      <w:r>
        <w:rPr>
          <w:rFonts w:ascii="Arial" w:hAnsi="Arial" w:cs="Arial"/>
          <w:bCs/>
          <w:sz w:val="22"/>
          <w:szCs w:val="22"/>
        </w:rPr>
        <w:t xml:space="preserve">jsou </w:t>
      </w:r>
      <w:r w:rsidRPr="007F61AA">
        <w:rPr>
          <w:rFonts w:ascii="Arial" w:hAnsi="Arial" w:cs="Arial"/>
          <w:bCs/>
          <w:sz w:val="22"/>
          <w:szCs w:val="22"/>
        </w:rPr>
        <w:t>připraven</w:t>
      </w:r>
      <w:r>
        <w:rPr>
          <w:rFonts w:ascii="Arial" w:hAnsi="Arial" w:cs="Arial"/>
          <w:bCs/>
          <w:sz w:val="22"/>
          <w:szCs w:val="22"/>
        </w:rPr>
        <w:t>y</w:t>
      </w:r>
      <w:r w:rsidRPr="007F61AA">
        <w:rPr>
          <w:rFonts w:ascii="Arial" w:hAnsi="Arial" w:cs="Arial"/>
          <w:bCs/>
          <w:sz w:val="22"/>
          <w:szCs w:val="22"/>
        </w:rPr>
        <w:t xml:space="preserve"> pro celkovou </w:t>
      </w:r>
      <w:r>
        <w:rPr>
          <w:rFonts w:ascii="Arial" w:hAnsi="Arial" w:cs="Arial"/>
          <w:bCs/>
          <w:sz w:val="22"/>
          <w:szCs w:val="22"/>
        </w:rPr>
        <w:t>dostavbu Pivovaru – Kulturního centra Domažlice</w:t>
      </w:r>
      <w:r w:rsidRPr="007F61AA">
        <w:rPr>
          <w:rFonts w:ascii="Arial" w:hAnsi="Arial" w:cs="Arial"/>
          <w:bCs/>
          <w:sz w:val="22"/>
          <w:szCs w:val="22"/>
        </w:rPr>
        <w:t>.</w:t>
      </w:r>
      <w:r>
        <w:rPr>
          <w:rFonts w:ascii="Arial" w:hAnsi="Arial" w:cs="Arial"/>
          <w:bCs/>
          <w:sz w:val="22"/>
          <w:szCs w:val="22"/>
        </w:rPr>
        <w:t xml:space="preserve"> Jak již bylo uvedeno střední část Kulturního centra Domažlice - Hvozdu je již hotova a v provozu.</w:t>
      </w:r>
    </w:p>
    <w:p w:rsidR="00F61945" w:rsidRPr="00EE6DB1" w:rsidRDefault="00F61945" w:rsidP="00F61945">
      <w:pPr>
        <w:rPr>
          <w:rFonts w:ascii="Arial" w:hAnsi="Arial" w:cs="Arial"/>
          <w:bCs/>
          <w:sz w:val="22"/>
          <w:szCs w:val="22"/>
        </w:rPr>
      </w:pPr>
      <w:r w:rsidRPr="007F61AA">
        <w:rPr>
          <w:rFonts w:ascii="Arial" w:hAnsi="Arial" w:cs="Arial"/>
          <w:bCs/>
          <w:sz w:val="22"/>
          <w:szCs w:val="22"/>
        </w:rPr>
        <w:t>Jedná se o zástavbu  v části , obec Domažlice, v lokalitách určených v souladu s platným územním plánem pro funkční využití jako plochy určené pro průmyslovou výrobu,sklady,</w:t>
      </w:r>
      <w:r w:rsidRPr="00675163">
        <w:rPr>
          <w:rFonts w:ascii="Arial" w:hAnsi="Arial" w:cs="Arial"/>
          <w:bCs/>
          <w:color w:val="0000FF"/>
          <w:sz w:val="22"/>
          <w:szCs w:val="22"/>
        </w:rPr>
        <w:t xml:space="preserve"> </w:t>
      </w:r>
      <w:r w:rsidRPr="00EE6DB1">
        <w:rPr>
          <w:rFonts w:ascii="Arial" w:hAnsi="Arial" w:cs="Arial"/>
          <w:bCs/>
          <w:sz w:val="22"/>
          <w:szCs w:val="22"/>
        </w:rPr>
        <w:t>technickou vybavenost a zvláštní účely – plocha určená pro změnu funkce - stav platný k 31.1.2009. ÚPD – SU Domažlice byla zpracována studiem KAPA Ing.arch. P.Vávrou v roce 2009. Popis funkčního využití bude uveden níže.</w:t>
      </w:r>
    </w:p>
    <w:p w:rsidR="00F61945" w:rsidRDefault="00F61945" w:rsidP="00F61945">
      <w:pPr>
        <w:rPr>
          <w:rFonts w:ascii="Arial" w:hAnsi="Arial" w:cs="Arial"/>
          <w:bCs/>
          <w:sz w:val="22"/>
          <w:szCs w:val="22"/>
        </w:rPr>
      </w:pPr>
      <w:r w:rsidRPr="00EE6DB1">
        <w:rPr>
          <w:rFonts w:ascii="Arial" w:hAnsi="Arial" w:cs="Arial"/>
          <w:bCs/>
          <w:sz w:val="22"/>
          <w:szCs w:val="22"/>
        </w:rPr>
        <w:t>Tomuto využití návrh</w:t>
      </w:r>
      <w:r>
        <w:rPr>
          <w:rFonts w:ascii="Arial" w:hAnsi="Arial" w:cs="Arial"/>
          <w:bCs/>
          <w:sz w:val="22"/>
          <w:szCs w:val="22"/>
        </w:rPr>
        <w:t xml:space="preserve"> a projekt</w:t>
      </w:r>
      <w:r w:rsidRPr="00EE6DB1">
        <w:rPr>
          <w:rFonts w:ascii="Arial" w:hAnsi="Arial" w:cs="Arial"/>
          <w:bCs/>
          <w:sz w:val="22"/>
          <w:szCs w:val="22"/>
        </w:rPr>
        <w:t xml:space="preserve"> odpovídá a je v souladu s navrhovanou územně plánovací dokumentací. </w:t>
      </w:r>
      <w:r>
        <w:rPr>
          <w:rFonts w:ascii="Arial" w:hAnsi="Arial" w:cs="Arial"/>
          <w:bCs/>
          <w:sz w:val="22"/>
          <w:szCs w:val="22"/>
        </w:rPr>
        <w:t>B</w:t>
      </w:r>
      <w:r w:rsidRPr="00EE6DB1">
        <w:rPr>
          <w:rFonts w:ascii="Arial" w:hAnsi="Arial" w:cs="Arial"/>
          <w:bCs/>
          <w:sz w:val="22"/>
          <w:szCs w:val="22"/>
        </w:rPr>
        <w:t>ývalý pivovar</w:t>
      </w:r>
      <w:r>
        <w:rPr>
          <w:rFonts w:ascii="Arial" w:hAnsi="Arial" w:cs="Arial"/>
          <w:bCs/>
          <w:sz w:val="22"/>
          <w:szCs w:val="22"/>
        </w:rPr>
        <w:t xml:space="preserve"> (jižní a západní křídla) mimo Hvozdu</w:t>
      </w:r>
      <w:r w:rsidRPr="00EE6DB1">
        <w:rPr>
          <w:rFonts w:ascii="Arial" w:hAnsi="Arial" w:cs="Arial"/>
          <w:bCs/>
          <w:sz w:val="22"/>
          <w:szCs w:val="22"/>
        </w:rPr>
        <w:t xml:space="preserve"> je prázdný a připravený pro stavbu po provedení přípravy stavby. Objekt je </w:t>
      </w:r>
      <w:r>
        <w:rPr>
          <w:rFonts w:ascii="Arial" w:hAnsi="Arial" w:cs="Arial"/>
          <w:bCs/>
          <w:sz w:val="22"/>
          <w:szCs w:val="22"/>
        </w:rPr>
        <w:t>již</w:t>
      </w:r>
      <w:r w:rsidRPr="00EE6DB1">
        <w:rPr>
          <w:rFonts w:ascii="Arial" w:hAnsi="Arial" w:cs="Arial"/>
          <w:bCs/>
          <w:sz w:val="22"/>
          <w:szCs w:val="22"/>
        </w:rPr>
        <w:t xml:space="preserve"> napojen na stávající inženýrské sítě</w:t>
      </w:r>
      <w:r>
        <w:rPr>
          <w:rFonts w:ascii="Arial" w:hAnsi="Arial" w:cs="Arial"/>
          <w:bCs/>
          <w:sz w:val="22"/>
          <w:szCs w:val="22"/>
        </w:rPr>
        <w:t xml:space="preserve"> - viz výše</w:t>
      </w:r>
      <w:r w:rsidRPr="00EE6DB1">
        <w:rPr>
          <w:rFonts w:ascii="Arial" w:hAnsi="Arial" w:cs="Arial"/>
          <w:bCs/>
          <w:sz w:val="22"/>
          <w:szCs w:val="22"/>
        </w:rPr>
        <w:t xml:space="preserve">. </w:t>
      </w:r>
    </w:p>
    <w:p w:rsidR="00F61945" w:rsidRPr="00EE6DB1" w:rsidRDefault="00F61945" w:rsidP="00F61945">
      <w:pPr>
        <w:rPr>
          <w:rFonts w:ascii="Arial" w:hAnsi="Arial" w:cs="Arial"/>
          <w:bCs/>
          <w:sz w:val="22"/>
          <w:szCs w:val="22"/>
        </w:rPr>
      </w:pPr>
      <w:r w:rsidRPr="00EE6DB1">
        <w:rPr>
          <w:rFonts w:ascii="Arial" w:hAnsi="Arial" w:cs="Arial"/>
          <w:bCs/>
          <w:sz w:val="22"/>
          <w:szCs w:val="22"/>
        </w:rPr>
        <w:t>Objekt je zapsán jako kulturní památka a nachází se ve vnějším pásmu Městské památkové rezervace. Jiná ochranná pásma nejsou žádná.</w:t>
      </w:r>
    </w:p>
    <w:p w:rsidR="00F61945" w:rsidRDefault="00F61945" w:rsidP="00F61945">
      <w:pPr>
        <w:widowControl w:val="0"/>
        <w:autoSpaceDE w:val="0"/>
        <w:autoSpaceDN w:val="0"/>
        <w:adjustRightInd w:val="0"/>
        <w:jc w:val="both"/>
        <w:rPr>
          <w:rFonts w:ascii="Arial" w:hAnsi="Arial" w:cs="Arial"/>
          <w:sz w:val="22"/>
          <w:szCs w:val="22"/>
        </w:rPr>
      </w:pPr>
      <w:r>
        <w:rPr>
          <w:rFonts w:ascii="Arial" w:hAnsi="Arial" w:cs="Arial"/>
          <w:sz w:val="22"/>
          <w:szCs w:val="22"/>
        </w:rPr>
        <w:t xml:space="preserve">Na projekt bylo vydána veřejnoprávní smlouva a dále stavební povolení v roce 2013. </w:t>
      </w:r>
    </w:p>
    <w:p w:rsidR="00F61945" w:rsidRPr="00F34D75" w:rsidRDefault="00F61945" w:rsidP="00F61945">
      <w:pPr>
        <w:widowControl w:val="0"/>
        <w:autoSpaceDE w:val="0"/>
        <w:autoSpaceDN w:val="0"/>
        <w:adjustRightInd w:val="0"/>
        <w:jc w:val="both"/>
        <w:rPr>
          <w:rFonts w:ascii="Arial" w:hAnsi="Arial" w:cs="Arial"/>
          <w:sz w:val="22"/>
          <w:szCs w:val="22"/>
        </w:rPr>
      </w:pPr>
      <w:r>
        <w:rPr>
          <w:rFonts w:ascii="Arial" w:hAnsi="Arial" w:cs="Arial"/>
          <w:sz w:val="22"/>
          <w:szCs w:val="22"/>
        </w:rPr>
        <w:t>Tato dokumentace pro provedení stavby byla vyhotovena v roce 2014,,samostatně byla projektově zpracována střední – šestipodlažní část – Hvozd. Dokumentace neprošla od doby zpracování žádnou revizí, ani nebyly aktualizovány průzkumy. Nejsou do ní zapracovány žádné závěry ze zpracovávaných interiérů.</w:t>
      </w:r>
    </w:p>
    <w:p w:rsidR="00F61945" w:rsidRDefault="00F61945" w:rsidP="00F61945">
      <w:pPr>
        <w:widowControl w:val="0"/>
        <w:autoSpaceDE w:val="0"/>
        <w:autoSpaceDN w:val="0"/>
        <w:adjustRightInd w:val="0"/>
        <w:jc w:val="both"/>
        <w:rPr>
          <w:rFonts w:ascii="Arial" w:hAnsi="Arial" w:cs="Arial"/>
          <w:b/>
          <w:sz w:val="22"/>
          <w:szCs w:val="22"/>
        </w:rPr>
      </w:pPr>
    </w:p>
    <w:p w:rsidR="00F61945" w:rsidRPr="00525224" w:rsidRDefault="00F61945" w:rsidP="00F61945">
      <w:pPr>
        <w:widowControl w:val="0"/>
        <w:autoSpaceDE w:val="0"/>
        <w:autoSpaceDN w:val="0"/>
        <w:adjustRightInd w:val="0"/>
        <w:jc w:val="both"/>
        <w:rPr>
          <w:rFonts w:ascii="Arial" w:hAnsi="Arial" w:cs="Arial"/>
          <w:b/>
          <w:sz w:val="22"/>
          <w:szCs w:val="22"/>
        </w:rPr>
      </w:pPr>
      <w:r w:rsidRPr="00525224">
        <w:rPr>
          <w:rFonts w:ascii="Arial" w:hAnsi="Arial" w:cs="Arial"/>
          <w:b/>
          <w:sz w:val="22"/>
          <w:szCs w:val="22"/>
        </w:rPr>
        <w:t xml:space="preserve">e) údaje o souladu s územním rozhodnutím nebo veřejnoprávní smlouvou územní rozhodnutí nahrazující anebo územním souhlasem, popřípadě s regulačním plánem v rozsahu, ve kterém nahrazuje územní rozhodnutí, s povolením stavby a v případě stavebních úprav podmiňujících změnu v užívání stavby údaje o jejím souladu s územně plánovací dokumentací, </w:t>
      </w:r>
    </w:p>
    <w:p w:rsidR="00F61945" w:rsidRDefault="00F61945" w:rsidP="00F61945">
      <w:pPr>
        <w:widowControl w:val="0"/>
        <w:autoSpaceDE w:val="0"/>
        <w:autoSpaceDN w:val="0"/>
        <w:adjustRightInd w:val="0"/>
        <w:jc w:val="both"/>
        <w:rPr>
          <w:rFonts w:ascii="Arial" w:hAnsi="Arial" w:cs="Arial"/>
          <w:sz w:val="22"/>
          <w:szCs w:val="22"/>
        </w:rPr>
      </w:pPr>
      <w:r>
        <w:rPr>
          <w:rFonts w:ascii="Arial" w:hAnsi="Arial" w:cs="Arial"/>
          <w:sz w:val="22"/>
          <w:szCs w:val="22"/>
        </w:rPr>
        <w:t>Na stavbu byla uzavřena veřejnoprávní smlouva MÚ Domažlice ze dne 15.7.2013 č.j. MěDO – 22329/2013 – Sz.</w:t>
      </w:r>
    </w:p>
    <w:p w:rsidR="00F61945" w:rsidRPr="002C123F" w:rsidRDefault="00F61945" w:rsidP="00F61945">
      <w:pPr>
        <w:rPr>
          <w:rFonts w:ascii="Arial" w:hAnsi="Arial" w:cs="Arial"/>
          <w:bCs/>
          <w:sz w:val="22"/>
          <w:szCs w:val="22"/>
        </w:rPr>
      </w:pPr>
      <w:r w:rsidRPr="002C123F">
        <w:rPr>
          <w:rFonts w:ascii="Arial" w:hAnsi="Arial" w:cs="Arial"/>
          <w:bCs/>
          <w:sz w:val="22"/>
          <w:szCs w:val="22"/>
        </w:rPr>
        <w:lastRenderedPageBreak/>
        <w:t>Jedná se o zástavbu  v části , obec Domažlice, v lokalitách určených v souladu s platným územním plánem pro funkční využití jako plochy určené pro průmyslovou výrobu,sklady, technickou vybavenost a zvláštní účely – plocha určená pro změnu funkce - stav platný k 31.1.2009. ÚPD – SU Domažlice byla zpracována studiem KAPA Ing.arch. P.Vávrou v roce 2009. Popis funkčního využití bude uveden níže.</w:t>
      </w:r>
    </w:p>
    <w:p w:rsidR="00F61945" w:rsidRPr="002C123F" w:rsidRDefault="00F61945" w:rsidP="00F61945">
      <w:pPr>
        <w:rPr>
          <w:rFonts w:ascii="Arial" w:hAnsi="Arial" w:cs="Arial"/>
          <w:sz w:val="22"/>
          <w:szCs w:val="22"/>
        </w:rPr>
      </w:pPr>
      <w:r w:rsidRPr="002C123F">
        <w:rPr>
          <w:rFonts w:ascii="Arial" w:hAnsi="Arial" w:cs="Arial"/>
          <w:bCs/>
          <w:sz w:val="22"/>
          <w:szCs w:val="22"/>
        </w:rPr>
        <w:t>Plánovanému využití návrh odpovídá a je v souladu s navrhovanou územně plánovací dokumentací. V současnosti je objekt pivovaru</w:t>
      </w:r>
      <w:r>
        <w:rPr>
          <w:rFonts w:ascii="Arial" w:hAnsi="Arial" w:cs="Arial"/>
          <w:bCs/>
          <w:sz w:val="22"/>
          <w:szCs w:val="22"/>
        </w:rPr>
        <w:t xml:space="preserve"> částečně v provozu – Hvozd – jako samostatná etapa</w:t>
      </w:r>
      <w:r w:rsidRPr="002C123F">
        <w:rPr>
          <w:rFonts w:ascii="Arial" w:hAnsi="Arial" w:cs="Arial"/>
          <w:bCs/>
          <w:sz w:val="22"/>
          <w:szCs w:val="22"/>
        </w:rPr>
        <w:t xml:space="preserve"> a </w:t>
      </w:r>
      <w:r>
        <w:rPr>
          <w:rFonts w:ascii="Arial" w:hAnsi="Arial" w:cs="Arial"/>
          <w:bCs/>
          <w:sz w:val="22"/>
          <w:szCs w:val="22"/>
        </w:rPr>
        <w:t xml:space="preserve">ostatní části jako jižní a západní křídlo a </w:t>
      </w:r>
      <w:r w:rsidRPr="002C123F">
        <w:rPr>
          <w:rFonts w:ascii="Arial" w:hAnsi="Arial" w:cs="Arial"/>
          <w:bCs/>
          <w:sz w:val="22"/>
          <w:szCs w:val="22"/>
        </w:rPr>
        <w:t xml:space="preserve">související plochy  stavebně nevyužity a chátrají. </w:t>
      </w:r>
      <w:r>
        <w:rPr>
          <w:rFonts w:ascii="Arial" w:hAnsi="Arial" w:cs="Arial"/>
          <w:bCs/>
          <w:sz w:val="22"/>
          <w:szCs w:val="22"/>
        </w:rPr>
        <w:t>Jižní a západní křídlo je připraveno p</w:t>
      </w:r>
      <w:r w:rsidRPr="002C123F">
        <w:rPr>
          <w:rFonts w:ascii="Arial" w:hAnsi="Arial" w:cs="Arial"/>
          <w:bCs/>
          <w:sz w:val="22"/>
          <w:szCs w:val="22"/>
        </w:rPr>
        <w:t xml:space="preserve">ro </w:t>
      </w:r>
      <w:r>
        <w:rPr>
          <w:rFonts w:ascii="Arial" w:hAnsi="Arial" w:cs="Arial"/>
          <w:bCs/>
          <w:sz w:val="22"/>
          <w:szCs w:val="22"/>
        </w:rPr>
        <w:t>do</w:t>
      </w:r>
      <w:r w:rsidRPr="002C123F">
        <w:rPr>
          <w:rFonts w:ascii="Arial" w:hAnsi="Arial" w:cs="Arial"/>
          <w:bCs/>
          <w:sz w:val="22"/>
          <w:szCs w:val="22"/>
        </w:rPr>
        <w:t>stavbu po provedení přípravy stavby.</w:t>
      </w:r>
    </w:p>
    <w:p w:rsidR="00F61945" w:rsidRPr="002C123F" w:rsidRDefault="00F61945" w:rsidP="00F61945">
      <w:pPr>
        <w:rPr>
          <w:rFonts w:ascii="Arial" w:hAnsi="Arial" w:cs="Arial"/>
          <w:bCs/>
          <w:sz w:val="22"/>
          <w:szCs w:val="22"/>
        </w:rPr>
      </w:pPr>
      <w:r w:rsidRPr="002C123F">
        <w:rPr>
          <w:rFonts w:ascii="Arial" w:hAnsi="Arial" w:cs="Arial"/>
          <w:bCs/>
          <w:sz w:val="22"/>
          <w:szCs w:val="22"/>
        </w:rPr>
        <w:t>Byla zpracována dokumentace pro získání územního rozhodnutí v 10/2012 - MEPRO s.r.o.</w:t>
      </w:r>
      <w:r>
        <w:rPr>
          <w:rFonts w:ascii="Arial" w:hAnsi="Arial" w:cs="Arial"/>
          <w:bCs/>
          <w:sz w:val="22"/>
          <w:szCs w:val="22"/>
        </w:rPr>
        <w:t xml:space="preserve"> a v roce 2013 pro stavební povolení. V roce 2014 byla zpracována DPS pro celý objekt a dále samostatná dokumentace pro I. Etapu Kulturního centra Pivovar Domažlice – Hvozd.</w:t>
      </w:r>
    </w:p>
    <w:p w:rsidR="00F61945" w:rsidRPr="00875259" w:rsidRDefault="00F61945" w:rsidP="00F61945">
      <w:pPr>
        <w:widowControl w:val="0"/>
        <w:autoSpaceDE w:val="0"/>
        <w:autoSpaceDN w:val="0"/>
        <w:adjustRightInd w:val="0"/>
        <w:jc w:val="both"/>
        <w:rPr>
          <w:rFonts w:ascii="Arial" w:hAnsi="Arial" w:cs="Arial"/>
          <w:sz w:val="22"/>
          <w:szCs w:val="22"/>
        </w:rPr>
      </w:pPr>
    </w:p>
    <w:p w:rsidR="00F61945" w:rsidRPr="00525224" w:rsidRDefault="00F61945" w:rsidP="00F61945">
      <w:pPr>
        <w:widowControl w:val="0"/>
        <w:autoSpaceDE w:val="0"/>
        <w:autoSpaceDN w:val="0"/>
        <w:adjustRightInd w:val="0"/>
        <w:jc w:val="both"/>
        <w:rPr>
          <w:rFonts w:ascii="Arial" w:hAnsi="Arial" w:cs="Arial"/>
          <w:b/>
          <w:sz w:val="22"/>
          <w:szCs w:val="22"/>
        </w:rPr>
      </w:pPr>
      <w:r w:rsidRPr="00525224">
        <w:rPr>
          <w:rFonts w:ascii="Arial" w:hAnsi="Arial" w:cs="Arial"/>
          <w:b/>
          <w:sz w:val="22"/>
          <w:szCs w:val="22"/>
        </w:rPr>
        <w:t>f) údaje o dodržení obecných požadavků na využití území</w:t>
      </w:r>
      <w:r>
        <w:rPr>
          <w:rFonts w:ascii="Arial" w:hAnsi="Arial" w:cs="Arial"/>
          <w:b/>
          <w:sz w:val="22"/>
          <w:szCs w:val="22"/>
        </w:rPr>
        <w:t>:</w:t>
      </w:r>
      <w:r w:rsidRPr="00525224">
        <w:rPr>
          <w:rFonts w:ascii="Arial" w:hAnsi="Arial" w:cs="Arial"/>
          <w:b/>
          <w:sz w:val="22"/>
          <w:szCs w:val="22"/>
        </w:rPr>
        <w:t xml:space="preserve"> </w:t>
      </w:r>
    </w:p>
    <w:p w:rsidR="00F61945" w:rsidRPr="002C123F" w:rsidRDefault="00F61945" w:rsidP="00F61945">
      <w:pPr>
        <w:rPr>
          <w:rFonts w:ascii="Arial" w:hAnsi="Arial" w:cs="Arial"/>
          <w:bCs/>
          <w:sz w:val="22"/>
          <w:szCs w:val="22"/>
        </w:rPr>
      </w:pPr>
      <w:r>
        <w:rPr>
          <w:rFonts w:ascii="Arial" w:hAnsi="Arial" w:cs="Arial"/>
          <w:sz w:val="22"/>
          <w:szCs w:val="22"/>
        </w:rPr>
        <w:t xml:space="preserve">Je uvedeno výše a veškeré požadavky jsou v této dokumentaci plněny – viz vydané stavební povolení MÚ Domažlice - </w:t>
      </w:r>
      <w:r>
        <w:rPr>
          <w:rFonts w:ascii="Arial" w:hAnsi="Arial" w:cs="Arial"/>
          <w:bCs/>
          <w:sz w:val="22"/>
          <w:szCs w:val="22"/>
        </w:rPr>
        <w:t>č.j. MeDO-769/2014-Sz.</w:t>
      </w:r>
      <w:r w:rsidRPr="00CB13AC">
        <w:rPr>
          <w:rFonts w:ascii="Arial" w:hAnsi="Arial" w:cs="Arial"/>
          <w:bCs/>
          <w:sz w:val="22"/>
          <w:szCs w:val="22"/>
        </w:rPr>
        <w:t xml:space="preserve"> </w:t>
      </w:r>
      <w:r w:rsidRPr="002C123F">
        <w:rPr>
          <w:rFonts w:ascii="Arial" w:hAnsi="Arial" w:cs="Arial"/>
          <w:bCs/>
          <w:sz w:val="22"/>
          <w:szCs w:val="22"/>
        </w:rPr>
        <w:t>Jedná se o zástavbu  v části , obec Domažlice, v lokalitách určených v souladu s platným územním plánem pro funkční využití jako plochy určené pro průmyslovou výrobu,</w:t>
      </w:r>
      <w:r>
        <w:rPr>
          <w:rFonts w:ascii="Arial" w:hAnsi="Arial" w:cs="Arial"/>
          <w:bCs/>
          <w:sz w:val="22"/>
          <w:szCs w:val="22"/>
        </w:rPr>
        <w:t xml:space="preserve"> </w:t>
      </w:r>
      <w:r w:rsidRPr="002C123F">
        <w:rPr>
          <w:rFonts w:ascii="Arial" w:hAnsi="Arial" w:cs="Arial"/>
          <w:bCs/>
          <w:sz w:val="22"/>
          <w:szCs w:val="22"/>
        </w:rPr>
        <w:t>sklady, technickou vybavenost a zvláštní účely – plocha určená pro změnu funkce - stav platný k 31.1.2009. ÚPD – SU Domažlice byla zpracována studiem KAPA Ing.arch.</w:t>
      </w:r>
      <w:r>
        <w:rPr>
          <w:rFonts w:ascii="Arial" w:hAnsi="Arial" w:cs="Arial"/>
          <w:bCs/>
          <w:sz w:val="22"/>
          <w:szCs w:val="22"/>
        </w:rPr>
        <w:t xml:space="preserve"> </w:t>
      </w:r>
      <w:r w:rsidRPr="002C123F">
        <w:rPr>
          <w:rFonts w:ascii="Arial" w:hAnsi="Arial" w:cs="Arial"/>
          <w:bCs/>
          <w:sz w:val="22"/>
          <w:szCs w:val="22"/>
        </w:rPr>
        <w:t>P.Vávrou v roce 2009. Popis funkčního využití bude uveden níže.</w:t>
      </w:r>
      <w:r>
        <w:rPr>
          <w:rFonts w:ascii="Arial" w:hAnsi="Arial" w:cs="Arial"/>
          <w:bCs/>
          <w:sz w:val="22"/>
          <w:szCs w:val="22"/>
        </w:rPr>
        <w:t xml:space="preserve"> </w:t>
      </w:r>
      <w:r w:rsidRPr="002C123F">
        <w:rPr>
          <w:rFonts w:ascii="Arial" w:hAnsi="Arial" w:cs="Arial"/>
          <w:bCs/>
          <w:sz w:val="22"/>
          <w:szCs w:val="22"/>
        </w:rPr>
        <w:t xml:space="preserve">Plánovanému využití návrh odpovídá a je v souladu s navrhovanou územně plánovací dokumentací. </w:t>
      </w:r>
    </w:p>
    <w:p w:rsidR="00F61945" w:rsidRDefault="00F61945" w:rsidP="00F61945">
      <w:pPr>
        <w:widowControl w:val="0"/>
        <w:autoSpaceDE w:val="0"/>
        <w:autoSpaceDN w:val="0"/>
        <w:adjustRightInd w:val="0"/>
        <w:jc w:val="both"/>
        <w:rPr>
          <w:rFonts w:ascii="Arial" w:hAnsi="Arial" w:cs="Arial"/>
          <w:b/>
          <w:sz w:val="22"/>
          <w:szCs w:val="22"/>
        </w:rPr>
      </w:pPr>
    </w:p>
    <w:p w:rsidR="00F61945" w:rsidRPr="00525224" w:rsidRDefault="00F61945" w:rsidP="00F61945">
      <w:pPr>
        <w:widowControl w:val="0"/>
        <w:autoSpaceDE w:val="0"/>
        <w:autoSpaceDN w:val="0"/>
        <w:adjustRightInd w:val="0"/>
        <w:jc w:val="both"/>
        <w:rPr>
          <w:rFonts w:ascii="Arial" w:hAnsi="Arial" w:cs="Arial"/>
          <w:b/>
          <w:sz w:val="22"/>
          <w:szCs w:val="22"/>
        </w:rPr>
      </w:pPr>
      <w:r w:rsidRPr="00525224">
        <w:rPr>
          <w:rFonts w:ascii="Arial" w:hAnsi="Arial" w:cs="Arial"/>
          <w:b/>
          <w:sz w:val="22"/>
          <w:szCs w:val="22"/>
        </w:rPr>
        <w:t>g) údaje o splnění požadavků dotčených orgánů</w:t>
      </w:r>
      <w:r>
        <w:rPr>
          <w:rFonts w:ascii="Arial" w:hAnsi="Arial" w:cs="Arial"/>
          <w:b/>
          <w:sz w:val="22"/>
          <w:szCs w:val="22"/>
        </w:rPr>
        <w:t>:</w:t>
      </w:r>
      <w:r w:rsidRPr="00525224">
        <w:rPr>
          <w:rFonts w:ascii="Arial" w:hAnsi="Arial" w:cs="Arial"/>
          <w:b/>
          <w:sz w:val="22"/>
          <w:szCs w:val="22"/>
        </w:rPr>
        <w:t xml:space="preserve"> </w:t>
      </w:r>
    </w:p>
    <w:p w:rsidR="00F61945" w:rsidRPr="002C123F" w:rsidRDefault="00F61945" w:rsidP="00F61945">
      <w:pPr>
        <w:rPr>
          <w:rFonts w:ascii="Arial" w:hAnsi="Arial" w:cs="Arial"/>
          <w:sz w:val="22"/>
          <w:szCs w:val="22"/>
        </w:rPr>
      </w:pPr>
      <w:r w:rsidRPr="002C123F">
        <w:rPr>
          <w:rFonts w:ascii="Arial" w:hAnsi="Arial" w:cs="Arial"/>
          <w:sz w:val="22"/>
          <w:szCs w:val="22"/>
        </w:rPr>
        <w:t>Požadavky dotčených orgánů jsou plněné uvedené ve veřejnoprávní smlouvě</w:t>
      </w:r>
      <w:r>
        <w:rPr>
          <w:rFonts w:ascii="Arial" w:hAnsi="Arial" w:cs="Arial"/>
          <w:sz w:val="22"/>
          <w:szCs w:val="22"/>
        </w:rPr>
        <w:t xml:space="preserve"> z roku 2013</w:t>
      </w:r>
      <w:r w:rsidRPr="002C123F">
        <w:rPr>
          <w:rFonts w:ascii="Arial" w:hAnsi="Arial" w:cs="Arial"/>
          <w:sz w:val="22"/>
          <w:szCs w:val="22"/>
        </w:rPr>
        <w:t xml:space="preserve">, které nahrazuje územní rozhodnutí. Požadavky jsou v této smlouvě uvedeny a jsou plněny v předkládaném projektu pro získání stavebního povolení. </w:t>
      </w:r>
      <w:r>
        <w:rPr>
          <w:rFonts w:ascii="Arial" w:hAnsi="Arial" w:cs="Arial"/>
          <w:sz w:val="22"/>
          <w:szCs w:val="22"/>
        </w:rPr>
        <w:t>Dále jsou plněny podmínky vydaného stavebního povolení z roku 2013.</w:t>
      </w:r>
    </w:p>
    <w:p w:rsidR="00F61945" w:rsidRPr="00CF7F25" w:rsidRDefault="00F61945" w:rsidP="00F61945">
      <w:pPr>
        <w:rPr>
          <w:rFonts w:ascii="Arial" w:hAnsi="Arial" w:cs="Arial"/>
          <w:bCs/>
          <w:sz w:val="22"/>
          <w:szCs w:val="22"/>
        </w:rPr>
      </w:pPr>
      <w:r w:rsidRPr="00CF7F25">
        <w:rPr>
          <w:rFonts w:ascii="Arial" w:hAnsi="Arial" w:cs="Arial"/>
          <w:bCs/>
          <w:sz w:val="22"/>
          <w:szCs w:val="22"/>
        </w:rPr>
        <w:t xml:space="preserve">Výsledný a předkládaný </w:t>
      </w:r>
      <w:r>
        <w:rPr>
          <w:rFonts w:ascii="Arial" w:hAnsi="Arial" w:cs="Arial"/>
          <w:bCs/>
          <w:sz w:val="22"/>
          <w:szCs w:val="22"/>
        </w:rPr>
        <w:t>projekt</w:t>
      </w:r>
      <w:r w:rsidRPr="00CF7F25">
        <w:rPr>
          <w:rFonts w:ascii="Arial" w:hAnsi="Arial" w:cs="Arial"/>
          <w:bCs/>
          <w:sz w:val="22"/>
          <w:szCs w:val="22"/>
        </w:rPr>
        <w:t xml:space="preserve"> </w:t>
      </w:r>
      <w:r>
        <w:rPr>
          <w:rFonts w:ascii="Arial" w:hAnsi="Arial" w:cs="Arial"/>
          <w:bCs/>
          <w:sz w:val="22"/>
          <w:szCs w:val="22"/>
        </w:rPr>
        <w:t>vznikl</w:t>
      </w:r>
      <w:r w:rsidRPr="00CF7F25">
        <w:rPr>
          <w:rFonts w:ascii="Arial" w:hAnsi="Arial" w:cs="Arial"/>
          <w:bCs/>
          <w:sz w:val="22"/>
          <w:szCs w:val="22"/>
        </w:rPr>
        <w:t xml:space="preserve"> na podkladě </w:t>
      </w:r>
      <w:r>
        <w:rPr>
          <w:rFonts w:ascii="Arial" w:hAnsi="Arial" w:cs="Arial"/>
          <w:bCs/>
          <w:sz w:val="22"/>
          <w:szCs w:val="22"/>
        </w:rPr>
        <w:t xml:space="preserve">výsledků </w:t>
      </w:r>
      <w:r w:rsidRPr="00CF7F25">
        <w:rPr>
          <w:rFonts w:ascii="Arial" w:hAnsi="Arial" w:cs="Arial"/>
          <w:bCs/>
          <w:sz w:val="22"/>
          <w:szCs w:val="22"/>
        </w:rPr>
        <w:t>veřejné</w:t>
      </w:r>
      <w:r>
        <w:rPr>
          <w:rFonts w:ascii="Arial" w:hAnsi="Arial" w:cs="Arial"/>
          <w:bCs/>
          <w:sz w:val="22"/>
          <w:szCs w:val="22"/>
        </w:rPr>
        <w:t xml:space="preserve"> architektonické soutěže.</w:t>
      </w:r>
      <w:r w:rsidRPr="00CF7F25">
        <w:rPr>
          <w:rFonts w:ascii="Arial" w:hAnsi="Arial" w:cs="Arial"/>
          <w:bCs/>
          <w:sz w:val="22"/>
          <w:szCs w:val="22"/>
        </w:rPr>
        <w:t xml:space="preserve"> </w:t>
      </w:r>
    </w:p>
    <w:p w:rsidR="00F61945" w:rsidRDefault="00F61945" w:rsidP="00F61945">
      <w:pPr>
        <w:ind w:left="426" w:hanging="426"/>
        <w:jc w:val="both"/>
        <w:rPr>
          <w:rFonts w:ascii="Arial" w:hAnsi="Arial" w:cs="Arial"/>
          <w:sz w:val="22"/>
          <w:szCs w:val="22"/>
        </w:rPr>
      </w:pPr>
      <w:r w:rsidRPr="00CF7F25">
        <w:rPr>
          <w:rFonts w:ascii="Arial" w:hAnsi="Arial" w:cs="Arial"/>
          <w:sz w:val="22"/>
          <w:szCs w:val="22"/>
        </w:rPr>
        <w:t xml:space="preserve">Vítězem architektonické soutěže byly ex equo vyhlášeny návrh zhotovitele MEPRO s.r.o. a </w:t>
      </w:r>
    </w:p>
    <w:p w:rsidR="00F61945" w:rsidRDefault="00F61945" w:rsidP="00F61945">
      <w:pPr>
        <w:ind w:left="426" w:hanging="426"/>
        <w:jc w:val="both"/>
        <w:rPr>
          <w:rFonts w:ascii="Arial" w:hAnsi="Arial" w:cs="Arial"/>
          <w:sz w:val="22"/>
          <w:szCs w:val="22"/>
        </w:rPr>
      </w:pPr>
      <w:r w:rsidRPr="00CF7F25">
        <w:rPr>
          <w:rFonts w:ascii="Arial" w:hAnsi="Arial" w:cs="Arial"/>
          <w:sz w:val="22"/>
          <w:szCs w:val="22"/>
        </w:rPr>
        <w:t>návrh autorského kolektivu Ing. Arch. Michala Černého, Ing. Arch. Marcela Růžičky, Dipl.</w:t>
      </w:r>
    </w:p>
    <w:p w:rsidR="00F61945" w:rsidRDefault="00F61945" w:rsidP="00F61945">
      <w:pPr>
        <w:ind w:left="426" w:hanging="426"/>
        <w:jc w:val="both"/>
        <w:rPr>
          <w:rFonts w:ascii="Arial" w:hAnsi="Arial" w:cs="Arial"/>
          <w:sz w:val="22"/>
          <w:szCs w:val="22"/>
        </w:rPr>
      </w:pPr>
      <w:r w:rsidRPr="00CF7F25">
        <w:rPr>
          <w:rFonts w:ascii="Arial" w:hAnsi="Arial" w:cs="Arial"/>
          <w:sz w:val="22"/>
          <w:szCs w:val="22"/>
        </w:rPr>
        <w:t xml:space="preserve">Ing. Arch. Maxmiliana Wetziga a Dipl. Ing. Arch. Maxe Reinhardta , které </w:t>
      </w:r>
      <w:r>
        <w:rPr>
          <w:rFonts w:ascii="Arial" w:hAnsi="Arial" w:cs="Arial"/>
          <w:sz w:val="22"/>
          <w:szCs w:val="22"/>
        </w:rPr>
        <w:t>jsou</w:t>
      </w:r>
      <w:r w:rsidRPr="00CF7F25">
        <w:rPr>
          <w:rFonts w:ascii="Arial" w:hAnsi="Arial" w:cs="Arial"/>
          <w:sz w:val="22"/>
          <w:szCs w:val="22"/>
        </w:rPr>
        <w:t xml:space="preserve"> pro účely</w:t>
      </w:r>
    </w:p>
    <w:p w:rsidR="00F61945" w:rsidRPr="00CF7F25" w:rsidRDefault="00F61945" w:rsidP="00F61945">
      <w:pPr>
        <w:ind w:left="426" w:hanging="426"/>
        <w:jc w:val="both"/>
        <w:rPr>
          <w:rFonts w:ascii="Arial" w:hAnsi="Arial" w:cs="Arial"/>
          <w:sz w:val="22"/>
          <w:szCs w:val="22"/>
        </w:rPr>
      </w:pPr>
      <w:r>
        <w:rPr>
          <w:rFonts w:ascii="Arial" w:hAnsi="Arial" w:cs="Arial"/>
          <w:sz w:val="22"/>
          <w:szCs w:val="22"/>
        </w:rPr>
        <w:t xml:space="preserve">projektové přípravy a </w:t>
      </w:r>
      <w:r w:rsidRPr="00CF7F25">
        <w:rPr>
          <w:rFonts w:ascii="Arial" w:hAnsi="Arial" w:cs="Arial"/>
          <w:sz w:val="22"/>
          <w:szCs w:val="22"/>
        </w:rPr>
        <w:t xml:space="preserve">realizace stavby </w:t>
      </w:r>
      <w:r>
        <w:rPr>
          <w:rFonts w:ascii="Arial" w:hAnsi="Arial" w:cs="Arial"/>
          <w:sz w:val="22"/>
          <w:szCs w:val="22"/>
        </w:rPr>
        <w:t xml:space="preserve">v tomto projektu </w:t>
      </w:r>
      <w:r w:rsidRPr="00CF7F25">
        <w:rPr>
          <w:rFonts w:ascii="Arial" w:hAnsi="Arial" w:cs="Arial"/>
          <w:sz w:val="22"/>
          <w:szCs w:val="22"/>
        </w:rPr>
        <w:t xml:space="preserve">synergicky propojeny. </w:t>
      </w:r>
    </w:p>
    <w:p w:rsidR="00F61945" w:rsidRDefault="00F61945" w:rsidP="00F61945">
      <w:pPr>
        <w:rPr>
          <w:rFonts w:ascii="Arial" w:hAnsi="Arial" w:cs="Arial"/>
          <w:sz w:val="22"/>
          <w:szCs w:val="22"/>
        </w:rPr>
      </w:pPr>
      <w:r>
        <w:rPr>
          <w:rFonts w:ascii="Arial" w:hAnsi="Arial" w:cs="Arial"/>
          <w:sz w:val="22"/>
          <w:szCs w:val="22"/>
        </w:rPr>
        <w:t>Projekt</w:t>
      </w:r>
      <w:r w:rsidRPr="0011492A">
        <w:rPr>
          <w:rFonts w:ascii="Arial" w:hAnsi="Arial" w:cs="Arial"/>
          <w:sz w:val="22"/>
          <w:szCs w:val="22"/>
        </w:rPr>
        <w:t xml:space="preserve"> byl v průběhu zpracování projednáván</w:t>
      </w:r>
      <w:r>
        <w:rPr>
          <w:rFonts w:ascii="Arial" w:hAnsi="Arial" w:cs="Arial"/>
          <w:sz w:val="22"/>
          <w:szCs w:val="22"/>
        </w:rPr>
        <w:t xml:space="preserve"> s objednatelem a s odborným pracovištěm NPÚ Plzeň, orgány pam. péče města Domažlice a na OV Domažlice, dále pak se všemi dotčenými orgány a organizacemi státní správy, jakož i se správci inž. sítí</w:t>
      </w:r>
      <w:r w:rsidRPr="0011492A">
        <w:rPr>
          <w:rFonts w:ascii="Arial" w:hAnsi="Arial" w:cs="Arial"/>
          <w:sz w:val="22"/>
          <w:szCs w:val="22"/>
        </w:rPr>
        <w:t xml:space="preserve"> a závěry z těchto jednání jsou v něm zapracovány. </w:t>
      </w:r>
    </w:p>
    <w:p w:rsidR="00F61945" w:rsidRPr="00525224" w:rsidRDefault="00F61945" w:rsidP="00F61945">
      <w:pPr>
        <w:widowControl w:val="0"/>
        <w:autoSpaceDE w:val="0"/>
        <w:autoSpaceDN w:val="0"/>
        <w:adjustRightInd w:val="0"/>
        <w:jc w:val="both"/>
        <w:rPr>
          <w:rFonts w:ascii="Arial" w:hAnsi="Arial" w:cs="Arial"/>
          <w:b/>
          <w:sz w:val="22"/>
          <w:szCs w:val="22"/>
        </w:rPr>
      </w:pPr>
    </w:p>
    <w:p w:rsidR="00F61945" w:rsidRDefault="00F61945" w:rsidP="00F61945">
      <w:pPr>
        <w:widowControl w:val="0"/>
        <w:autoSpaceDE w:val="0"/>
        <w:autoSpaceDN w:val="0"/>
        <w:adjustRightInd w:val="0"/>
        <w:jc w:val="both"/>
        <w:rPr>
          <w:rFonts w:ascii="Arial" w:hAnsi="Arial" w:cs="Arial"/>
          <w:b/>
          <w:sz w:val="22"/>
          <w:szCs w:val="22"/>
        </w:rPr>
      </w:pPr>
      <w:r w:rsidRPr="00525224">
        <w:rPr>
          <w:rFonts w:ascii="Arial" w:hAnsi="Arial" w:cs="Arial"/>
          <w:b/>
          <w:sz w:val="22"/>
          <w:szCs w:val="22"/>
        </w:rPr>
        <w:t>h) seznam výjimek a úlevových řešení</w:t>
      </w:r>
      <w:r>
        <w:rPr>
          <w:rFonts w:ascii="Arial" w:hAnsi="Arial" w:cs="Arial"/>
          <w:b/>
          <w:sz w:val="22"/>
          <w:szCs w:val="22"/>
        </w:rPr>
        <w:t>:</w:t>
      </w:r>
    </w:p>
    <w:p w:rsidR="00F61945" w:rsidRPr="00525224" w:rsidRDefault="00F61945" w:rsidP="00F61945">
      <w:pPr>
        <w:widowControl w:val="0"/>
        <w:autoSpaceDE w:val="0"/>
        <w:autoSpaceDN w:val="0"/>
        <w:adjustRightInd w:val="0"/>
        <w:jc w:val="both"/>
        <w:rPr>
          <w:rFonts w:ascii="Arial" w:hAnsi="Arial" w:cs="Arial"/>
          <w:b/>
          <w:sz w:val="22"/>
          <w:szCs w:val="22"/>
        </w:rPr>
      </w:pPr>
      <w:r>
        <w:rPr>
          <w:rFonts w:ascii="Arial" w:hAnsi="Arial" w:cs="Arial"/>
          <w:sz w:val="22"/>
          <w:szCs w:val="22"/>
        </w:rPr>
        <w:t>Výjimky ani úlevová řešení nejsou žádné.</w:t>
      </w:r>
      <w:r w:rsidRPr="00525224">
        <w:rPr>
          <w:rFonts w:ascii="Arial" w:hAnsi="Arial" w:cs="Arial"/>
          <w:b/>
          <w:sz w:val="22"/>
          <w:szCs w:val="22"/>
        </w:rPr>
        <w:t xml:space="preserve"> </w:t>
      </w:r>
    </w:p>
    <w:p w:rsidR="00F61945" w:rsidRPr="00525224" w:rsidRDefault="00F61945" w:rsidP="00F61945">
      <w:pPr>
        <w:widowControl w:val="0"/>
        <w:autoSpaceDE w:val="0"/>
        <w:autoSpaceDN w:val="0"/>
        <w:adjustRightInd w:val="0"/>
        <w:jc w:val="both"/>
        <w:rPr>
          <w:rFonts w:ascii="Arial" w:hAnsi="Arial" w:cs="Arial"/>
          <w:b/>
          <w:sz w:val="22"/>
          <w:szCs w:val="22"/>
        </w:rPr>
      </w:pPr>
    </w:p>
    <w:p w:rsidR="00F61945" w:rsidRDefault="00F61945" w:rsidP="00F61945">
      <w:pPr>
        <w:widowControl w:val="0"/>
        <w:autoSpaceDE w:val="0"/>
        <w:autoSpaceDN w:val="0"/>
        <w:adjustRightInd w:val="0"/>
        <w:jc w:val="both"/>
        <w:rPr>
          <w:rFonts w:ascii="Arial" w:hAnsi="Arial" w:cs="Arial"/>
          <w:b/>
          <w:sz w:val="22"/>
          <w:szCs w:val="22"/>
        </w:rPr>
      </w:pPr>
      <w:r w:rsidRPr="00525224">
        <w:rPr>
          <w:rFonts w:ascii="Arial" w:hAnsi="Arial" w:cs="Arial"/>
          <w:b/>
          <w:sz w:val="22"/>
          <w:szCs w:val="22"/>
        </w:rPr>
        <w:t>i) seznam souvisejících a podmiňujících investic</w:t>
      </w:r>
      <w:r>
        <w:rPr>
          <w:rFonts w:ascii="Arial" w:hAnsi="Arial" w:cs="Arial"/>
          <w:b/>
          <w:sz w:val="22"/>
          <w:szCs w:val="22"/>
        </w:rPr>
        <w:t>:</w:t>
      </w:r>
    </w:p>
    <w:p w:rsidR="00F61945" w:rsidRPr="00D77D8F" w:rsidRDefault="00F61945" w:rsidP="00F61945">
      <w:pPr>
        <w:rPr>
          <w:rFonts w:ascii="Arial" w:hAnsi="Arial" w:cs="Arial"/>
          <w:sz w:val="22"/>
          <w:szCs w:val="22"/>
        </w:rPr>
      </w:pPr>
      <w:r w:rsidRPr="00D77D8F">
        <w:rPr>
          <w:rFonts w:ascii="Arial" w:hAnsi="Arial" w:cs="Arial"/>
          <w:sz w:val="22"/>
          <w:szCs w:val="22"/>
        </w:rPr>
        <w:t xml:space="preserve">Stavba nemá žádné </w:t>
      </w:r>
      <w:r>
        <w:rPr>
          <w:rFonts w:ascii="Arial" w:hAnsi="Arial" w:cs="Arial"/>
          <w:sz w:val="22"/>
          <w:szCs w:val="22"/>
        </w:rPr>
        <w:t xml:space="preserve">věcné ani časové </w:t>
      </w:r>
      <w:r w:rsidRPr="00D77D8F">
        <w:rPr>
          <w:rFonts w:ascii="Arial" w:hAnsi="Arial" w:cs="Arial"/>
          <w:sz w:val="22"/>
          <w:szCs w:val="22"/>
        </w:rPr>
        <w:t>vazby na související a podmiňující stavby.</w:t>
      </w:r>
    </w:p>
    <w:p w:rsidR="00F61945" w:rsidRDefault="00F61945" w:rsidP="00F61945">
      <w:pPr>
        <w:rPr>
          <w:rFonts w:ascii="Arial" w:hAnsi="Arial" w:cs="Arial"/>
          <w:sz w:val="22"/>
          <w:szCs w:val="22"/>
        </w:rPr>
      </w:pPr>
      <w:r w:rsidRPr="00D77D8F">
        <w:rPr>
          <w:rFonts w:ascii="Arial" w:hAnsi="Arial" w:cs="Arial"/>
          <w:sz w:val="22"/>
          <w:szCs w:val="22"/>
        </w:rPr>
        <w:t xml:space="preserve">Při jakékoli odchylce od projektové dokumentace bude přizván projektant pro určení dalšího postupu  prací a bude sepsán zápis. K zásahům do ochranných pásem </w:t>
      </w:r>
      <w:r>
        <w:rPr>
          <w:rFonts w:ascii="Arial" w:hAnsi="Arial" w:cs="Arial"/>
          <w:sz w:val="22"/>
          <w:szCs w:val="22"/>
        </w:rPr>
        <w:t>rekonstrukcí vlastního historického objektu nedochází</w:t>
      </w:r>
      <w:r w:rsidRPr="00D77D8F">
        <w:rPr>
          <w:rFonts w:ascii="Arial" w:hAnsi="Arial" w:cs="Arial"/>
          <w:sz w:val="22"/>
          <w:szCs w:val="22"/>
        </w:rPr>
        <w:t xml:space="preserve">. Bylo prověřeno, že stavba nekoliduje s žádnými ochrannými pásmy. Nadzemní ani podzemní vedení inž. sítí přes </w:t>
      </w:r>
      <w:r>
        <w:rPr>
          <w:rFonts w:ascii="Arial" w:hAnsi="Arial" w:cs="Arial"/>
          <w:sz w:val="22"/>
          <w:szCs w:val="22"/>
        </w:rPr>
        <w:t xml:space="preserve">vlastní </w:t>
      </w:r>
      <w:r w:rsidRPr="00D77D8F">
        <w:rPr>
          <w:rFonts w:ascii="Arial" w:hAnsi="Arial" w:cs="Arial"/>
          <w:sz w:val="22"/>
          <w:szCs w:val="22"/>
        </w:rPr>
        <w:t>stavbu nejde žádné. K likvidaci vzrostlé zeleně stavbou nedochází, stávající stromy</w:t>
      </w:r>
      <w:r>
        <w:rPr>
          <w:rFonts w:ascii="Arial" w:hAnsi="Arial" w:cs="Arial"/>
          <w:sz w:val="22"/>
          <w:szCs w:val="22"/>
        </w:rPr>
        <w:t xml:space="preserve"> </w:t>
      </w:r>
      <w:r w:rsidRPr="00D77D8F">
        <w:rPr>
          <w:rFonts w:ascii="Arial" w:hAnsi="Arial" w:cs="Arial"/>
          <w:sz w:val="22"/>
          <w:szCs w:val="22"/>
        </w:rPr>
        <w:t xml:space="preserve">nejsou žádné. </w:t>
      </w:r>
      <w:r>
        <w:rPr>
          <w:rFonts w:ascii="Arial" w:hAnsi="Arial" w:cs="Arial"/>
          <w:sz w:val="22"/>
          <w:szCs w:val="22"/>
        </w:rPr>
        <w:t>Inženýrské sítě potřebné pro objekt jsou již hotové.</w:t>
      </w:r>
    </w:p>
    <w:p w:rsidR="00F61945" w:rsidRPr="00D77D8F" w:rsidRDefault="00F61945" w:rsidP="00F61945">
      <w:pPr>
        <w:rPr>
          <w:rFonts w:ascii="Arial" w:hAnsi="Arial" w:cs="Arial"/>
          <w:sz w:val="22"/>
          <w:szCs w:val="22"/>
        </w:rPr>
      </w:pPr>
      <w:r>
        <w:rPr>
          <w:rFonts w:ascii="Arial" w:hAnsi="Arial" w:cs="Arial"/>
          <w:sz w:val="22"/>
          <w:szCs w:val="22"/>
        </w:rPr>
        <w:t>Při provádění výškových korektur chodníků ve vztahu k objektu budou rovněž přizváni správci veřejného osvětlení, dopravního značení, apod., aby vedení vytyčili.</w:t>
      </w:r>
    </w:p>
    <w:p w:rsidR="00F61945" w:rsidRPr="00525224" w:rsidRDefault="00F61945" w:rsidP="00F61945">
      <w:pPr>
        <w:widowControl w:val="0"/>
        <w:autoSpaceDE w:val="0"/>
        <w:autoSpaceDN w:val="0"/>
        <w:adjustRightInd w:val="0"/>
        <w:jc w:val="both"/>
        <w:rPr>
          <w:rFonts w:ascii="Arial" w:hAnsi="Arial" w:cs="Arial"/>
          <w:b/>
          <w:sz w:val="22"/>
          <w:szCs w:val="22"/>
        </w:rPr>
      </w:pPr>
    </w:p>
    <w:p w:rsidR="00F61945" w:rsidRPr="00525224" w:rsidRDefault="00F61945" w:rsidP="00F61945">
      <w:pPr>
        <w:widowControl w:val="0"/>
        <w:autoSpaceDE w:val="0"/>
        <w:autoSpaceDN w:val="0"/>
        <w:adjustRightInd w:val="0"/>
        <w:jc w:val="both"/>
        <w:rPr>
          <w:rFonts w:ascii="Arial" w:hAnsi="Arial" w:cs="Arial"/>
          <w:b/>
          <w:sz w:val="22"/>
          <w:szCs w:val="22"/>
        </w:rPr>
      </w:pPr>
      <w:r w:rsidRPr="00525224">
        <w:rPr>
          <w:rFonts w:ascii="Arial" w:hAnsi="Arial" w:cs="Arial"/>
          <w:b/>
          <w:sz w:val="22"/>
          <w:szCs w:val="22"/>
        </w:rPr>
        <w:t>j) seznam pozemků a staveb dotčených prováděním stavby (podle katastru nemovitostí)</w:t>
      </w:r>
      <w:r>
        <w:rPr>
          <w:rFonts w:ascii="Arial" w:hAnsi="Arial" w:cs="Arial"/>
          <w:b/>
          <w:sz w:val="22"/>
          <w:szCs w:val="22"/>
        </w:rPr>
        <w:t>:</w:t>
      </w:r>
      <w:r w:rsidRPr="00525224">
        <w:rPr>
          <w:rFonts w:ascii="Arial" w:hAnsi="Arial" w:cs="Arial"/>
          <w:b/>
          <w:sz w:val="22"/>
          <w:szCs w:val="22"/>
        </w:rPr>
        <w:t xml:space="preserve"> </w:t>
      </w:r>
    </w:p>
    <w:p w:rsidR="00F61945" w:rsidRPr="007F61AA" w:rsidRDefault="00F61945" w:rsidP="00F61945">
      <w:pPr>
        <w:rPr>
          <w:rFonts w:ascii="Arial" w:hAnsi="Arial" w:cs="Arial"/>
          <w:bCs/>
          <w:sz w:val="22"/>
          <w:szCs w:val="22"/>
        </w:rPr>
      </w:pPr>
      <w:r w:rsidRPr="007F61AA">
        <w:rPr>
          <w:rFonts w:ascii="Arial" w:hAnsi="Arial" w:cs="Arial"/>
          <w:bCs/>
          <w:sz w:val="22"/>
          <w:szCs w:val="22"/>
        </w:rPr>
        <w:lastRenderedPageBreak/>
        <w:t>Jedná se o rekonstrukci stávajícího objektu bývalého pivovaru na následujících pozemcích v kat. území Domažlice:</w:t>
      </w:r>
    </w:p>
    <w:p w:rsidR="00F61945" w:rsidRPr="007F61AA" w:rsidRDefault="00F61945" w:rsidP="00F61945">
      <w:pPr>
        <w:rPr>
          <w:rFonts w:ascii="Arial" w:hAnsi="Arial" w:cs="Arial"/>
          <w:sz w:val="22"/>
          <w:szCs w:val="22"/>
        </w:rPr>
      </w:pPr>
      <w:r w:rsidRPr="007F61AA">
        <w:rPr>
          <w:rFonts w:ascii="Arial" w:hAnsi="Arial" w:cs="Arial"/>
          <w:sz w:val="22"/>
          <w:szCs w:val="22"/>
        </w:rPr>
        <w:t>parc.č.498/10 o výměře (zastavěná plocha a nádvoří)</w:t>
      </w:r>
      <w:r w:rsidRPr="007F61AA">
        <w:rPr>
          <w:rFonts w:ascii="Arial" w:hAnsi="Arial" w:cs="Arial"/>
          <w:sz w:val="22"/>
          <w:szCs w:val="22"/>
        </w:rPr>
        <w:tab/>
      </w:r>
      <w:r w:rsidRPr="007F61AA">
        <w:rPr>
          <w:rFonts w:ascii="Arial" w:hAnsi="Arial" w:cs="Arial"/>
          <w:sz w:val="22"/>
          <w:szCs w:val="22"/>
        </w:rPr>
        <w:tab/>
      </w:r>
      <w:r w:rsidRPr="007F61AA">
        <w:rPr>
          <w:rFonts w:ascii="Arial" w:hAnsi="Arial" w:cs="Arial"/>
          <w:sz w:val="22"/>
          <w:szCs w:val="22"/>
        </w:rPr>
        <w:tab/>
      </w:r>
      <w:smartTag w:uri="urn:schemas-microsoft-com:office:smarttags" w:element="metricconverter">
        <w:smartTagPr>
          <w:attr w:name="ProductID" w:val="228 m2"/>
        </w:smartTagPr>
        <w:r w:rsidRPr="007F61AA">
          <w:rPr>
            <w:rFonts w:ascii="Arial" w:hAnsi="Arial" w:cs="Arial"/>
            <w:sz w:val="22"/>
            <w:szCs w:val="22"/>
          </w:rPr>
          <w:t>228 m</w:t>
        </w:r>
        <w:r w:rsidRPr="007F61AA">
          <w:rPr>
            <w:rFonts w:ascii="Arial" w:hAnsi="Arial" w:cs="Arial"/>
            <w:sz w:val="22"/>
            <w:szCs w:val="22"/>
            <w:vertAlign w:val="superscript"/>
          </w:rPr>
          <w:t>2</w:t>
        </w:r>
      </w:smartTag>
      <w:r w:rsidRPr="007F61AA">
        <w:rPr>
          <w:rFonts w:ascii="Arial" w:hAnsi="Arial" w:cs="Arial"/>
          <w:sz w:val="22"/>
          <w:szCs w:val="22"/>
        </w:rPr>
        <w:t xml:space="preserve"> </w:t>
      </w:r>
    </w:p>
    <w:p w:rsidR="00F61945" w:rsidRPr="007F61AA" w:rsidRDefault="00F61945" w:rsidP="00F61945">
      <w:pPr>
        <w:rPr>
          <w:rFonts w:ascii="Arial" w:hAnsi="Arial" w:cs="Arial"/>
          <w:sz w:val="22"/>
          <w:szCs w:val="22"/>
        </w:rPr>
      </w:pPr>
      <w:r w:rsidRPr="007F61AA">
        <w:rPr>
          <w:rFonts w:ascii="Arial" w:hAnsi="Arial" w:cs="Arial"/>
          <w:sz w:val="22"/>
          <w:szCs w:val="22"/>
        </w:rPr>
        <w:t xml:space="preserve">parc.č.498/11 o výměře (zastavěná plocha a nádvoří)      </w:t>
      </w:r>
      <w:r w:rsidRPr="007F61AA">
        <w:rPr>
          <w:rFonts w:ascii="Arial" w:hAnsi="Arial" w:cs="Arial"/>
          <w:sz w:val="22"/>
          <w:szCs w:val="22"/>
        </w:rPr>
        <w:tab/>
        <w:t xml:space="preserve">         </w:t>
      </w:r>
      <w:r w:rsidRPr="007F61AA">
        <w:rPr>
          <w:rFonts w:ascii="Arial" w:hAnsi="Arial" w:cs="Arial"/>
          <w:sz w:val="22"/>
          <w:szCs w:val="22"/>
        </w:rPr>
        <w:tab/>
        <w:t xml:space="preserve">        </w:t>
      </w:r>
      <w:r w:rsidRPr="007F61AA">
        <w:rPr>
          <w:rFonts w:ascii="Arial" w:hAnsi="Arial" w:cs="Arial"/>
          <w:sz w:val="22"/>
          <w:szCs w:val="22"/>
        </w:rPr>
        <w:tab/>
      </w:r>
      <w:smartTag w:uri="urn:schemas-microsoft-com:office:smarttags" w:element="metricconverter">
        <w:smartTagPr>
          <w:attr w:name="ProductID" w:val="985 m2"/>
        </w:smartTagPr>
        <w:r w:rsidRPr="007F61AA">
          <w:rPr>
            <w:rFonts w:ascii="Arial" w:hAnsi="Arial" w:cs="Arial"/>
            <w:sz w:val="22"/>
            <w:szCs w:val="22"/>
          </w:rPr>
          <w:t>985 m</w:t>
        </w:r>
        <w:r w:rsidRPr="007F61AA">
          <w:rPr>
            <w:rFonts w:ascii="Arial" w:hAnsi="Arial" w:cs="Arial"/>
            <w:sz w:val="22"/>
            <w:szCs w:val="22"/>
            <w:vertAlign w:val="superscript"/>
          </w:rPr>
          <w:t>2</w:t>
        </w:r>
      </w:smartTag>
    </w:p>
    <w:p w:rsidR="00F61945" w:rsidRPr="007F61AA" w:rsidRDefault="00F61945" w:rsidP="00F61945">
      <w:pPr>
        <w:rPr>
          <w:rFonts w:ascii="Arial" w:hAnsi="Arial" w:cs="Arial"/>
          <w:sz w:val="22"/>
          <w:szCs w:val="22"/>
        </w:rPr>
      </w:pPr>
      <w:r w:rsidRPr="007F61AA">
        <w:rPr>
          <w:rFonts w:ascii="Arial" w:hAnsi="Arial" w:cs="Arial"/>
          <w:sz w:val="22"/>
          <w:szCs w:val="22"/>
        </w:rPr>
        <w:t>parc.č.5408/1 o výměře (ostatní plocha, jiná plocha)</w:t>
      </w:r>
      <w:r w:rsidRPr="007F61AA">
        <w:rPr>
          <w:rFonts w:ascii="Arial" w:hAnsi="Arial" w:cs="Arial"/>
          <w:sz w:val="22"/>
          <w:szCs w:val="22"/>
        </w:rPr>
        <w:tab/>
      </w:r>
      <w:r w:rsidRPr="007F61AA">
        <w:rPr>
          <w:rFonts w:ascii="Arial" w:hAnsi="Arial" w:cs="Arial"/>
          <w:sz w:val="22"/>
          <w:szCs w:val="22"/>
        </w:rPr>
        <w:tab/>
      </w:r>
      <w:r w:rsidRPr="007F61AA">
        <w:rPr>
          <w:rFonts w:ascii="Arial" w:hAnsi="Arial" w:cs="Arial"/>
          <w:sz w:val="22"/>
          <w:szCs w:val="22"/>
        </w:rPr>
        <w:tab/>
      </w:r>
      <w:smartTag w:uri="urn:schemas-microsoft-com:office:smarttags" w:element="metricconverter">
        <w:smartTagPr>
          <w:attr w:name="ProductID" w:val="493 m2"/>
        </w:smartTagPr>
        <w:r w:rsidRPr="007F61AA">
          <w:rPr>
            <w:rFonts w:ascii="Arial" w:hAnsi="Arial" w:cs="Arial"/>
            <w:sz w:val="22"/>
            <w:szCs w:val="22"/>
          </w:rPr>
          <w:t>493 m</w:t>
        </w:r>
        <w:r w:rsidRPr="007F61AA">
          <w:rPr>
            <w:rFonts w:ascii="Arial" w:hAnsi="Arial" w:cs="Arial"/>
            <w:sz w:val="22"/>
            <w:szCs w:val="22"/>
            <w:vertAlign w:val="superscript"/>
          </w:rPr>
          <w:t>2</w:t>
        </w:r>
      </w:smartTag>
    </w:p>
    <w:p w:rsidR="00F61945" w:rsidRPr="007F61AA" w:rsidRDefault="00F61945" w:rsidP="00F61945">
      <w:pPr>
        <w:rPr>
          <w:rFonts w:ascii="Arial" w:hAnsi="Arial" w:cs="Arial"/>
          <w:sz w:val="22"/>
          <w:szCs w:val="22"/>
          <w:vertAlign w:val="superscript"/>
        </w:rPr>
      </w:pPr>
      <w:r w:rsidRPr="007F61AA">
        <w:rPr>
          <w:rFonts w:ascii="Arial" w:hAnsi="Arial" w:cs="Arial"/>
          <w:sz w:val="22"/>
          <w:szCs w:val="22"/>
        </w:rPr>
        <w:t>parc.č.5408/2 o výměře (ostatní plocha,jiná plocha)</w:t>
      </w:r>
      <w:r w:rsidRPr="007F61AA">
        <w:rPr>
          <w:rFonts w:ascii="Arial" w:hAnsi="Arial" w:cs="Arial"/>
          <w:sz w:val="22"/>
          <w:szCs w:val="22"/>
        </w:rPr>
        <w:tab/>
      </w:r>
      <w:r w:rsidRPr="007F61AA">
        <w:rPr>
          <w:rFonts w:ascii="Arial" w:hAnsi="Arial" w:cs="Arial"/>
          <w:sz w:val="22"/>
          <w:szCs w:val="22"/>
        </w:rPr>
        <w:tab/>
      </w:r>
      <w:r w:rsidRPr="007F61AA">
        <w:rPr>
          <w:rFonts w:ascii="Arial" w:hAnsi="Arial" w:cs="Arial"/>
          <w:sz w:val="22"/>
          <w:szCs w:val="22"/>
        </w:rPr>
        <w:tab/>
      </w:r>
      <w:smartTag w:uri="urn:schemas-microsoft-com:office:smarttags" w:element="metricconverter">
        <w:smartTagPr>
          <w:attr w:name="ProductID" w:val="190 m2"/>
        </w:smartTagPr>
        <w:r w:rsidRPr="007F61AA">
          <w:rPr>
            <w:rFonts w:ascii="Arial" w:hAnsi="Arial" w:cs="Arial"/>
            <w:sz w:val="22"/>
            <w:szCs w:val="22"/>
          </w:rPr>
          <w:t>190 m</w:t>
        </w:r>
        <w:r w:rsidRPr="007F61AA">
          <w:rPr>
            <w:rFonts w:ascii="Arial" w:hAnsi="Arial" w:cs="Arial"/>
            <w:sz w:val="22"/>
            <w:szCs w:val="22"/>
            <w:vertAlign w:val="superscript"/>
          </w:rPr>
          <w:t>2</w:t>
        </w:r>
      </w:smartTag>
    </w:p>
    <w:p w:rsidR="00F61945" w:rsidRPr="007F61AA" w:rsidRDefault="00F61945" w:rsidP="00F61945">
      <w:pPr>
        <w:rPr>
          <w:rFonts w:ascii="Arial" w:hAnsi="Arial" w:cs="Arial"/>
          <w:sz w:val="22"/>
          <w:szCs w:val="22"/>
        </w:rPr>
      </w:pPr>
      <w:r w:rsidRPr="007F61AA">
        <w:rPr>
          <w:rFonts w:ascii="Arial" w:hAnsi="Arial" w:cs="Arial"/>
          <w:sz w:val="22"/>
          <w:szCs w:val="22"/>
        </w:rPr>
        <w:t>pozemky po kterých vedou nové přípojky:</w:t>
      </w:r>
    </w:p>
    <w:p w:rsidR="00F61945" w:rsidRPr="007F61AA" w:rsidRDefault="00F61945" w:rsidP="00F61945">
      <w:pPr>
        <w:rPr>
          <w:rFonts w:ascii="Arial" w:hAnsi="Arial" w:cs="Arial"/>
          <w:sz w:val="22"/>
          <w:szCs w:val="22"/>
        </w:rPr>
      </w:pPr>
      <w:r w:rsidRPr="007F61AA">
        <w:rPr>
          <w:rFonts w:ascii="Arial" w:hAnsi="Arial" w:cs="Arial"/>
          <w:sz w:val="22"/>
          <w:szCs w:val="22"/>
        </w:rPr>
        <w:t>parc.č.5406</w:t>
      </w:r>
    </w:p>
    <w:p w:rsidR="00F61945" w:rsidRPr="007F61AA" w:rsidRDefault="00F61945" w:rsidP="00F61945">
      <w:pPr>
        <w:rPr>
          <w:rFonts w:ascii="Arial" w:hAnsi="Arial" w:cs="Arial"/>
          <w:sz w:val="22"/>
          <w:szCs w:val="22"/>
        </w:rPr>
      </w:pPr>
      <w:r w:rsidRPr="007F61AA">
        <w:rPr>
          <w:rFonts w:ascii="Arial" w:hAnsi="Arial" w:cs="Arial"/>
          <w:sz w:val="22"/>
          <w:szCs w:val="22"/>
        </w:rPr>
        <w:t>parc.č.2329/1</w:t>
      </w:r>
    </w:p>
    <w:p w:rsidR="00F61945" w:rsidRPr="007F61AA" w:rsidRDefault="00F61945" w:rsidP="00F61945">
      <w:pPr>
        <w:rPr>
          <w:rFonts w:ascii="Arial" w:hAnsi="Arial" w:cs="Arial"/>
          <w:sz w:val="22"/>
          <w:szCs w:val="22"/>
        </w:rPr>
      </w:pPr>
      <w:r w:rsidRPr="007F61AA">
        <w:rPr>
          <w:rFonts w:ascii="Arial" w:hAnsi="Arial" w:cs="Arial"/>
          <w:sz w:val="22"/>
          <w:szCs w:val="22"/>
        </w:rPr>
        <w:t xml:space="preserve">parc.č.2322 </w:t>
      </w:r>
    </w:p>
    <w:p w:rsidR="00F61945" w:rsidRPr="007F61AA" w:rsidRDefault="00F61945" w:rsidP="00F61945">
      <w:pPr>
        <w:rPr>
          <w:rFonts w:ascii="Arial" w:hAnsi="Arial" w:cs="Arial"/>
          <w:sz w:val="22"/>
          <w:szCs w:val="22"/>
        </w:rPr>
      </w:pPr>
      <w:r w:rsidRPr="007F61AA">
        <w:rPr>
          <w:rFonts w:ascii="Arial" w:hAnsi="Arial" w:cs="Arial"/>
          <w:sz w:val="22"/>
          <w:szCs w:val="22"/>
        </w:rPr>
        <w:t>parc.č.4813/3</w:t>
      </w:r>
    </w:p>
    <w:p w:rsidR="00F61945" w:rsidRPr="007F61AA" w:rsidRDefault="00F61945" w:rsidP="00F61945">
      <w:pPr>
        <w:rPr>
          <w:rFonts w:ascii="Arial" w:hAnsi="Arial" w:cs="Arial"/>
          <w:sz w:val="22"/>
          <w:szCs w:val="22"/>
        </w:rPr>
      </w:pPr>
      <w:r w:rsidRPr="007F61AA">
        <w:rPr>
          <w:rFonts w:ascii="Arial" w:hAnsi="Arial" w:cs="Arial"/>
          <w:sz w:val="22"/>
          <w:szCs w:val="22"/>
        </w:rPr>
        <w:t>parc.č.4814/40</w:t>
      </w:r>
    </w:p>
    <w:p w:rsidR="00F61945" w:rsidRPr="007F61AA" w:rsidRDefault="00F61945" w:rsidP="00F61945">
      <w:pPr>
        <w:rPr>
          <w:rFonts w:ascii="Arial" w:hAnsi="Arial" w:cs="Arial"/>
          <w:sz w:val="22"/>
          <w:szCs w:val="22"/>
        </w:rPr>
      </w:pPr>
      <w:r w:rsidRPr="007F61AA">
        <w:rPr>
          <w:rFonts w:ascii="Arial" w:hAnsi="Arial" w:cs="Arial"/>
          <w:sz w:val="22"/>
          <w:szCs w:val="22"/>
        </w:rPr>
        <w:t>parc.č.4814/64</w:t>
      </w:r>
    </w:p>
    <w:p w:rsidR="00F61945" w:rsidRPr="007F61AA" w:rsidRDefault="00F61945" w:rsidP="00F61945">
      <w:pPr>
        <w:rPr>
          <w:rFonts w:ascii="Arial" w:hAnsi="Arial" w:cs="Arial"/>
          <w:sz w:val="22"/>
          <w:szCs w:val="22"/>
          <w:vertAlign w:val="superscript"/>
        </w:rPr>
      </w:pPr>
    </w:p>
    <w:p w:rsidR="00F61945" w:rsidRPr="007F61AA" w:rsidRDefault="00F61945" w:rsidP="00F61945">
      <w:pPr>
        <w:spacing w:after="120"/>
        <w:ind w:left="432" w:hanging="432"/>
        <w:rPr>
          <w:rFonts w:ascii="Arial" w:hAnsi="Arial" w:cs="Arial"/>
          <w:sz w:val="22"/>
          <w:szCs w:val="22"/>
        </w:rPr>
      </w:pPr>
      <w:r w:rsidRPr="007F61AA">
        <w:rPr>
          <w:rFonts w:ascii="Arial" w:hAnsi="Arial" w:cs="Arial"/>
          <w:sz w:val="22"/>
          <w:szCs w:val="22"/>
          <w:u w:val="single"/>
        </w:rPr>
        <w:t>Dotčený vlastník pozemku parc.č. 498/10, 498/11, 5408/1 a 5408/2</w:t>
      </w:r>
    </w:p>
    <w:p w:rsidR="00F61945" w:rsidRPr="007F61AA" w:rsidRDefault="00F61945" w:rsidP="00F61945">
      <w:pPr>
        <w:spacing w:before="60"/>
        <w:ind w:left="6"/>
        <w:rPr>
          <w:rFonts w:ascii="Arial" w:hAnsi="Arial" w:cs="Arial"/>
          <w:sz w:val="22"/>
          <w:szCs w:val="22"/>
        </w:rPr>
      </w:pPr>
      <w:r w:rsidRPr="007F61AA">
        <w:rPr>
          <w:rFonts w:ascii="Arial" w:hAnsi="Arial" w:cs="Arial"/>
          <w:sz w:val="22"/>
          <w:szCs w:val="22"/>
        </w:rPr>
        <w:t>-     Město Domažlice, Náměstí Míru 1, 344 20 Domažlice,  IČO:00253316,</w:t>
      </w:r>
    </w:p>
    <w:p w:rsidR="00F61945" w:rsidRPr="007F61AA" w:rsidRDefault="00F61945" w:rsidP="00F61945">
      <w:pPr>
        <w:spacing w:before="60"/>
        <w:ind w:left="6"/>
        <w:rPr>
          <w:rFonts w:ascii="Arial" w:hAnsi="Arial" w:cs="Arial"/>
          <w:bCs/>
          <w:sz w:val="22"/>
          <w:szCs w:val="22"/>
        </w:rPr>
      </w:pPr>
      <w:r w:rsidRPr="007F61AA">
        <w:rPr>
          <w:rFonts w:ascii="Arial" w:hAnsi="Arial" w:cs="Arial"/>
          <w:sz w:val="22"/>
          <w:szCs w:val="22"/>
        </w:rPr>
        <w:t xml:space="preserve">      zastoupené </w:t>
      </w:r>
      <w:r w:rsidRPr="007F61AA">
        <w:rPr>
          <w:rFonts w:ascii="Arial" w:hAnsi="Arial" w:cs="Arial"/>
          <w:bCs/>
          <w:sz w:val="22"/>
          <w:szCs w:val="22"/>
        </w:rPr>
        <w:t>Ing. Miroslavem Machem, starostou města</w:t>
      </w:r>
    </w:p>
    <w:p w:rsidR="00F61945" w:rsidRPr="007F61AA" w:rsidRDefault="00F61945" w:rsidP="00F61945">
      <w:pPr>
        <w:ind w:left="6"/>
        <w:rPr>
          <w:rFonts w:ascii="Arial" w:hAnsi="Arial" w:cs="Arial"/>
          <w:sz w:val="22"/>
          <w:szCs w:val="22"/>
        </w:rPr>
      </w:pPr>
      <w:r w:rsidRPr="007F61AA">
        <w:rPr>
          <w:rFonts w:ascii="Arial" w:hAnsi="Arial" w:cs="Arial"/>
          <w:sz w:val="22"/>
          <w:szCs w:val="22"/>
          <w:u w:val="single"/>
        </w:rPr>
        <w:t xml:space="preserve">Vlastníci pozemků a staveb přímo sousedících s pozemky přímo dotčenými stavbou - Kulturní centrum  „Pivovar - Domažlice“.              </w:t>
      </w:r>
    </w:p>
    <w:p w:rsidR="00F61945" w:rsidRPr="007F61AA" w:rsidRDefault="00F61945" w:rsidP="00F61945">
      <w:pPr>
        <w:ind w:left="426"/>
        <w:jc w:val="both"/>
        <w:rPr>
          <w:rFonts w:ascii="Arial" w:hAnsi="Arial" w:cs="Arial"/>
          <w:sz w:val="22"/>
          <w:szCs w:val="22"/>
        </w:rPr>
      </w:pPr>
      <w:r w:rsidRPr="007F61AA">
        <w:rPr>
          <w:rFonts w:ascii="Arial" w:hAnsi="Arial" w:cs="Arial"/>
          <w:sz w:val="22"/>
          <w:szCs w:val="22"/>
        </w:rPr>
        <w:t>Parc. č. 497  - KOMEN PLUS a.s. - Komenského 9, Domažlice 344 021</w:t>
      </w:r>
    </w:p>
    <w:p w:rsidR="00F61945" w:rsidRPr="007F61AA" w:rsidRDefault="00F61945" w:rsidP="00F61945">
      <w:pPr>
        <w:ind w:left="426"/>
        <w:jc w:val="both"/>
        <w:rPr>
          <w:rFonts w:ascii="Arial" w:hAnsi="Arial" w:cs="Arial"/>
          <w:sz w:val="22"/>
          <w:szCs w:val="22"/>
        </w:rPr>
      </w:pPr>
      <w:r w:rsidRPr="007F61AA">
        <w:rPr>
          <w:rFonts w:ascii="Arial" w:hAnsi="Arial" w:cs="Arial"/>
          <w:sz w:val="22"/>
          <w:szCs w:val="22"/>
        </w:rPr>
        <w:t>Parc. č. 496/1 - Krajské státní zastupitelství v Plzni - Veleslavínova 27/38, Plzeň, 301 00</w:t>
      </w:r>
    </w:p>
    <w:p w:rsidR="00F61945" w:rsidRPr="007F61AA" w:rsidRDefault="00F61945" w:rsidP="00F61945">
      <w:pPr>
        <w:ind w:left="426"/>
        <w:jc w:val="both"/>
        <w:rPr>
          <w:rFonts w:ascii="Arial" w:hAnsi="Arial" w:cs="Arial"/>
          <w:sz w:val="22"/>
          <w:szCs w:val="22"/>
        </w:rPr>
      </w:pPr>
      <w:r w:rsidRPr="007F61AA">
        <w:rPr>
          <w:rFonts w:ascii="Arial" w:hAnsi="Arial" w:cs="Arial"/>
          <w:sz w:val="22"/>
          <w:szCs w:val="22"/>
        </w:rPr>
        <w:t>Parc. č. 495 - Wimmer Josef - Zahořany 53, 344 01</w:t>
      </w:r>
    </w:p>
    <w:p w:rsidR="00F61945" w:rsidRPr="007F61AA" w:rsidRDefault="00F61945" w:rsidP="00F61945">
      <w:pPr>
        <w:ind w:left="426"/>
        <w:jc w:val="both"/>
        <w:rPr>
          <w:rFonts w:ascii="Arial" w:hAnsi="Arial" w:cs="Arial"/>
          <w:sz w:val="22"/>
          <w:szCs w:val="22"/>
        </w:rPr>
      </w:pPr>
      <w:r w:rsidRPr="007F61AA">
        <w:rPr>
          <w:rFonts w:ascii="Arial" w:hAnsi="Arial" w:cs="Arial"/>
          <w:sz w:val="22"/>
          <w:szCs w:val="22"/>
        </w:rPr>
        <w:t>Parc. č. 355 - Wimmer Josef - Zahořany 53, 344 01</w:t>
      </w:r>
    </w:p>
    <w:p w:rsidR="00F61945" w:rsidRPr="007F61AA" w:rsidRDefault="00F61945" w:rsidP="00F61945">
      <w:pPr>
        <w:ind w:left="426"/>
        <w:jc w:val="both"/>
        <w:rPr>
          <w:rFonts w:ascii="Arial" w:hAnsi="Arial" w:cs="Arial"/>
          <w:sz w:val="22"/>
          <w:szCs w:val="22"/>
        </w:rPr>
      </w:pPr>
      <w:r w:rsidRPr="007F61AA">
        <w:rPr>
          <w:rFonts w:ascii="Arial" w:hAnsi="Arial" w:cs="Arial"/>
          <w:sz w:val="22"/>
          <w:szCs w:val="22"/>
        </w:rPr>
        <w:t xml:space="preserve">Parc. č. 5406 - Město Domažlice - Nám. Míru 1, Domažlice 344 01  </w:t>
      </w:r>
    </w:p>
    <w:p w:rsidR="00F61945" w:rsidRPr="007F61AA" w:rsidRDefault="00F61945" w:rsidP="00F61945">
      <w:pPr>
        <w:ind w:left="426"/>
        <w:jc w:val="both"/>
        <w:rPr>
          <w:rFonts w:ascii="Arial" w:hAnsi="Arial" w:cs="Arial"/>
          <w:sz w:val="22"/>
          <w:szCs w:val="22"/>
        </w:rPr>
      </w:pPr>
      <w:r w:rsidRPr="007F61AA">
        <w:rPr>
          <w:rFonts w:ascii="Arial" w:hAnsi="Arial" w:cs="Arial"/>
          <w:sz w:val="22"/>
          <w:szCs w:val="22"/>
        </w:rPr>
        <w:t>Parc. č. 2329/4 - Gymnázium J.Š. Baara – Plzeňský kraj, Škroupova 1760/18,</w:t>
      </w:r>
    </w:p>
    <w:p w:rsidR="00F61945" w:rsidRPr="007F61AA" w:rsidRDefault="00F61945" w:rsidP="00F61945">
      <w:pPr>
        <w:ind w:left="426"/>
        <w:jc w:val="both"/>
        <w:rPr>
          <w:rFonts w:ascii="Arial" w:hAnsi="Arial" w:cs="Arial"/>
          <w:sz w:val="22"/>
          <w:szCs w:val="22"/>
        </w:rPr>
      </w:pPr>
      <w:r w:rsidRPr="007F61AA">
        <w:rPr>
          <w:rFonts w:ascii="Arial" w:hAnsi="Arial" w:cs="Arial"/>
          <w:sz w:val="22"/>
          <w:szCs w:val="22"/>
        </w:rPr>
        <w:t xml:space="preserve">Plzeň 301 00 </w:t>
      </w:r>
    </w:p>
    <w:p w:rsidR="00F61945" w:rsidRPr="007F61AA" w:rsidRDefault="00F61945" w:rsidP="00F61945">
      <w:pPr>
        <w:ind w:left="426"/>
        <w:jc w:val="both"/>
        <w:rPr>
          <w:rFonts w:ascii="Arial" w:hAnsi="Arial" w:cs="Arial"/>
          <w:sz w:val="22"/>
          <w:szCs w:val="22"/>
        </w:rPr>
      </w:pPr>
      <w:r w:rsidRPr="007F61AA">
        <w:rPr>
          <w:rFonts w:ascii="Arial" w:hAnsi="Arial" w:cs="Arial"/>
          <w:sz w:val="22"/>
          <w:szCs w:val="22"/>
        </w:rPr>
        <w:t xml:space="preserve">Parc. č. 1307/2 - Gymnázium J.Š. Baara – Plzeňský kraj, Škroupova 1760/18, </w:t>
      </w:r>
    </w:p>
    <w:p w:rsidR="00F61945" w:rsidRPr="007F61AA" w:rsidRDefault="00F61945" w:rsidP="00F61945">
      <w:pPr>
        <w:ind w:left="426"/>
        <w:jc w:val="both"/>
        <w:rPr>
          <w:rFonts w:ascii="Arial" w:hAnsi="Arial" w:cs="Arial"/>
          <w:sz w:val="22"/>
          <w:szCs w:val="22"/>
        </w:rPr>
      </w:pPr>
      <w:r w:rsidRPr="007F61AA">
        <w:rPr>
          <w:rFonts w:ascii="Arial" w:hAnsi="Arial" w:cs="Arial"/>
          <w:sz w:val="22"/>
          <w:szCs w:val="22"/>
        </w:rPr>
        <w:t>Plzeň 301 00</w:t>
      </w:r>
    </w:p>
    <w:p w:rsidR="00F61945" w:rsidRPr="007F61AA" w:rsidRDefault="00F61945" w:rsidP="00F61945">
      <w:pPr>
        <w:ind w:left="426"/>
        <w:jc w:val="both"/>
        <w:rPr>
          <w:rFonts w:ascii="Arial" w:hAnsi="Arial" w:cs="Arial"/>
          <w:sz w:val="22"/>
          <w:szCs w:val="22"/>
        </w:rPr>
      </w:pPr>
      <w:r w:rsidRPr="007F61AA">
        <w:rPr>
          <w:rFonts w:ascii="Arial" w:hAnsi="Arial" w:cs="Arial"/>
          <w:sz w:val="22"/>
          <w:szCs w:val="22"/>
        </w:rPr>
        <w:t>Parc. č. 490/2 -   Gymnázium J.Š. Baara – Plzeňský kraj, Škroupova 1760/18,</w:t>
      </w:r>
    </w:p>
    <w:p w:rsidR="00F61945" w:rsidRPr="007F61AA" w:rsidRDefault="00F61945" w:rsidP="00F61945">
      <w:pPr>
        <w:ind w:left="426"/>
        <w:jc w:val="both"/>
        <w:rPr>
          <w:rFonts w:ascii="Arial" w:hAnsi="Arial" w:cs="Arial"/>
          <w:sz w:val="22"/>
          <w:szCs w:val="22"/>
        </w:rPr>
      </w:pPr>
      <w:r w:rsidRPr="007F61AA">
        <w:rPr>
          <w:rFonts w:ascii="Arial" w:hAnsi="Arial" w:cs="Arial"/>
          <w:sz w:val="22"/>
          <w:szCs w:val="22"/>
        </w:rPr>
        <w:t>Plzeň 301 00</w:t>
      </w:r>
    </w:p>
    <w:p w:rsidR="00F61945" w:rsidRPr="007F61AA" w:rsidRDefault="00F61945" w:rsidP="00F61945">
      <w:pPr>
        <w:ind w:left="426"/>
        <w:jc w:val="both"/>
        <w:rPr>
          <w:rFonts w:ascii="Arial" w:hAnsi="Arial" w:cs="Arial"/>
          <w:sz w:val="22"/>
          <w:szCs w:val="22"/>
        </w:rPr>
      </w:pPr>
      <w:r w:rsidRPr="007F61AA">
        <w:rPr>
          <w:rFonts w:ascii="Arial" w:hAnsi="Arial" w:cs="Arial"/>
          <w:sz w:val="22"/>
          <w:szCs w:val="22"/>
        </w:rPr>
        <w:t>Parc. č. 493/2 -  Gymnázium J.Š. Baara – Plzeňský kraj, Škroupova 1760/18,</w:t>
      </w:r>
    </w:p>
    <w:p w:rsidR="00F61945" w:rsidRPr="007F61AA" w:rsidRDefault="00F61945" w:rsidP="00F61945">
      <w:pPr>
        <w:ind w:left="426"/>
        <w:jc w:val="both"/>
        <w:rPr>
          <w:rFonts w:ascii="Arial" w:hAnsi="Arial" w:cs="Arial"/>
          <w:sz w:val="22"/>
          <w:szCs w:val="22"/>
        </w:rPr>
      </w:pPr>
      <w:r w:rsidRPr="007F61AA">
        <w:rPr>
          <w:rFonts w:ascii="Arial" w:hAnsi="Arial" w:cs="Arial"/>
          <w:sz w:val="22"/>
          <w:szCs w:val="22"/>
        </w:rPr>
        <w:t>Plzeň 301 00</w:t>
      </w:r>
    </w:p>
    <w:p w:rsidR="00F61945" w:rsidRPr="007F61AA" w:rsidRDefault="00F61945" w:rsidP="00F61945">
      <w:pPr>
        <w:ind w:left="426"/>
        <w:jc w:val="both"/>
        <w:rPr>
          <w:rFonts w:ascii="Arial" w:hAnsi="Arial" w:cs="Arial"/>
          <w:sz w:val="22"/>
          <w:szCs w:val="22"/>
        </w:rPr>
      </w:pPr>
      <w:r w:rsidRPr="007F61AA">
        <w:rPr>
          <w:rFonts w:ascii="Arial" w:hAnsi="Arial" w:cs="Arial"/>
          <w:sz w:val="22"/>
          <w:szCs w:val="22"/>
        </w:rPr>
        <w:t xml:space="preserve">Parc. č. 5503 - Václav Bureš - Komenského 222, Domažlice, Týnské Předměstí, 344 01 </w:t>
      </w:r>
    </w:p>
    <w:p w:rsidR="00F61945" w:rsidRPr="007F61AA" w:rsidRDefault="00F61945" w:rsidP="00F61945">
      <w:pPr>
        <w:ind w:left="426"/>
        <w:jc w:val="both"/>
        <w:rPr>
          <w:rFonts w:ascii="Arial" w:hAnsi="Arial" w:cs="Arial"/>
          <w:sz w:val="22"/>
          <w:szCs w:val="22"/>
        </w:rPr>
      </w:pPr>
      <w:r w:rsidRPr="007F61AA">
        <w:rPr>
          <w:rFonts w:ascii="Arial" w:hAnsi="Arial" w:cs="Arial"/>
          <w:sz w:val="22"/>
          <w:szCs w:val="22"/>
        </w:rPr>
        <w:tab/>
      </w:r>
      <w:r w:rsidRPr="007F61AA">
        <w:rPr>
          <w:rFonts w:ascii="Arial" w:hAnsi="Arial" w:cs="Arial"/>
          <w:sz w:val="22"/>
          <w:szCs w:val="22"/>
        </w:rPr>
        <w:tab/>
        <w:t xml:space="preserve">    - Anna Hořeňovská - Kunešova 505, Domažlice, Týnské Předměstí, 344 01</w:t>
      </w:r>
    </w:p>
    <w:p w:rsidR="00F61945" w:rsidRPr="007F61AA" w:rsidRDefault="00F61945" w:rsidP="00F61945">
      <w:pPr>
        <w:ind w:left="426"/>
        <w:jc w:val="both"/>
        <w:rPr>
          <w:rFonts w:ascii="Arial" w:hAnsi="Arial" w:cs="Arial"/>
          <w:sz w:val="22"/>
          <w:szCs w:val="22"/>
        </w:rPr>
      </w:pPr>
      <w:r w:rsidRPr="007F61AA">
        <w:rPr>
          <w:rFonts w:ascii="Arial" w:hAnsi="Arial" w:cs="Arial"/>
          <w:sz w:val="22"/>
          <w:szCs w:val="22"/>
        </w:rPr>
        <w:tab/>
      </w:r>
      <w:r w:rsidRPr="007F61AA">
        <w:rPr>
          <w:rFonts w:ascii="Arial" w:hAnsi="Arial" w:cs="Arial"/>
          <w:sz w:val="22"/>
          <w:szCs w:val="22"/>
        </w:rPr>
        <w:tab/>
        <w:t xml:space="preserve">    - Jana Pužejová - Nad Strakovkou 2296/21, Praha, Dejvice, 160 00 </w:t>
      </w:r>
    </w:p>
    <w:p w:rsidR="00F61945" w:rsidRPr="007F61AA" w:rsidRDefault="00F61945" w:rsidP="00F61945">
      <w:pPr>
        <w:ind w:left="426"/>
        <w:jc w:val="both"/>
        <w:rPr>
          <w:rFonts w:ascii="Arial" w:hAnsi="Arial" w:cs="Arial"/>
          <w:sz w:val="22"/>
          <w:szCs w:val="22"/>
        </w:rPr>
      </w:pPr>
      <w:r w:rsidRPr="007F61AA">
        <w:rPr>
          <w:rFonts w:ascii="Arial" w:hAnsi="Arial" w:cs="Arial"/>
          <w:sz w:val="22"/>
          <w:szCs w:val="22"/>
        </w:rPr>
        <w:t>Parc. č. 494/2 - Wimmer Josef - Zahořany 53, 344 01</w:t>
      </w:r>
    </w:p>
    <w:p w:rsidR="00F61945" w:rsidRPr="007F61AA" w:rsidRDefault="00F61945" w:rsidP="00F61945">
      <w:pPr>
        <w:ind w:left="426"/>
        <w:jc w:val="both"/>
        <w:rPr>
          <w:rFonts w:ascii="Arial" w:hAnsi="Arial" w:cs="Arial"/>
          <w:sz w:val="22"/>
          <w:szCs w:val="22"/>
        </w:rPr>
      </w:pPr>
      <w:r w:rsidRPr="007F61AA">
        <w:rPr>
          <w:rFonts w:ascii="Arial" w:hAnsi="Arial" w:cs="Arial"/>
          <w:sz w:val="22"/>
          <w:szCs w:val="22"/>
        </w:rPr>
        <w:t>Parc. č. 5508 -  Město Domažlice - Nám. Míru 1, Domažlice 344 01</w:t>
      </w:r>
    </w:p>
    <w:p w:rsidR="00F61945" w:rsidRPr="007F61AA" w:rsidRDefault="00F61945" w:rsidP="00F61945">
      <w:pPr>
        <w:ind w:left="426"/>
        <w:jc w:val="both"/>
        <w:rPr>
          <w:rFonts w:ascii="Arial" w:hAnsi="Arial" w:cs="Arial"/>
          <w:sz w:val="22"/>
          <w:szCs w:val="22"/>
        </w:rPr>
      </w:pPr>
      <w:r w:rsidRPr="007F61AA">
        <w:rPr>
          <w:rFonts w:ascii="Arial" w:hAnsi="Arial" w:cs="Arial"/>
          <w:sz w:val="22"/>
          <w:szCs w:val="22"/>
        </w:rPr>
        <w:t>Parc. č. 5509 -  Kaufland Česká republika v.o.s. - Pod višňovkou 1662/25,</w:t>
      </w:r>
    </w:p>
    <w:p w:rsidR="00F61945" w:rsidRPr="007F61AA" w:rsidRDefault="00F61945" w:rsidP="00F61945">
      <w:pPr>
        <w:ind w:left="426"/>
        <w:jc w:val="both"/>
        <w:rPr>
          <w:rFonts w:ascii="Arial" w:hAnsi="Arial" w:cs="Arial"/>
          <w:sz w:val="22"/>
          <w:szCs w:val="22"/>
        </w:rPr>
      </w:pPr>
      <w:r w:rsidRPr="007F61AA">
        <w:rPr>
          <w:rFonts w:ascii="Arial" w:hAnsi="Arial" w:cs="Arial"/>
          <w:sz w:val="22"/>
          <w:szCs w:val="22"/>
        </w:rPr>
        <w:t xml:space="preserve">Praha - Krč, 140 00 </w:t>
      </w:r>
    </w:p>
    <w:p w:rsidR="00F61945" w:rsidRPr="007F61AA" w:rsidRDefault="00F61945" w:rsidP="00F61945">
      <w:pPr>
        <w:ind w:left="426"/>
        <w:jc w:val="both"/>
        <w:rPr>
          <w:rFonts w:ascii="Arial" w:hAnsi="Arial" w:cs="Arial"/>
          <w:sz w:val="22"/>
          <w:szCs w:val="22"/>
        </w:rPr>
      </w:pPr>
      <w:r w:rsidRPr="007F61AA">
        <w:rPr>
          <w:rFonts w:ascii="Arial" w:hAnsi="Arial" w:cs="Arial"/>
          <w:sz w:val="22"/>
          <w:szCs w:val="22"/>
        </w:rPr>
        <w:t>Parc. č. 1307/5 - Město Domažlice -Nám. Míru 1, Domažlice 344 01</w:t>
      </w:r>
    </w:p>
    <w:p w:rsidR="00F61945" w:rsidRDefault="00F61945" w:rsidP="00F61945">
      <w:pPr>
        <w:ind w:left="426"/>
        <w:jc w:val="both"/>
        <w:rPr>
          <w:rFonts w:ascii="Arial" w:hAnsi="Arial" w:cs="Arial"/>
          <w:sz w:val="22"/>
          <w:szCs w:val="22"/>
        </w:rPr>
      </w:pPr>
      <w:r w:rsidRPr="007F61AA">
        <w:rPr>
          <w:rFonts w:ascii="Arial" w:hAnsi="Arial" w:cs="Arial"/>
          <w:sz w:val="22"/>
          <w:szCs w:val="22"/>
        </w:rPr>
        <w:t>Parc. č. 4814/45 -  Město Domažlice - Nám. Míru 1, Domažlice 344 01</w:t>
      </w:r>
    </w:p>
    <w:p w:rsidR="00F61945" w:rsidRPr="007F61AA" w:rsidRDefault="00F61945" w:rsidP="00F61945">
      <w:pPr>
        <w:ind w:left="426"/>
        <w:jc w:val="both"/>
        <w:rPr>
          <w:rFonts w:ascii="Arial" w:hAnsi="Arial" w:cs="Arial"/>
          <w:sz w:val="22"/>
          <w:szCs w:val="22"/>
        </w:rPr>
      </w:pPr>
    </w:p>
    <w:p w:rsidR="00F61945" w:rsidRPr="007F61AA" w:rsidRDefault="00F61945" w:rsidP="00F61945">
      <w:pPr>
        <w:rPr>
          <w:rFonts w:ascii="Arial" w:hAnsi="Arial" w:cs="Arial"/>
          <w:b/>
          <w:bCs/>
          <w:i/>
          <w:sz w:val="22"/>
          <w:szCs w:val="22"/>
          <w:vertAlign w:val="superscript"/>
        </w:rPr>
      </w:pPr>
      <w:r w:rsidRPr="007F61AA">
        <w:rPr>
          <w:rFonts w:ascii="Arial" w:hAnsi="Arial" w:cs="Arial"/>
          <w:b/>
          <w:bCs/>
          <w:i/>
          <w:sz w:val="22"/>
          <w:szCs w:val="22"/>
        </w:rPr>
        <w:t xml:space="preserve">Celková plocha </w:t>
      </w:r>
      <w:r>
        <w:rPr>
          <w:rFonts w:ascii="Arial" w:hAnsi="Arial" w:cs="Arial"/>
          <w:b/>
          <w:bCs/>
          <w:i/>
          <w:sz w:val="22"/>
          <w:szCs w:val="22"/>
        </w:rPr>
        <w:t>da</w:t>
      </w:r>
      <w:r w:rsidRPr="007F61AA">
        <w:rPr>
          <w:rFonts w:ascii="Arial" w:hAnsi="Arial" w:cs="Arial"/>
          <w:b/>
          <w:bCs/>
          <w:i/>
          <w:sz w:val="22"/>
          <w:szCs w:val="22"/>
        </w:rPr>
        <w:t xml:space="preserve">ná objektem a komunikacemi činí:  </w:t>
      </w:r>
      <w:smartTag w:uri="urn:schemas-microsoft-com:office:smarttags" w:element="metricconverter">
        <w:smartTagPr>
          <w:attr w:name="ProductID" w:val="1.896 m2"/>
        </w:smartTagPr>
        <w:r w:rsidRPr="007F61AA">
          <w:rPr>
            <w:rFonts w:ascii="Arial" w:hAnsi="Arial" w:cs="Arial"/>
            <w:b/>
            <w:bCs/>
            <w:i/>
            <w:sz w:val="22"/>
            <w:szCs w:val="22"/>
          </w:rPr>
          <w:t>1.896 m</w:t>
        </w:r>
        <w:r w:rsidRPr="007F61AA">
          <w:rPr>
            <w:rFonts w:ascii="Arial" w:hAnsi="Arial" w:cs="Arial"/>
            <w:b/>
            <w:bCs/>
            <w:i/>
            <w:sz w:val="22"/>
            <w:szCs w:val="22"/>
            <w:vertAlign w:val="superscript"/>
          </w:rPr>
          <w:t>2</w:t>
        </w:r>
      </w:smartTag>
    </w:p>
    <w:p w:rsidR="00F61945" w:rsidRPr="00525224" w:rsidRDefault="00F61945" w:rsidP="00F61945">
      <w:pPr>
        <w:widowControl w:val="0"/>
        <w:autoSpaceDE w:val="0"/>
        <w:autoSpaceDN w:val="0"/>
        <w:adjustRightInd w:val="0"/>
        <w:jc w:val="both"/>
        <w:rPr>
          <w:rFonts w:ascii="Arial" w:hAnsi="Arial" w:cs="Arial"/>
          <w:b/>
          <w:bCs/>
        </w:rPr>
      </w:pPr>
    </w:p>
    <w:p w:rsidR="00F61945" w:rsidRDefault="00F61945" w:rsidP="00F61945">
      <w:pPr>
        <w:widowControl w:val="0"/>
        <w:autoSpaceDE w:val="0"/>
        <w:autoSpaceDN w:val="0"/>
        <w:adjustRightInd w:val="0"/>
        <w:jc w:val="both"/>
        <w:rPr>
          <w:rFonts w:ascii="Arial" w:hAnsi="Arial" w:cs="Arial"/>
          <w:b/>
          <w:bCs/>
          <w:sz w:val="22"/>
          <w:szCs w:val="22"/>
        </w:rPr>
      </w:pPr>
      <w:r w:rsidRPr="00CB13AC">
        <w:rPr>
          <w:rFonts w:ascii="Arial" w:hAnsi="Arial" w:cs="Arial"/>
          <w:b/>
          <w:bCs/>
          <w:sz w:val="22"/>
          <w:szCs w:val="22"/>
        </w:rPr>
        <w:t xml:space="preserve">A.4 Údaje o stavbě </w:t>
      </w:r>
      <w:r>
        <w:rPr>
          <w:rFonts w:ascii="Arial" w:hAnsi="Arial" w:cs="Arial"/>
          <w:b/>
          <w:bCs/>
          <w:sz w:val="22"/>
          <w:szCs w:val="22"/>
        </w:rPr>
        <w:t>:</w:t>
      </w:r>
    </w:p>
    <w:p w:rsidR="00F61945" w:rsidRDefault="00F61945" w:rsidP="00F61945">
      <w:pPr>
        <w:widowControl w:val="0"/>
        <w:autoSpaceDE w:val="0"/>
        <w:autoSpaceDN w:val="0"/>
        <w:adjustRightInd w:val="0"/>
        <w:jc w:val="both"/>
        <w:rPr>
          <w:rFonts w:ascii="Arial" w:hAnsi="Arial" w:cs="Arial"/>
          <w:b/>
          <w:sz w:val="22"/>
          <w:szCs w:val="22"/>
        </w:rPr>
      </w:pPr>
      <w:r>
        <w:rPr>
          <w:rFonts w:ascii="Arial" w:hAnsi="Arial" w:cs="Arial"/>
          <w:b/>
          <w:sz w:val="22"/>
          <w:szCs w:val="22"/>
        </w:rPr>
        <w:t>a</w:t>
      </w:r>
      <w:r w:rsidRPr="00CB13AC">
        <w:rPr>
          <w:rFonts w:ascii="Arial" w:hAnsi="Arial" w:cs="Arial"/>
          <w:b/>
          <w:sz w:val="22"/>
          <w:szCs w:val="22"/>
        </w:rPr>
        <w:t>) nová stavba nebo změna dokončené stavby</w:t>
      </w:r>
      <w:r>
        <w:rPr>
          <w:rFonts w:ascii="Arial" w:hAnsi="Arial" w:cs="Arial"/>
          <w:b/>
          <w:sz w:val="22"/>
          <w:szCs w:val="22"/>
        </w:rPr>
        <w:t>:</w:t>
      </w:r>
    </w:p>
    <w:p w:rsidR="00F61945" w:rsidRPr="007F61AA" w:rsidRDefault="00F61945" w:rsidP="00F61945">
      <w:pPr>
        <w:rPr>
          <w:rFonts w:ascii="Arial" w:hAnsi="Arial" w:cs="Arial"/>
          <w:sz w:val="22"/>
          <w:szCs w:val="22"/>
        </w:rPr>
      </w:pPr>
      <w:r w:rsidRPr="007F61AA">
        <w:rPr>
          <w:rFonts w:ascii="Arial" w:hAnsi="Arial" w:cs="Arial"/>
          <w:sz w:val="22"/>
          <w:szCs w:val="22"/>
        </w:rPr>
        <w:t xml:space="preserve">Jedná se o přeměnu </w:t>
      </w:r>
      <w:r>
        <w:rPr>
          <w:rFonts w:ascii="Arial" w:hAnsi="Arial" w:cs="Arial"/>
          <w:sz w:val="22"/>
          <w:szCs w:val="22"/>
        </w:rPr>
        <w:t>a dostavbu Pivovaru Kulturní centrum Domažlice</w:t>
      </w:r>
      <w:r w:rsidRPr="007F61AA">
        <w:rPr>
          <w:rFonts w:ascii="Arial" w:hAnsi="Arial" w:cs="Arial"/>
          <w:sz w:val="22"/>
          <w:szCs w:val="22"/>
        </w:rPr>
        <w:t>.</w:t>
      </w:r>
      <w:r>
        <w:rPr>
          <w:rFonts w:ascii="Arial" w:hAnsi="Arial" w:cs="Arial"/>
          <w:sz w:val="22"/>
          <w:szCs w:val="22"/>
        </w:rPr>
        <w:t xml:space="preserve"> Dostavba se týká jižního a západního křídla a souvisejících prací.</w:t>
      </w:r>
    </w:p>
    <w:p w:rsidR="00F61945" w:rsidRDefault="00F61945" w:rsidP="00F61945">
      <w:pPr>
        <w:widowControl w:val="0"/>
        <w:autoSpaceDE w:val="0"/>
        <w:autoSpaceDN w:val="0"/>
        <w:adjustRightInd w:val="0"/>
        <w:rPr>
          <w:rFonts w:ascii="Arial" w:hAnsi="Arial" w:cs="Arial"/>
          <w:sz w:val="22"/>
          <w:szCs w:val="22"/>
        </w:rPr>
      </w:pPr>
      <w:r w:rsidRPr="00CB13AC">
        <w:rPr>
          <w:rFonts w:ascii="Arial" w:hAnsi="Arial" w:cs="Arial"/>
          <w:sz w:val="22"/>
          <w:szCs w:val="22"/>
        </w:rPr>
        <w:t>Jedná se o rekonstrukci stávajícího pam. chráněného objektu bývalého pivovaru v Domažlicích.</w:t>
      </w:r>
      <w:r>
        <w:rPr>
          <w:rFonts w:ascii="Arial" w:hAnsi="Arial" w:cs="Arial"/>
          <w:sz w:val="22"/>
          <w:szCs w:val="22"/>
        </w:rPr>
        <w:t xml:space="preserve"> Popis – viz výše.</w:t>
      </w:r>
    </w:p>
    <w:p w:rsidR="00F61945" w:rsidRPr="00CB13AC" w:rsidRDefault="00F61945" w:rsidP="00F61945">
      <w:pPr>
        <w:widowControl w:val="0"/>
        <w:autoSpaceDE w:val="0"/>
        <w:autoSpaceDN w:val="0"/>
        <w:adjustRightInd w:val="0"/>
        <w:rPr>
          <w:rFonts w:ascii="Arial" w:hAnsi="Arial" w:cs="Arial"/>
          <w:sz w:val="22"/>
          <w:szCs w:val="22"/>
        </w:rPr>
      </w:pPr>
    </w:p>
    <w:p w:rsidR="00F61945" w:rsidRDefault="00F61945" w:rsidP="00F61945">
      <w:pPr>
        <w:rPr>
          <w:rFonts w:ascii="Arial" w:hAnsi="Arial"/>
          <w:b/>
          <w:sz w:val="22"/>
          <w:szCs w:val="22"/>
        </w:rPr>
      </w:pPr>
      <w:r>
        <w:rPr>
          <w:rFonts w:ascii="Arial" w:hAnsi="Arial"/>
          <w:b/>
          <w:sz w:val="22"/>
          <w:szCs w:val="22"/>
        </w:rPr>
        <w:t xml:space="preserve">a.1) </w:t>
      </w:r>
      <w:r w:rsidRPr="00E875E1">
        <w:rPr>
          <w:rFonts w:ascii="Arial" w:hAnsi="Arial"/>
          <w:b/>
          <w:sz w:val="22"/>
          <w:szCs w:val="22"/>
        </w:rPr>
        <w:t>Stávající využití domu:</w:t>
      </w:r>
    </w:p>
    <w:p w:rsidR="00F61945" w:rsidRDefault="00F61945" w:rsidP="00F61945">
      <w:pPr>
        <w:rPr>
          <w:rFonts w:ascii="Arial" w:hAnsi="Arial"/>
          <w:b/>
          <w:sz w:val="22"/>
          <w:szCs w:val="22"/>
        </w:rPr>
      </w:pPr>
      <w:r>
        <w:rPr>
          <w:rFonts w:ascii="Arial" w:hAnsi="Arial"/>
          <w:b/>
          <w:sz w:val="22"/>
          <w:szCs w:val="22"/>
        </w:rPr>
        <w:t>I. etapa prací Kulturního centra Pivovaru Domažlice – Hvozd je již realizována a je v provozu od roku 2015.</w:t>
      </w:r>
    </w:p>
    <w:p w:rsidR="00F61945" w:rsidRPr="00EE6DB1" w:rsidRDefault="00F61945" w:rsidP="00F61945">
      <w:pPr>
        <w:rPr>
          <w:rFonts w:ascii="Arial" w:hAnsi="Arial"/>
          <w:i/>
          <w:sz w:val="22"/>
          <w:szCs w:val="22"/>
        </w:rPr>
      </w:pPr>
      <w:r w:rsidRPr="00EE6DB1">
        <w:rPr>
          <w:rFonts w:ascii="Arial" w:hAnsi="Arial"/>
          <w:i/>
          <w:sz w:val="22"/>
          <w:szCs w:val="22"/>
        </w:rPr>
        <w:lastRenderedPageBreak/>
        <w:t xml:space="preserve">Prostory </w:t>
      </w:r>
      <w:r>
        <w:rPr>
          <w:rFonts w:ascii="Arial" w:hAnsi="Arial"/>
          <w:i/>
          <w:sz w:val="22"/>
          <w:szCs w:val="22"/>
        </w:rPr>
        <w:t xml:space="preserve">určené pro dostavbu </w:t>
      </w:r>
      <w:r w:rsidRPr="00EE6DB1">
        <w:rPr>
          <w:rFonts w:ascii="Arial" w:hAnsi="Arial"/>
          <w:i/>
          <w:sz w:val="22"/>
          <w:szCs w:val="22"/>
        </w:rPr>
        <w:t xml:space="preserve">celého objektu </w:t>
      </w:r>
      <w:r>
        <w:rPr>
          <w:rFonts w:ascii="Arial" w:hAnsi="Arial"/>
          <w:i/>
          <w:sz w:val="22"/>
          <w:szCs w:val="22"/>
        </w:rPr>
        <w:t xml:space="preserve">– </w:t>
      </w:r>
      <w:r>
        <w:rPr>
          <w:rFonts w:ascii="Arial" w:hAnsi="Arial"/>
          <w:b/>
          <w:i/>
          <w:sz w:val="22"/>
          <w:szCs w:val="22"/>
        </w:rPr>
        <w:t xml:space="preserve">jižní a západní křídlo a související prostory </w:t>
      </w:r>
      <w:r w:rsidRPr="00EE6DB1">
        <w:rPr>
          <w:rFonts w:ascii="Arial" w:hAnsi="Arial"/>
          <w:i/>
          <w:sz w:val="22"/>
          <w:szCs w:val="22"/>
        </w:rPr>
        <w:t xml:space="preserve">jsou </w:t>
      </w:r>
      <w:r>
        <w:rPr>
          <w:rFonts w:ascii="Arial" w:hAnsi="Arial"/>
          <w:i/>
          <w:sz w:val="22"/>
          <w:szCs w:val="22"/>
        </w:rPr>
        <w:t xml:space="preserve">dnes </w:t>
      </w:r>
      <w:r w:rsidRPr="00EE6DB1">
        <w:rPr>
          <w:rFonts w:ascii="Arial" w:hAnsi="Arial"/>
          <w:i/>
          <w:sz w:val="22"/>
          <w:szCs w:val="22"/>
        </w:rPr>
        <w:t>prázdné, vyklizené a nevyužívané.</w:t>
      </w:r>
    </w:p>
    <w:p w:rsidR="00F61945" w:rsidRPr="00EE6DB1" w:rsidRDefault="00F61945" w:rsidP="00F61945">
      <w:pPr>
        <w:rPr>
          <w:rFonts w:ascii="Arial" w:hAnsi="Arial"/>
          <w:sz w:val="22"/>
          <w:szCs w:val="22"/>
        </w:rPr>
      </w:pPr>
      <w:r w:rsidRPr="00EE6DB1">
        <w:rPr>
          <w:rFonts w:ascii="Arial" w:hAnsi="Arial"/>
          <w:sz w:val="22"/>
          <w:szCs w:val="22"/>
        </w:rPr>
        <w:t>Dnes j</w:t>
      </w:r>
      <w:r>
        <w:rPr>
          <w:rFonts w:ascii="Arial" w:hAnsi="Arial"/>
          <w:sz w:val="22"/>
          <w:szCs w:val="22"/>
        </w:rPr>
        <w:t>sou</w:t>
      </w:r>
      <w:r w:rsidRPr="00EE6DB1">
        <w:rPr>
          <w:rFonts w:ascii="Arial" w:hAnsi="Arial"/>
          <w:sz w:val="22"/>
          <w:szCs w:val="22"/>
        </w:rPr>
        <w:t xml:space="preserve"> </w:t>
      </w:r>
      <w:r>
        <w:rPr>
          <w:rFonts w:ascii="Arial" w:hAnsi="Arial"/>
          <w:sz w:val="22"/>
          <w:szCs w:val="22"/>
        </w:rPr>
        <w:t>objekty jižního a západního křídla</w:t>
      </w:r>
      <w:r w:rsidRPr="00EE6DB1">
        <w:rPr>
          <w:rFonts w:ascii="Arial" w:hAnsi="Arial"/>
          <w:sz w:val="22"/>
          <w:szCs w:val="22"/>
        </w:rPr>
        <w:t xml:space="preserve"> stabilizován</w:t>
      </w:r>
      <w:r>
        <w:rPr>
          <w:rFonts w:ascii="Arial" w:hAnsi="Arial"/>
          <w:sz w:val="22"/>
          <w:szCs w:val="22"/>
        </w:rPr>
        <w:t>y</w:t>
      </w:r>
      <w:r w:rsidRPr="00EE6DB1">
        <w:rPr>
          <w:rFonts w:ascii="Arial" w:hAnsi="Arial"/>
          <w:sz w:val="22"/>
          <w:szCs w:val="22"/>
        </w:rPr>
        <w:t xml:space="preserve"> a nem</w:t>
      </w:r>
      <w:r>
        <w:rPr>
          <w:rFonts w:ascii="Arial" w:hAnsi="Arial"/>
          <w:sz w:val="22"/>
          <w:szCs w:val="22"/>
        </w:rPr>
        <w:t>ají</w:t>
      </w:r>
      <w:r w:rsidRPr="00EE6DB1">
        <w:rPr>
          <w:rFonts w:ascii="Arial" w:hAnsi="Arial"/>
          <w:sz w:val="22"/>
          <w:szCs w:val="22"/>
        </w:rPr>
        <w:t> výrazné vážné viditelné statické poruchy. Na fasádě jsou patrné pouze malé vlasové trhliny. Vlivem dlouhodobé neúdržby je však stav konstrukcí</w:t>
      </w:r>
      <w:r>
        <w:rPr>
          <w:rFonts w:ascii="Arial" w:hAnsi="Arial"/>
          <w:sz w:val="22"/>
          <w:szCs w:val="22"/>
        </w:rPr>
        <w:t xml:space="preserve"> (zvláště dřevěných konstrukcí v nižších podlažích)</w:t>
      </w:r>
      <w:r w:rsidRPr="00EE6DB1">
        <w:rPr>
          <w:rFonts w:ascii="Arial" w:hAnsi="Arial"/>
          <w:sz w:val="22"/>
          <w:szCs w:val="22"/>
        </w:rPr>
        <w:t xml:space="preserve"> ve velmi špatném stavu</w:t>
      </w:r>
      <w:r>
        <w:rPr>
          <w:rFonts w:ascii="Arial" w:hAnsi="Arial"/>
          <w:sz w:val="22"/>
          <w:szCs w:val="22"/>
        </w:rPr>
        <w:t xml:space="preserve"> – až havarijní!!!</w:t>
      </w:r>
      <w:r w:rsidRPr="00EE6DB1">
        <w:rPr>
          <w:rFonts w:ascii="Arial" w:hAnsi="Arial"/>
          <w:sz w:val="22"/>
          <w:szCs w:val="22"/>
        </w:rPr>
        <w:t xml:space="preserve"> Konstrukce jsou místy mokré, omítky poškozené, do objektu zatéká. </w:t>
      </w:r>
    </w:p>
    <w:p w:rsidR="00F61945" w:rsidRPr="00EE6DB1" w:rsidRDefault="00F61945" w:rsidP="00F61945">
      <w:pPr>
        <w:rPr>
          <w:rFonts w:ascii="Arial" w:hAnsi="Arial"/>
          <w:sz w:val="22"/>
          <w:szCs w:val="22"/>
        </w:rPr>
      </w:pPr>
      <w:r w:rsidRPr="00EE6DB1">
        <w:rPr>
          <w:rFonts w:ascii="Arial" w:hAnsi="Arial"/>
          <w:sz w:val="22"/>
          <w:szCs w:val="22"/>
        </w:rPr>
        <w:t>Krov je dřevěný vaznicový poničený, napadený dřevokaznými houbami a poškozen brouky a plísní. Trámové stropy jsou po provedených sondách určeny k celkové sanaci a výměně části stropních konstrukcí, napadené jsou i nosné dřevěné sloupy</w:t>
      </w:r>
      <w:r>
        <w:rPr>
          <w:rFonts w:ascii="Arial" w:hAnsi="Arial"/>
          <w:sz w:val="22"/>
          <w:szCs w:val="22"/>
        </w:rPr>
        <w:t>, sloupy jsou místy ve spodní části uhnilé</w:t>
      </w:r>
      <w:r w:rsidRPr="00EE6DB1">
        <w:rPr>
          <w:rFonts w:ascii="Arial" w:hAnsi="Arial"/>
          <w:sz w:val="22"/>
          <w:szCs w:val="22"/>
        </w:rPr>
        <w:t>.</w:t>
      </w:r>
      <w:r>
        <w:rPr>
          <w:rFonts w:ascii="Arial" w:hAnsi="Arial"/>
          <w:sz w:val="22"/>
          <w:szCs w:val="22"/>
        </w:rPr>
        <w:t xml:space="preserve"> Statik zakázal bez podpory a vyztužení konstrukcí vstup do těchto prostor.</w:t>
      </w:r>
      <w:r w:rsidRPr="00EE6DB1">
        <w:rPr>
          <w:rFonts w:ascii="Arial" w:hAnsi="Arial"/>
          <w:sz w:val="22"/>
          <w:szCs w:val="22"/>
        </w:rPr>
        <w:t xml:space="preserve"> Do objektu místy zatéká.</w:t>
      </w:r>
      <w:r>
        <w:rPr>
          <w:rFonts w:ascii="Arial" w:hAnsi="Arial"/>
          <w:sz w:val="22"/>
          <w:szCs w:val="22"/>
        </w:rPr>
        <w:t xml:space="preserve"> </w:t>
      </w:r>
      <w:r w:rsidRPr="00EE6DB1">
        <w:rPr>
          <w:rFonts w:ascii="Arial" w:hAnsi="Arial"/>
          <w:sz w:val="22"/>
          <w:szCs w:val="22"/>
        </w:rPr>
        <w:t>Klempířské prvky z pozinkovaného plechu poničené.</w:t>
      </w:r>
    </w:p>
    <w:p w:rsidR="00F61945" w:rsidRDefault="00F61945" w:rsidP="00F61945">
      <w:pPr>
        <w:rPr>
          <w:rFonts w:ascii="Arial" w:hAnsi="Arial" w:cs="Arial"/>
          <w:b/>
          <w:bCs/>
          <w:sz w:val="22"/>
          <w:szCs w:val="22"/>
        </w:rPr>
      </w:pPr>
    </w:p>
    <w:p w:rsidR="00F61945" w:rsidRPr="00EE6DB1" w:rsidRDefault="00F61945" w:rsidP="00F61945">
      <w:pPr>
        <w:rPr>
          <w:rFonts w:ascii="Arial" w:hAnsi="Arial" w:cs="Arial"/>
          <w:b/>
          <w:bCs/>
          <w:sz w:val="22"/>
          <w:szCs w:val="22"/>
        </w:rPr>
      </w:pPr>
      <w:r>
        <w:rPr>
          <w:rFonts w:ascii="Arial" w:hAnsi="Arial" w:cs="Arial"/>
          <w:b/>
          <w:bCs/>
          <w:sz w:val="22"/>
          <w:szCs w:val="22"/>
        </w:rPr>
        <w:t>a</w:t>
      </w:r>
      <w:r w:rsidRPr="00EE6DB1">
        <w:rPr>
          <w:rFonts w:ascii="Arial" w:hAnsi="Arial" w:cs="Arial"/>
          <w:b/>
          <w:bCs/>
          <w:sz w:val="22"/>
          <w:szCs w:val="22"/>
        </w:rPr>
        <w:t>.</w:t>
      </w:r>
      <w:r>
        <w:rPr>
          <w:rFonts w:ascii="Arial" w:hAnsi="Arial" w:cs="Arial"/>
          <w:b/>
          <w:bCs/>
          <w:sz w:val="22"/>
          <w:szCs w:val="22"/>
        </w:rPr>
        <w:t>2</w:t>
      </w:r>
      <w:r w:rsidRPr="00EE6DB1">
        <w:rPr>
          <w:rFonts w:ascii="Arial" w:hAnsi="Arial" w:cs="Arial"/>
          <w:b/>
          <w:bCs/>
          <w:sz w:val="22"/>
          <w:szCs w:val="22"/>
        </w:rPr>
        <w:t>) Historie objektu pivovaru Domažlice:</w:t>
      </w:r>
    </w:p>
    <w:p w:rsidR="00F61945" w:rsidRPr="00EE6DB1" w:rsidRDefault="00F61945" w:rsidP="00F61945">
      <w:pPr>
        <w:rPr>
          <w:rFonts w:ascii="Arial" w:hAnsi="Arial" w:cs="Arial"/>
          <w:bCs/>
          <w:sz w:val="22"/>
          <w:szCs w:val="22"/>
        </w:rPr>
      </w:pPr>
      <w:r w:rsidRPr="00EE6DB1">
        <w:rPr>
          <w:rFonts w:ascii="Arial" w:hAnsi="Arial" w:cs="Arial"/>
          <w:sz w:val="22"/>
          <w:szCs w:val="22"/>
        </w:rPr>
        <w:t xml:space="preserve">O výrobě piva v Domažlicích existuje první písemná zmínka z roku 1341, i když je zřejmé, že pivo se zde vařilo již dříve, neboť daná listina pouze vykazuje sladovníky (a kováře) z města na předměstí. V 16. století se v písemných zprávách jmenovitě uvádí již pět pivovarů; v době tehdejšího hospodářského rozmachu zde pivovarnictví prosperovalo a výsledný produkt byl vyvážen i do zahraničí. </w:t>
      </w:r>
      <w:r w:rsidRPr="00EE6DB1">
        <w:rPr>
          <w:rFonts w:ascii="Arial" w:hAnsi="Arial" w:cs="Arial"/>
          <w:sz w:val="22"/>
          <w:szCs w:val="22"/>
        </w:rPr>
        <w:br/>
        <w:t xml:space="preserve">Předmětné objekty byly vystavěny v poslední dekádě 19. století, kdy byl realizován záměr modernizace obecního pivovaru v Domažlicích. Tehdejší pražská firma Novák a Jahn dokončila v roce 1892 varnu a o čtyři roky později i sladovnu. Po přelomu století pivovar provází rozmach a s tím spojená další výstavba (sklepy, kotelna atd.); k útlumu dochází až během války, kdy je pivovar dokonce přechodně uzavřen (1.6. - 3.10.1917). V roce 1919 je zapsán jako Obecní pivovar v Domažlicích a výroba se rozbíhá jen pomalu. Roku 1936 se název mění na Pivovar města Domažlic. V poválečných letech jsou v pivovaru prováděny rozsáhlé opravy a modernizace, jež se stávají vůbec nejnákladnější investicí v jeho historii. Po znárodnění je pivovar včleněn do podniku Západočeské pivovary a další částečná obnova přichází až koncem 60. let minulého staletí. </w:t>
      </w:r>
      <w:r w:rsidRPr="00EE6DB1">
        <w:rPr>
          <w:rFonts w:ascii="Arial" w:hAnsi="Arial" w:cs="Arial"/>
          <w:sz w:val="22"/>
          <w:szCs w:val="22"/>
        </w:rPr>
        <w:br/>
        <w:t>V 80.</w:t>
      </w:r>
      <w:r>
        <w:rPr>
          <w:rFonts w:ascii="Arial" w:hAnsi="Arial" w:cs="Arial"/>
          <w:sz w:val="22"/>
          <w:szCs w:val="22"/>
        </w:rPr>
        <w:t xml:space="preserve"> </w:t>
      </w:r>
      <w:r w:rsidRPr="00EE6DB1">
        <w:rPr>
          <w:rFonts w:ascii="Arial" w:hAnsi="Arial" w:cs="Arial"/>
          <w:sz w:val="22"/>
          <w:szCs w:val="22"/>
        </w:rPr>
        <w:t>letech minulého století se stává součástí podniku Plzeňské pivovary s.p. Z té doby také pocházel zdejší komín, který se stal jedním z posledních z cihel postavených továrních komínů na území republiky. Stavěn byl ve dnech 20.8. až 2.11.1984. V roce 1994 přechází pivovar pod Plzeňský Prazdroj a.s., sdružující tehdy pivovary Prazdroj, Gambrinus, Karlovy Vary, Domažlice a sladovnu v Plzni (později i pivovar v Chebu). Toho roku bylo vystaveno 157 000 hl piva a hlavním produktem zůstával Purkmistr 12 %, o dva roky později ale společnost pivovar uzavírá a originální značky domažlického piva (Purkmistr, Prior, Radní) zanikají.</w:t>
      </w:r>
    </w:p>
    <w:p w:rsidR="00F61945" w:rsidRPr="00EE6DB1" w:rsidRDefault="00F61945" w:rsidP="00F61945">
      <w:pPr>
        <w:rPr>
          <w:rFonts w:ascii="Arial" w:hAnsi="Arial" w:cs="Arial"/>
          <w:sz w:val="22"/>
          <w:szCs w:val="22"/>
        </w:rPr>
      </w:pPr>
      <w:r w:rsidRPr="00EE6DB1">
        <w:rPr>
          <w:rFonts w:ascii="Arial" w:hAnsi="Arial" w:cs="Arial"/>
          <w:sz w:val="22"/>
          <w:szCs w:val="22"/>
        </w:rPr>
        <w:t xml:space="preserve">V roce 2002 se chátrající objekt stává majetkem města a na jaře 2004 je jeho část postupně demolována. V dubnu toho roku je rozebrán i komín, který se tak nestihl "dožít" ani svých dvacátých narozenin. Celkové demoliční práce skončily 28. května </w:t>
      </w:r>
      <w:smartTag w:uri="urn:schemas-microsoft-com:office:smarttags" w:element="metricconverter">
        <w:smartTagPr>
          <w:attr w:name="ProductID" w:val="2004 a"/>
        </w:smartTagPr>
        <w:r w:rsidRPr="00EE6DB1">
          <w:rPr>
            <w:rFonts w:ascii="Arial" w:hAnsi="Arial" w:cs="Arial"/>
            <w:sz w:val="22"/>
            <w:szCs w:val="22"/>
          </w:rPr>
          <w:t>2004 a</w:t>
        </w:r>
      </w:smartTag>
      <w:r w:rsidRPr="00EE6DB1">
        <w:rPr>
          <w:rFonts w:ascii="Arial" w:hAnsi="Arial" w:cs="Arial"/>
          <w:sz w:val="22"/>
          <w:szCs w:val="22"/>
        </w:rPr>
        <w:t xml:space="preserve"> na vzniklém prostranství vyrostl supermarket Kaufland, jemuž musela ustoupit většina původních budov. Zůstala původní sladovna, nová sladovna a hvozd, na tento objekt byla v roce 2012 vypsána architektonická soutěž. Do objektu se opět vrátí výroba piva a vznikne zde nové kulturní centrum.</w:t>
      </w:r>
      <w:r>
        <w:rPr>
          <w:rFonts w:ascii="Arial" w:hAnsi="Arial" w:cs="Arial"/>
          <w:sz w:val="22"/>
          <w:szCs w:val="22"/>
        </w:rPr>
        <w:t xml:space="preserve"> V roce 2015 byla dokončena I. etapa stavebních prací – Hvozd, na níž budou navazovat stavební práce v jižním a západním křídle.</w:t>
      </w:r>
    </w:p>
    <w:p w:rsidR="00F61945" w:rsidRDefault="00F61945" w:rsidP="00F61945">
      <w:pPr>
        <w:rPr>
          <w:rFonts w:ascii="Arial" w:hAnsi="Arial"/>
          <w:color w:val="0000FF"/>
          <w:sz w:val="22"/>
          <w:szCs w:val="22"/>
        </w:rPr>
      </w:pPr>
    </w:p>
    <w:p w:rsidR="00F61945" w:rsidRPr="00456D33" w:rsidRDefault="00F61945" w:rsidP="00F61945">
      <w:pPr>
        <w:widowControl w:val="0"/>
        <w:autoSpaceDE w:val="0"/>
        <w:autoSpaceDN w:val="0"/>
        <w:adjustRightInd w:val="0"/>
        <w:jc w:val="both"/>
        <w:rPr>
          <w:rFonts w:ascii="Arial" w:hAnsi="Arial" w:cs="Arial"/>
          <w:b/>
          <w:sz w:val="22"/>
          <w:szCs w:val="22"/>
        </w:rPr>
      </w:pPr>
      <w:r w:rsidRPr="00456D33">
        <w:rPr>
          <w:rFonts w:ascii="Arial" w:hAnsi="Arial" w:cs="Arial"/>
          <w:b/>
          <w:sz w:val="22"/>
          <w:szCs w:val="22"/>
        </w:rPr>
        <w:t>b) účel užívání stavby:</w:t>
      </w:r>
    </w:p>
    <w:p w:rsidR="00F61945" w:rsidRPr="00456D33" w:rsidRDefault="00F61945" w:rsidP="00F61945">
      <w:pPr>
        <w:rPr>
          <w:rFonts w:ascii="Arial" w:hAnsi="Arial" w:cs="Arial"/>
          <w:bCs/>
          <w:sz w:val="22"/>
          <w:szCs w:val="22"/>
        </w:rPr>
      </w:pPr>
      <w:r w:rsidRPr="00456D33">
        <w:rPr>
          <w:rFonts w:ascii="Arial" w:hAnsi="Arial" w:cs="Arial"/>
          <w:bCs/>
          <w:sz w:val="22"/>
          <w:szCs w:val="22"/>
        </w:rPr>
        <w:t>Hlavním cílem projektu je navrácení budově život a původní funkci, o kterou přišla v roce 1996, kdy byl pivovar uzavřen, od té doby byl objekt prázdný a chátrál až do roku 2015, kdy byla zprovozněna I. část kulturního centra Pivovar Domažlice – Hvozd. V suterénu západního křídla bude umístěna technologie minipivovaru a dále muzeum pivovarnictví a sklářství (západní křídlo). Jižní křídlo je navržené jako volný prostor.</w:t>
      </w:r>
    </w:p>
    <w:p w:rsidR="00F61945" w:rsidRDefault="00F61945" w:rsidP="00F61945">
      <w:pPr>
        <w:rPr>
          <w:rFonts w:ascii="Arial" w:hAnsi="Arial" w:cs="Arial"/>
          <w:bCs/>
          <w:sz w:val="22"/>
          <w:szCs w:val="22"/>
        </w:rPr>
      </w:pPr>
      <w:r>
        <w:rPr>
          <w:rFonts w:ascii="Arial" w:hAnsi="Arial" w:cs="Arial"/>
          <w:bCs/>
          <w:sz w:val="22"/>
          <w:szCs w:val="22"/>
        </w:rPr>
        <w:t xml:space="preserve">V přízemí západního křídla objektu  je navrženo restaurační zařízení a pivnice ke konání příležitostných slavností a dále s využitím pro konference. V západním křídle jsou navržena </w:t>
      </w:r>
      <w:r>
        <w:rPr>
          <w:rFonts w:ascii="Arial" w:hAnsi="Arial" w:cs="Arial"/>
          <w:bCs/>
          <w:sz w:val="22"/>
          <w:szCs w:val="22"/>
        </w:rPr>
        <w:lastRenderedPageBreak/>
        <w:t>dvě podlaží knihoven a dále depozitář. V podkroví jižního křídla se nachází klubové centrum se zázemím. V podkroví západního křídla je situována galerie.</w:t>
      </w:r>
    </w:p>
    <w:p w:rsidR="00F61945" w:rsidRPr="00EE6DB1" w:rsidRDefault="00F61945" w:rsidP="00F61945">
      <w:pPr>
        <w:rPr>
          <w:rFonts w:ascii="Arial" w:hAnsi="Arial"/>
          <w:b/>
          <w:bCs/>
          <w:sz w:val="22"/>
          <w:szCs w:val="22"/>
        </w:rPr>
      </w:pPr>
      <w:r w:rsidRPr="00EE6DB1">
        <w:rPr>
          <w:rFonts w:ascii="Arial" w:hAnsi="Arial"/>
          <w:b/>
          <w:bCs/>
          <w:sz w:val="22"/>
          <w:szCs w:val="22"/>
        </w:rPr>
        <w:t>Kapacitní údaje:</w:t>
      </w:r>
    </w:p>
    <w:p w:rsidR="00F61945" w:rsidRPr="00EE6DB1" w:rsidRDefault="00F61945" w:rsidP="00F61945">
      <w:pPr>
        <w:rPr>
          <w:rFonts w:ascii="Arial" w:hAnsi="Arial"/>
          <w:bCs/>
          <w:i/>
          <w:sz w:val="22"/>
          <w:szCs w:val="22"/>
        </w:rPr>
      </w:pPr>
      <w:r w:rsidRPr="00EE6DB1">
        <w:rPr>
          <w:rFonts w:ascii="Arial" w:hAnsi="Arial"/>
          <w:bCs/>
          <w:i/>
          <w:sz w:val="22"/>
          <w:szCs w:val="22"/>
        </w:rPr>
        <w:t>Zastavěná plocha jednotlivých podlaží:</w:t>
      </w:r>
      <w:r>
        <w:rPr>
          <w:rFonts w:ascii="Arial" w:hAnsi="Arial"/>
          <w:bCs/>
          <w:i/>
          <w:sz w:val="22"/>
          <w:szCs w:val="22"/>
        </w:rPr>
        <w:t xml:space="preserve"> celková</w:t>
      </w:r>
    </w:p>
    <w:p w:rsidR="00F61945" w:rsidRPr="00EE6DB1" w:rsidRDefault="00F61945" w:rsidP="00F61945">
      <w:pPr>
        <w:rPr>
          <w:rFonts w:ascii="Arial" w:hAnsi="Arial"/>
          <w:bCs/>
          <w:sz w:val="22"/>
          <w:szCs w:val="22"/>
        </w:rPr>
      </w:pPr>
      <w:r w:rsidRPr="00EE6DB1">
        <w:rPr>
          <w:rFonts w:ascii="Arial" w:hAnsi="Arial"/>
          <w:bCs/>
          <w:sz w:val="22"/>
          <w:szCs w:val="22"/>
        </w:rPr>
        <w:t>1.PP</w:t>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smartTag w:uri="urn:schemas-microsoft-com:office:smarttags" w:element="metricconverter">
        <w:smartTagPr>
          <w:attr w:name="ProductID" w:val="1.203,45 m2"/>
        </w:smartTagPr>
        <w:r w:rsidRPr="00EE6DB1">
          <w:rPr>
            <w:rFonts w:ascii="Arial" w:hAnsi="Arial"/>
            <w:bCs/>
            <w:sz w:val="22"/>
            <w:szCs w:val="22"/>
          </w:rPr>
          <w:t>1.203,45 m</w:t>
        </w:r>
        <w:r w:rsidRPr="00EE6DB1">
          <w:rPr>
            <w:rFonts w:ascii="Arial" w:hAnsi="Arial"/>
            <w:bCs/>
            <w:sz w:val="22"/>
            <w:szCs w:val="22"/>
            <w:vertAlign w:val="superscript"/>
          </w:rPr>
          <w:t>2</w:t>
        </w:r>
      </w:smartTag>
    </w:p>
    <w:p w:rsidR="00F61945" w:rsidRPr="00EE6DB1" w:rsidRDefault="00F61945" w:rsidP="00F61945">
      <w:pPr>
        <w:rPr>
          <w:rFonts w:ascii="Arial" w:hAnsi="Arial"/>
          <w:bCs/>
          <w:sz w:val="22"/>
          <w:szCs w:val="22"/>
        </w:rPr>
      </w:pPr>
      <w:r w:rsidRPr="00EE6DB1">
        <w:rPr>
          <w:rFonts w:ascii="Arial" w:hAnsi="Arial"/>
          <w:bCs/>
          <w:sz w:val="22"/>
          <w:szCs w:val="22"/>
        </w:rPr>
        <w:t>1.NP</w:t>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smartTag w:uri="urn:schemas-microsoft-com:office:smarttags" w:element="metricconverter">
        <w:smartTagPr>
          <w:attr w:name="ProductID" w:val="1.240,44 m2"/>
        </w:smartTagPr>
        <w:r w:rsidRPr="00EE6DB1">
          <w:rPr>
            <w:rFonts w:ascii="Arial" w:hAnsi="Arial"/>
            <w:bCs/>
            <w:sz w:val="22"/>
            <w:szCs w:val="22"/>
          </w:rPr>
          <w:t>1.240,44 m</w:t>
        </w:r>
        <w:r w:rsidRPr="00EE6DB1">
          <w:rPr>
            <w:rFonts w:ascii="Arial" w:hAnsi="Arial"/>
            <w:bCs/>
            <w:sz w:val="22"/>
            <w:szCs w:val="22"/>
            <w:vertAlign w:val="superscript"/>
          </w:rPr>
          <w:t>2</w:t>
        </w:r>
      </w:smartTag>
    </w:p>
    <w:p w:rsidR="00F61945" w:rsidRPr="00EE6DB1" w:rsidRDefault="00F61945" w:rsidP="00F61945">
      <w:pPr>
        <w:rPr>
          <w:rFonts w:ascii="Arial" w:hAnsi="Arial"/>
          <w:bCs/>
          <w:sz w:val="22"/>
          <w:szCs w:val="22"/>
        </w:rPr>
      </w:pPr>
      <w:r w:rsidRPr="00EE6DB1">
        <w:rPr>
          <w:rFonts w:ascii="Arial" w:hAnsi="Arial"/>
          <w:bCs/>
          <w:sz w:val="22"/>
          <w:szCs w:val="22"/>
        </w:rPr>
        <w:t>2.NP</w:t>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smartTag w:uri="urn:schemas-microsoft-com:office:smarttags" w:element="metricconverter">
        <w:smartTagPr>
          <w:attr w:name="ProductID" w:val="1.135,92 m2"/>
        </w:smartTagPr>
        <w:r w:rsidRPr="00EE6DB1">
          <w:rPr>
            <w:rFonts w:ascii="Arial" w:hAnsi="Arial"/>
            <w:bCs/>
            <w:sz w:val="22"/>
            <w:szCs w:val="22"/>
          </w:rPr>
          <w:t>1.135,92 m</w:t>
        </w:r>
        <w:r w:rsidRPr="00EE6DB1">
          <w:rPr>
            <w:rFonts w:ascii="Arial" w:hAnsi="Arial"/>
            <w:bCs/>
            <w:sz w:val="22"/>
            <w:szCs w:val="22"/>
            <w:vertAlign w:val="superscript"/>
          </w:rPr>
          <w:t>2</w:t>
        </w:r>
      </w:smartTag>
    </w:p>
    <w:p w:rsidR="00F61945" w:rsidRPr="00EE6DB1" w:rsidRDefault="00F61945" w:rsidP="00F61945">
      <w:pPr>
        <w:rPr>
          <w:rFonts w:ascii="Arial" w:hAnsi="Arial"/>
          <w:bCs/>
          <w:sz w:val="22"/>
          <w:szCs w:val="22"/>
        </w:rPr>
      </w:pPr>
      <w:r w:rsidRPr="00EE6DB1">
        <w:rPr>
          <w:rFonts w:ascii="Arial" w:hAnsi="Arial"/>
          <w:bCs/>
          <w:sz w:val="22"/>
          <w:szCs w:val="22"/>
        </w:rPr>
        <w:t>3.NP</w:t>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t xml:space="preserve">   </w:t>
      </w:r>
      <w:smartTag w:uri="urn:schemas-microsoft-com:office:smarttags" w:element="metricconverter">
        <w:smartTagPr>
          <w:attr w:name="ProductID" w:val="749,03 m2"/>
        </w:smartTagPr>
        <w:r w:rsidRPr="00EE6DB1">
          <w:rPr>
            <w:rFonts w:ascii="Arial" w:hAnsi="Arial"/>
            <w:bCs/>
            <w:sz w:val="22"/>
            <w:szCs w:val="22"/>
          </w:rPr>
          <w:t>749,03 m</w:t>
        </w:r>
        <w:r w:rsidRPr="00EE6DB1">
          <w:rPr>
            <w:rFonts w:ascii="Arial" w:hAnsi="Arial"/>
            <w:bCs/>
            <w:sz w:val="22"/>
            <w:szCs w:val="22"/>
            <w:vertAlign w:val="superscript"/>
          </w:rPr>
          <w:t>2</w:t>
        </w:r>
      </w:smartTag>
    </w:p>
    <w:p w:rsidR="00F61945" w:rsidRPr="00EE6DB1" w:rsidRDefault="00F61945" w:rsidP="00F61945">
      <w:pPr>
        <w:rPr>
          <w:rFonts w:ascii="Arial" w:hAnsi="Arial"/>
          <w:bCs/>
          <w:sz w:val="22"/>
          <w:szCs w:val="22"/>
        </w:rPr>
      </w:pPr>
      <w:r w:rsidRPr="00EE6DB1">
        <w:rPr>
          <w:rFonts w:ascii="Arial" w:hAnsi="Arial"/>
          <w:bCs/>
          <w:sz w:val="22"/>
          <w:szCs w:val="22"/>
        </w:rPr>
        <w:t>4.NP</w:t>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t xml:space="preserve">   </w:t>
      </w:r>
      <w:smartTag w:uri="urn:schemas-microsoft-com:office:smarttags" w:element="metricconverter">
        <w:smartTagPr>
          <w:attr w:name="ProductID" w:val="749,03 m2"/>
        </w:smartTagPr>
        <w:r w:rsidRPr="00EE6DB1">
          <w:rPr>
            <w:rFonts w:ascii="Arial" w:hAnsi="Arial"/>
            <w:bCs/>
            <w:sz w:val="22"/>
            <w:szCs w:val="22"/>
          </w:rPr>
          <w:t>749,03 m</w:t>
        </w:r>
        <w:r w:rsidRPr="00EE6DB1">
          <w:rPr>
            <w:rFonts w:ascii="Arial" w:hAnsi="Arial"/>
            <w:bCs/>
            <w:sz w:val="22"/>
            <w:szCs w:val="22"/>
            <w:vertAlign w:val="superscript"/>
          </w:rPr>
          <w:t>2</w:t>
        </w:r>
      </w:smartTag>
    </w:p>
    <w:p w:rsidR="00F61945" w:rsidRPr="00EE6DB1" w:rsidRDefault="00F61945" w:rsidP="00F61945">
      <w:pPr>
        <w:rPr>
          <w:rFonts w:ascii="Arial" w:hAnsi="Arial"/>
          <w:bCs/>
          <w:sz w:val="22"/>
          <w:szCs w:val="22"/>
          <w:vertAlign w:val="superscript"/>
        </w:rPr>
      </w:pPr>
      <w:r w:rsidRPr="00EE6DB1">
        <w:rPr>
          <w:rFonts w:ascii="Arial" w:hAnsi="Arial"/>
          <w:bCs/>
          <w:sz w:val="22"/>
          <w:szCs w:val="22"/>
        </w:rPr>
        <w:t>5 NP</w:t>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t xml:space="preserve">   </w:t>
      </w:r>
      <w:smartTag w:uri="urn:schemas-microsoft-com:office:smarttags" w:element="metricconverter">
        <w:smartTagPr>
          <w:attr w:name="ProductID" w:val="196,88 m2"/>
        </w:smartTagPr>
        <w:r w:rsidRPr="00EE6DB1">
          <w:rPr>
            <w:rFonts w:ascii="Arial" w:hAnsi="Arial"/>
            <w:bCs/>
            <w:sz w:val="22"/>
            <w:szCs w:val="22"/>
          </w:rPr>
          <w:t>196,88 m</w:t>
        </w:r>
        <w:r w:rsidRPr="00EE6DB1">
          <w:rPr>
            <w:rFonts w:ascii="Arial" w:hAnsi="Arial"/>
            <w:bCs/>
            <w:sz w:val="22"/>
            <w:szCs w:val="22"/>
            <w:vertAlign w:val="superscript"/>
          </w:rPr>
          <w:t>2</w:t>
        </w:r>
      </w:smartTag>
    </w:p>
    <w:p w:rsidR="00F61945" w:rsidRPr="00EE6DB1" w:rsidRDefault="00F61945" w:rsidP="00F61945">
      <w:pPr>
        <w:rPr>
          <w:rFonts w:ascii="Arial" w:hAnsi="Arial"/>
          <w:bCs/>
          <w:i/>
          <w:sz w:val="22"/>
          <w:szCs w:val="22"/>
        </w:rPr>
      </w:pPr>
      <w:r w:rsidRPr="00EE6DB1">
        <w:rPr>
          <w:rFonts w:ascii="Arial" w:hAnsi="Arial"/>
          <w:bCs/>
          <w:i/>
          <w:sz w:val="22"/>
          <w:szCs w:val="22"/>
        </w:rPr>
        <w:t>Užitná plocha podlaží</w:t>
      </w:r>
      <w:r>
        <w:rPr>
          <w:rFonts w:ascii="Arial" w:hAnsi="Arial"/>
          <w:bCs/>
          <w:i/>
          <w:sz w:val="22"/>
          <w:szCs w:val="22"/>
        </w:rPr>
        <w:t xml:space="preserve"> – celková </w:t>
      </w:r>
      <w:r w:rsidRPr="00EE6DB1">
        <w:rPr>
          <w:rFonts w:ascii="Arial" w:hAnsi="Arial"/>
          <w:bCs/>
          <w:i/>
          <w:sz w:val="22"/>
          <w:szCs w:val="22"/>
        </w:rPr>
        <w:t>:</w:t>
      </w:r>
      <w:r w:rsidRPr="00EE6DB1">
        <w:rPr>
          <w:rFonts w:ascii="Arial" w:hAnsi="Arial"/>
          <w:bCs/>
          <w:i/>
          <w:sz w:val="22"/>
          <w:szCs w:val="22"/>
        </w:rPr>
        <w:tab/>
      </w:r>
      <w:r w:rsidRPr="00EE6DB1">
        <w:rPr>
          <w:rFonts w:ascii="Arial" w:hAnsi="Arial"/>
          <w:bCs/>
          <w:i/>
          <w:sz w:val="22"/>
          <w:szCs w:val="22"/>
        </w:rPr>
        <w:tab/>
      </w:r>
    </w:p>
    <w:p w:rsidR="00F61945" w:rsidRPr="00EE6DB1" w:rsidRDefault="00F61945" w:rsidP="00F61945">
      <w:pPr>
        <w:rPr>
          <w:rFonts w:ascii="Arial" w:hAnsi="Arial"/>
          <w:sz w:val="22"/>
          <w:szCs w:val="22"/>
        </w:rPr>
      </w:pPr>
    </w:p>
    <w:p w:rsidR="00F61945" w:rsidRPr="00EE6DB1" w:rsidRDefault="00F61945" w:rsidP="00F61945">
      <w:pPr>
        <w:rPr>
          <w:rFonts w:ascii="Arial" w:hAnsi="Arial"/>
          <w:sz w:val="22"/>
          <w:szCs w:val="22"/>
        </w:rPr>
      </w:pPr>
      <w:r w:rsidRPr="00EE6DB1">
        <w:rPr>
          <w:rFonts w:ascii="Arial" w:hAnsi="Arial"/>
          <w:b/>
          <w:sz w:val="22"/>
          <w:szCs w:val="22"/>
        </w:rPr>
        <w:t>1.PP</w:t>
      </w:r>
      <w:r w:rsidRPr="00EE6DB1">
        <w:rPr>
          <w:rFonts w:ascii="Arial" w:hAnsi="Arial"/>
          <w:sz w:val="22"/>
          <w:szCs w:val="22"/>
        </w:rPr>
        <w:tab/>
      </w:r>
      <w:r w:rsidRPr="00EE6DB1">
        <w:rPr>
          <w:rFonts w:ascii="Arial" w:hAnsi="Arial"/>
          <w:sz w:val="22"/>
          <w:szCs w:val="22"/>
        </w:rPr>
        <w:tab/>
        <w:t>muzeum pivovarnictví a sklářství</w:t>
      </w:r>
      <w:r w:rsidRPr="00EE6DB1">
        <w:rPr>
          <w:rFonts w:ascii="Arial" w:hAnsi="Arial"/>
          <w:sz w:val="22"/>
          <w:szCs w:val="22"/>
        </w:rPr>
        <w:tab/>
      </w:r>
      <w:r w:rsidRPr="00EE6DB1">
        <w:rPr>
          <w:rFonts w:ascii="Arial" w:hAnsi="Arial"/>
          <w:sz w:val="22"/>
          <w:szCs w:val="22"/>
        </w:rPr>
        <w:tab/>
      </w:r>
      <w:smartTag w:uri="urn:schemas-microsoft-com:office:smarttags" w:element="metricconverter">
        <w:smartTagPr>
          <w:attr w:name="ProductID" w:val="432,43 m2"/>
        </w:smartTagPr>
        <w:r w:rsidRPr="00EE6DB1">
          <w:rPr>
            <w:rFonts w:ascii="Arial" w:hAnsi="Arial"/>
            <w:sz w:val="22"/>
            <w:szCs w:val="22"/>
          </w:rPr>
          <w:t>432,43 m</w:t>
        </w:r>
        <w:r w:rsidRPr="00EE6DB1">
          <w:rPr>
            <w:rFonts w:ascii="Arial" w:hAnsi="Arial"/>
            <w:sz w:val="22"/>
            <w:szCs w:val="22"/>
            <w:vertAlign w:val="superscript"/>
          </w:rPr>
          <w:t>2</w:t>
        </w:r>
      </w:smartTag>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t>market –tržiště</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smartTag w:uri="urn:schemas-microsoft-com:office:smarttags" w:element="metricconverter">
        <w:smartTagPr>
          <w:attr w:name="ProductID" w:val="343,78 m2"/>
        </w:smartTagPr>
        <w:r w:rsidRPr="00EE6DB1">
          <w:rPr>
            <w:rFonts w:ascii="Arial" w:hAnsi="Arial"/>
            <w:sz w:val="22"/>
            <w:szCs w:val="22"/>
          </w:rPr>
          <w:t>343,78 m</w:t>
        </w:r>
        <w:r w:rsidRPr="00EE6DB1">
          <w:rPr>
            <w:rFonts w:ascii="Arial" w:hAnsi="Arial"/>
            <w:sz w:val="22"/>
            <w:szCs w:val="22"/>
            <w:vertAlign w:val="superscript"/>
          </w:rPr>
          <w:t>2</w:t>
        </w:r>
      </w:smartTag>
    </w:p>
    <w:p w:rsidR="00F61945" w:rsidRPr="00EE6DB1" w:rsidRDefault="00F61945" w:rsidP="00F61945">
      <w:pPr>
        <w:rPr>
          <w:rFonts w:ascii="Arial" w:hAnsi="Arial"/>
          <w:sz w:val="22"/>
          <w:szCs w:val="22"/>
          <w:vertAlign w:val="superscript"/>
        </w:rPr>
      </w:pPr>
      <w:r w:rsidRPr="00EE6DB1">
        <w:rPr>
          <w:rFonts w:ascii="Arial" w:hAnsi="Arial"/>
          <w:sz w:val="22"/>
          <w:szCs w:val="22"/>
        </w:rPr>
        <w:tab/>
      </w:r>
      <w:r w:rsidRPr="00EE6DB1">
        <w:rPr>
          <w:rFonts w:ascii="Arial" w:hAnsi="Arial"/>
          <w:sz w:val="22"/>
          <w:szCs w:val="22"/>
        </w:rPr>
        <w:tab/>
        <w:t>pomocné provozy a zázemí, apod.</w:t>
      </w:r>
      <w:r w:rsidRPr="00EE6DB1">
        <w:rPr>
          <w:rFonts w:ascii="Arial" w:hAnsi="Arial"/>
          <w:sz w:val="22"/>
          <w:szCs w:val="22"/>
        </w:rPr>
        <w:tab/>
      </w:r>
      <w:r w:rsidRPr="00EE6DB1">
        <w:rPr>
          <w:rFonts w:ascii="Arial" w:hAnsi="Arial"/>
          <w:sz w:val="22"/>
          <w:szCs w:val="22"/>
        </w:rPr>
        <w:tab/>
      </w:r>
      <w:smartTag w:uri="urn:schemas-microsoft-com:office:smarttags" w:element="metricconverter">
        <w:smartTagPr>
          <w:attr w:name="ProductID" w:val="125,76 m2"/>
        </w:smartTagPr>
        <w:r w:rsidRPr="00EE6DB1">
          <w:rPr>
            <w:rFonts w:ascii="Arial" w:hAnsi="Arial"/>
            <w:sz w:val="22"/>
            <w:szCs w:val="22"/>
          </w:rPr>
          <w:t>125,76 m</w:t>
        </w:r>
        <w:r w:rsidRPr="00EE6DB1">
          <w:rPr>
            <w:rFonts w:ascii="Arial" w:hAnsi="Arial"/>
            <w:sz w:val="22"/>
            <w:szCs w:val="22"/>
            <w:vertAlign w:val="superscript"/>
          </w:rPr>
          <w:t>2</w:t>
        </w:r>
      </w:smartTag>
    </w:p>
    <w:p w:rsidR="00F61945" w:rsidRPr="00EE6DB1" w:rsidRDefault="00F61945" w:rsidP="00F61945">
      <w:pPr>
        <w:rPr>
          <w:rFonts w:ascii="Arial" w:hAnsi="Arial"/>
          <w:b/>
          <w:i/>
          <w:sz w:val="22"/>
          <w:szCs w:val="22"/>
        </w:rPr>
      </w:pPr>
      <w:r w:rsidRPr="00EE6DB1">
        <w:rPr>
          <w:rFonts w:ascii="Arial" w:hAnsi="Arial"/>
          <w:b/>
          <w:i/>
          <w:sz w:val="22"/>
          <w:szCs w:val="22"/>
        </w:rPr>
        <w:t>1.PP</w:t>
      </w:r>
      <w:r w:rsidRPr="00EE6DB1">
        <w:rPr>
          <w:rFonts w:ascii="Arial" w:hAnsi="Arial"/>
          <w:b/>
          <w:i/>
          <w:sz w:val="22"/>
          <w:szCs w:val="22"/>
        </w:rPr>
        <w:tab/>
      </w:r>
      <w:r w:rsidRPr="00EE6DB1">
        <w:rPr>
          <w:rFonts w:ascii="Arial" w:hAnsi="Arial"/>
          <w:b/>
          <w:i/>
          <w:sz w:val="22"/>
          <w:szCs w:val="22"/>
        </w:rPr>
        <w:tab/>
        <w:t>celkem užitná plocha</w:t>
      </w:r>
      <w:r w:rsidRPr="00EE6DB1">
        <w:rPr>
          <w:rFonts w:ascii="Arial" w:hAnsi="Arial"/>
          <w:b/>
          <w:i/>
          <w:sz w:val="22"/>
          <w:szCs w:val="22"/>
        </w:rPr>
        <w:tab/>
      </w:r>
      <w:r w:rsidRPr="00EE6DB1">
        <w:rPr>
          <w:rFonts w:ascii="Arial" w:hAnsi="Arial"/>
          <w:b/>
          <w:i/>
          <w:sz w:val="22"/>
          <w:szCs w:val="22"/>
        </w:rPr>
        <w:tab/>
      </w:r>
      <w:r w:rsidRPr="00EE6DB1">
        <w:rPr>
          <w:rFonts w:ascii="Arial" w:hAnsi="Arial"/>
          <w:b/>
          <w:i/>
          <w:sz w:val="22"/>
          <w:szCs w:val="22"/>
        </w:rPr>
        <w:tab/>
      </w:r>
      <w:smartTag w:uri="urn:schemas-microsoft-com:office:smarttags" w:element="metricconverter">
        <w:smartTagPr>
          <w:attr w:name="ProductID" w:val="901,97 m2"/>
        </w:smartTagPr>
        <w:r w:rsidRPr="00EE6DB1">
          <w:rPr>
            <w:rFonts w:ascii="Arial" w:hAnsi="Arial"/>
            <w:b/>
            <w:i/>
            <w:sz w:val="22"/>
            <w:szCs w:val="22"/>
          </w:rPr>
          <w:t>901,97 m</w:t>
        </w:r>
        <w:r w:rsidRPr="00EE6DB1">
          <w:rPr>
            <w:rFonts w:ascii="Arial" w:hAnsi="Arial"/>
            <w:b/>
            <w:i/>
            <w:sz w:val="22"/>
            <w:szCs w:val="22"/>
            <w:vertAlign w:val="superscript"/>
          </w:rPr>
          <w:t>2</w:t>
        </w:r>
      </w:smartTag>
    </w:p>
    <w:p w:rsidR="00F61945" w:rsidRPr="00EE6DB1" w:rsidRDefault="00F61945" w:rsidP="00F61945">
      <w:pPr>
        <w:rPr>
          <w:rFonts w:ascii="Arial" w:hAnsi="Arial"/>
          <w:sz w:val="22"/>
          <w:szCs w:val="22"/>
        </w:rPr>
      </w:pPr>
    </w:p>
    <w:p w:rsidR="00F61945" w:rsidRPr="00EE6DB1" w:rsidRDefault="00F61945" w:rsidP="00F61945">
      <w:pPr>
        <w:rPr>
          <w:rFonts w:ascii="Arial" w:hAnsi="Arial"/>
          <w:sz w:val="22"/>
          <w:szCs w:val="22"/>
        </w:rPr>
      </w:pPr>
      <w:r w:rsidRPr="00EE6DB1">
        <w:rPr>
          <w:rFonts w:ascii="Arial" w:hAnsi="Arial"/>
          <w:b/>
          <w:sz w:val="22"/>
          <w:szCs w:val="22"/>
        </w:rPr>
        <w:t>1.NP</w:t>
      </w:r>
      <w:r w:rsidRPr="00EE6DB1">
        <w:rPr>
          <w:rFonts w:ascii="Arial" w:hAnsi="Arial"/>
          <w:sz w:val="22"/>
          <w:szCs w:val="22"/>
        </w:rPr>
        <w:tab/>
      </w:r>
      <w:r w:rsidRPr="00EE6DB1">
        <w:rPr>
          <w:rFonts w:ascii="Arial" w:hAnsi="Arial"/>
          <w:sz w:val="22"/>
          <w:szCs w:val="22"/>
        </w:rPr>
        <w:tab/>
        <w:t>recepce</w:t>
      </w:r>
      <w:r>
        <w:rPr>
          <w:rFonts w:ascii="Arial" w:hAnsi="Arial"/>
          <w:sz w:val="22"/>
          <w:szCs w:val="22"/>
        </w:rPr>
        <w:t xml:space="preserve"> již provedena)</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w:t>
      </w:r>
      <w:smartTag w:uri="urn:schemas-microsoft-com:office:smarttags" w:element="metricconverter">
        <w:smartTagPr>
          <w:attr w:name="ProductID" w:val="34,54 m2"/>
        </w:smartTagPr>
        <w:r w:rsidRPr="00EE6DB1">
          <w:rPr>
            <w:rFonts w:ascii="Arial" w:hAnsi="Arial"/>
            <w:sz w:val="22"/>
            <w:szCs w:val="22"/>
          </w:rPr>
          <w:t>34,54 m</w:t>
        </w:r>
        <w:r w:rsidRPr="00EE6DB1">
          <w:rPr>
            <w:rFonts w:ascii="Arial" w:hAnsi="Arial"/>
            <w:sz w:val="22"/>
            <w:szCs w:val="22"/>
            <w:vertAlign w:val="superscript"/>
          </w:rPr>
          <w:t>2</w:t>
        </w:r>
      </w:smartTag>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t>restaurace</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smartTag w:uri="urn:schemas-microsoft-com:office:smarttags" w:element="metricconverter">
        <w:smartTagPr>
          <w:attr w:name="ProductID" w:val="211,17 m2"/>
        </w:smartTagPr>
        <w:r w:rsidRPr="00EE6DB1">
          <w:rPr>
            <w:rFonts w:ascii="Arial" w:hAnsi="Arial"/>
            <w:sz w:val="22"/>
            <w:szCs w:val="22"/>
          </w:rPr>
          <w:t>211,17 m</w:t>
        </w:r>
        <w:r w:rsidRPr="00EE6DB1">
          <w:rPr>
            <w:rFonts w:ascii="Arial" w:hAnsi="Arial"/>
            <w:sz w:val="22"/>
            <w:szCs w:val="22"/>
            <w:vertAlign w:val="superscript"/>
          </w:rPr>
          <w:t>2</w:t>
        </w:r>
      </w:smartTag>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t>sklářská dílna</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w:t>
      </w:r>
      <w:smartTag w:uri="urn:schemas-microsoft-com:office:smarttags" w:element="metricconverter">
        <w:smartTagPr>
          <w:attr w:name="ProductID" w:val="66,49 m2"/>
        </w:smartTagPr>
        <w:r w:rsidRPr="00EE6DB1">
          <w:rPr>
            <w:rFonts w:ascii="Arial" w:hAnsi="Arial"/>
            <w:sz w:val="22"/>
            <w:szCs w:val="22"/>
          </w:rPr>
          <w:t>66,49 m</w:t>
        </w:r>
        <w:r w:rsidRPr="00EE6DB1">
          <w:rPr>
            <w:rFonts w:ascii="Arial" w:hAnsi="Arial"/>
            <w:sz w:val="22"/>
            <w:szCs w:val="22"/>
            <w:vertAlign w:val="superscript"/>
          </w:rPr>
          <w:t>2</w:t>
        </w:r>
      </w:smartTag>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t>pivnice – salonek</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smartTag w:uri="urn:schemas-microsoft-com:office:smarttags" w:element="metricconverter">
        <w:smartTagPr>
          <w:attr w:name="ProductID" w:val="316,38 m2"/>
        </w:smartTagPr>
        <w:r w:rsidRPr="00EE6DB1">
          <w:rPr>
            <w:rFonts w:ascii="Arial" w:hAnsi="Arial"/>
            <w:sz w:val="22"/>
            <w:szCs w:val="22"/>
          </w:rPr>
          <w:t>316,38 m</w:t>
        </w:r>
        <w:r w:rsidRPr="00EE6DB1">
          <w:rPr>
            <w:rFonts w:ascii="Arial" w:hAnsi="Arial"/>
            <w:sz w:val="22"/>
            <w:szCs w:val="22"/>
            <w:vertAlign w:val="superscript"/>
          </w:rPr>
          <w:t>2</w:t>
        </w:r>
      </w:smartTag>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t>zázemí, pomocné provozy,apod.</w:t>
      </w:r>
      <w:r w:rsidRPr="00EE6DB1">
        <w:rPr>
          <w:rFonts w:ascii="Arial" w:hAnsi="Arial"/>
          <w:sz w:val="22"/>
          <w:szCs w:val="22"/>
        </w:rPr>
        <w:tab/>
      </w:r>
      <w:r w:rsidRPr="00EE6DB1">
        <w:rPr>
          <w:rFonts w:ascii="Arial" w:hAnsi="Arial"/>
          <w:sz w:val="22"/>
          <w:szCs w:val="22"/>
        </w:rPr>
        <w:tab/>
      </w:r>
      <w:smartTag w:uri="urn:schemas-microsoft-com:office:smarttags" w:element="metricconverter">
        <w:smartTagPr>
          <w:attr w:name="ProductID" w:val="242,54 m2"/>
        </w:smartTagPr>
        <w:r w:rsidRPr="00EE6DB1">
          <w:rPr>
            <w:rFonts w:ascii="Arial" w:hAnsi="Arial"/>
            <w:sz w:val="22"/>
            <w:szCs w:val="22"/>
          </w:rPr>
          <w:t>242,54 m</w:t>
        </w:r>
        <w:r w:rsidRPr="00EE6DB1">
          <w:rPr>
            <w:rFonts w:ascii="Arial" w:hAnsi="Arial"/>
            <w:sz w:val="22"/>
            <w:szCs w:val="22"/>
            <w:vertAlign w:val="superscript"/>
          </w:rPr>
          <w:t>2</w:t>
        </w:r>
      </w:smartTag>
      <w:r w:rsidRPr="00EE6DB1">
        <w:rPr>
          <w:rFonts w:ascii="Arial" w:hAnsi="Arial"/>
          <w:sz w:val="22"/>
          <w:szCs w:val="22"/>
        </w:rPr>
        <w:tab/>
      </w:r>
    </w:p>
    <w:p w:rsidR="00F61945" w:rsidRPr="00EE6DB1" w:rsidRDefault="00F61945" w:rsidP="00F61945">
      <w:pPr>
        <w:rPr>
          <w:rFonts w:ascii="Arial" w:hAnsi="Arial"/>
          <w:b/>
          <w:i/>
          <w:sz w:val="22"/>
          <w:szCs w:val="22"/>
          <w:vertAlign w:val="superscript"/>
        </w:rPr>
      </w:pPr>
      <w:r w:rsidRPr="00EE6DB1">
        <w:rPr>
          <w:rFonts w:ascii="Arial" w:hAnsi="Arial"/>
          <w:b/>
          <w:i/>
          <w:sz w:val="22"/>
          <w:szCs w:val="22"/>
        </w:rPr>
        <w:t>1.NP</w:t>
      </w:r>
      <w:r w:rsidRPr="00EE6DB1">
        <w:rPr>
          <w:rFonts w:ascii="Arial" w:hAnsi="Arial"/>
          <w:b/>
          <w:i/>
          <w:sz w:val="22"/>
          <w:szCs w:val="22"/>
        </w:rPr>
        <w:tab/>
      </w:r>
      <w:r w:rsidRPr="00EE6DB1">
        <w:rPr>
          <w:rFonts w:ascii="Arial" w:hAnsi="Arial"/>
          <w:b/>
          <w:i/>
          <w:sz w:val="22"/>
          <w:szCs w:val="22"/>
        </w:rPr>
        <w:tab/>
        <w:t>celkem užitná plocha</w:t>
      </w:r>
      <w:r w:rsidRPr="00EE6DB1">
        <w:rPr>
          <w:rFonts w:ascii="Arial" w:hAnsi="Arial"/>
          <w:b/>
          <w:i/>
          <w:sz w:val="22"/>
          <w:szCs w:val="22"/>
        </w:rPr>
        <w:tab/>
      </w:r>
      <w:r w:rsidRPr="00EE6DB1">
        <w:rPr>
          <w:rFonts w:ascii="Arial" w:hAnsi="Arial"/>
          <w:b/>
          <w:i/>
          <w:sz w:val="22"/>
          <w:szCs w:val="22"/>
        </w:rPr>
        <w:tab/>
      </w:r>
      <w:r w:rsidRPr="00EE6DB1">
        <w:rPr>
          <w:rFonts w:ascii="Arial" w:hAnsi="Arial"/>
          <w:b/>
          <w:i/>
          <w:sz w:val="22"/>
          <w:szCs w:val="22"/>
        </w:rPr>
        <w:tab/>
      </w:r>
      <w:smartTag w:uri="urn:schemas-microsoft-com:office:smarttags" w:element="metricconverter">
        <w:smartTagPr>
          <w:attr w:name="ProductID" w:val="871,12 m2"/>
        </w:smartTagPr>
        <w:r w:rsidRPr="00EE6DB1">
          <w:rPr>
            <w:rFonts w:ascii="Arial" w:hAnsi="Arial"/>
            <w:b/>
            <w:i/>
            <w:sz w:val="22"/>
            <w:szCs w:val="22"/>
          </w:rPr>
          <w:t>871,12 m</w:t>
        </w:r>
        <w:r w:rsidRPr="00EE6DB1">
          <w:rPr>
            <w:rFonts w:ascii="Arial" w:hAnsi="Arial"/>
            <w:b/>
            <w:i/>
            <w:sz w:val="22"/>
            <w:szCs w:val="22"/>
            <w:vertAlign w:val="superscript"/>
          </w:rPr>
          <w:t>2</w:t>
        </w:r>
      </w:smartTag>
    </w:p>
    <w:p w:rsidR="00F61945" w:rsidRPr="00EE6DB1" w:rsidRDefault="00F61945" w:rsidP="00F61945">
      <w:pPr>
        <w:rPr>
          <w:rFonts w:ascii="Arial" w:hAnsi="Arial"/>
          <w:b/>
          <w:i/>
          <w:sz w:val="22"/>
          <w:szCs w:val="22"/>
        </w:rPr>
      </w:pPr>
    </w:p>
    <w:p w:rsidR="00F61945" w:rsidRPr="00EE6DB1" w:rsidRDefault="00F61945" w:rsidP="00F61945">
      <w:pPr>
        <w:rPr>
          <w:rFonts w:ascii="Arial" w:hAnsi="Arial"/>
          <w:sz w:val="22"/>
          <w:szCs w:val="22"/>
        </w:rPr>
      </w:pPr>
      <w:r w:rsidRPr="00EE6DB1">
        <w:rPr>
          <w:rFonts w:ascii="Arial" w:hAnsi="Arial"/>
          <w:b/>
          <w:sz w:val="22"/>
          <w:szCs w:val="22"/>
        </w:rPr>
        <w:t>2.NP</w:t>
      </w:r>
      <w:r w:rsidRPr="00EE6DB1">
        <w:rPr>
          <w:rFonts w:ascii="Arial" w:hAnsi="Arial"/>
          <w:b/>
          <w:sz w:val="22"/>
          <w:szCs w:val="22"/>
        </w:rPr>
        <w:tab/>
      </w:r>
      <w:r w:rsidRPr="00EE6DB1">
        <w:rPr>
          <w:rFonts w:ascii="Arial" w:hAnsi="Arial"/>
          <w:b/>
          <w:sz w:val="22"/>
          <w:szCs w:val="22"/>
        </w:rPr>
        <w:tab/>
      </w:r>
      <w:r w:rsidRPr="00EE6DB1">
        <w:rPr>
          <w:rFonts w:ascii="Arial" w:hAnsi="Arial"/>
          <w:sz w:val="22"/>
          <w:szCs w:val="22"/>
        </w:rPr>
        <w:t>galerie</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w:t>
      </w:r>
      <w:smartTag w:uri="urn:schemas-microsoft-com:office:smarttags" w:element="metricconverter">
        <w:smartTagPr>
          <w:attr w:name="ProductID" w:val="10,56 m2"/>
        </w:smartTagPr>
        <w:r w:rsidRPr="00EE6DB1">
          <w:rPr>
            <w:rFonts w:ascii="Arial" w:hAnsi="Arial"/>
            <w:sz w:val="22"/>
            <w:szCs w:val="22"/>
          </w:rPr>
          <w:t>10,56 m</w:t>
        </w:r>
        <w:r w:rsidRPr="00EE6DB1">
          <w:rPr>
            <w:rFonts w:ascii="Arial" w:hAnsi="Arial"/>
            <w:sz w:val="22"/>
            <w:szCs w:val="22"/>
            <w:vertAlign w:val="superscript"/>
          </w:rPr>
          <w:t>2</w:t>
        </w:r>
      </w:smartTag>
    </w:p>
    <w:p w:rsidR="00F61945" w:rsidRPr="00EE6DB1" w:rsidRDefault="00F61945" w:rsidP="00F61945">
      <w:pPr>
        <w:rPr>
          <w:rFonts w:ascii="Arial" w:hAnsi="Arial"/>
          <w:sz w:val="22"/>
          <w:szCs w:val="22"/>
          <w:vertAlign w:val="superscript"/>
        </w:rPr>
      </w:pPr>
      <w:r w:rsidRPr="00EE6DB1">
        <w:rPr>
          <w:rFonts w:ascii="Arial" w:hAnsi="Arial"/>
          <w:sz w:val="22"/>
          <w:szCs w:val="22"/>
        </w:rPr>
        <w:tab/>
      </w:r>
      <w:r w:rsidRPr="00EE6DB1">
        <w:rPr>
          <w:rFonts w:ascii="Arial" w:hAnsi="Arial"/>
          <w:sz w:val="22"/>
          <w:szCs w:val="22"/>
        </w:rPr>
        <w:tab/>
        <w:t>knihovna</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smartTag w:uri="urn:schemas-microsoft-com:office:smarttags" w:element="metricconverter">
        <w:smartTagPr>
          <w:attr w:name="ProductID" w:val="444,24 m2"/>
        </w:smartTagPr>
        <w:r w:rsidRPr="00EE6DB1">
          <w:rPr>
            <w:rFonts w:ascii="Arial" w:hAnsi="Arial"/>
            <w:sz w:val="22"/>
            <w:szCs w:val="22"/>
          </w:rPr>
          <w:t>444,24 m</w:t>
        </w:r>
        <w:r w:rsidRPr="00EE6DB1">
          <w:rPr>
            <w:rFonts w:ascii="Arial" w:hAnsi="Arial"/>
            <w:sz w:val="22"/>
            <w:szCs w:val="22"/>
            <w:vertAlign w:val="superscript"/>
          </w:rPr>
          <w:t>2</w:t>
        </w:r>
      </w:smartTag>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t>klubové centrum</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smartTag w:uri="urn:schemas-microsoft-com:office:smarttags" w:element="metricconverter">
        <w:smartTagPr>
          <w:attr w:name="ProductID" w:val="223,89 m2"/>
        </w:smartTagPr>
        <w:r w:rsidRPr="00EE6DB1">
          <w:rPr>
            <w:rFonts w:ascii="Arial" w:hAnsi="Arial"/>
            <w:sz w:val="22"/>
            <w:szCs w:val="22"/>
          </w:rPr>
          <w:t>223,89 m</w:t>
        </w:r>
        <w:r w:rsidRPr="00EE6DB1">
          <w:rPr>
            <w:rFonts w:ascii="Arial" w:hAnsi="Arial"/>
            <w:sz w:val="22"/>
            <w:szCs w:val="22"/>
            <w:vertAlign w:val="superscript"/>
          </w:rPr>
          <w:t>2</w:t>
        </w:r>
      </w:smartTag>
    </w:p>
    <w:p w:rsidR="00F61945" w:rsidRPr="00EE6DB1" w:rsidRDefault="00F61945" w:rsidP="00F61945">
      <w:pPr>
        <w:rPr>
          <w:rFonts w:ascii="Arial" w:hAnsi="Arial"/>
          <w:sz w:val="22"/>
          <w:szCs w:val="22"/>
          <w:vertAlign w:val="superscript"/>
        </w:rPr>
      </w:pPr>
      <w:r w:rsidRPr="00EE6DB1">
        <w:rPr>
          <w:rFonts w:ascii="Arial" w:hAnsi="Arial"/>
          <w:sz w:val="22"/>
          <w:szCs w:val="22"/>
        </w:rPr>
        <w:tab/>
      </w:r>
      <w:r w:rsidRPr="00EE6DB1">
        <w:rPr>
          <w:rFonts w:ascii="Arial" w:hAnsi="Arial"/>
          <w:sz w:val="22"/>
          <w:szCs w:val="22"/>
        </w:rPr>
        <w:tab/>
        <w:t>zázemí, pomocné provozy,apod.</w:t>
      </w:r>
      <w:r w:rsidRPr="00EE6DB1">
        <w:rPr>
          <w:rFonts w:ascii="Arial" w:hAnsi="Arial"/>
          <w:sz w:val="22"/>
          <w:szCs w:val="22"/>
        </w:rPr>
        <w:tab/>
      </w:r>
      <w:r w:rsidRPr="00EE6DB1">
        <w:rPr>
          <w:rFonts w:ascii="Arial" w:hAnsi="Arial"/>
          <w:sz w:val="22"/>
          <w:szCs w:val="22"/>
        </w:rPr>
        <w:tab/>
      </w:r>
      <w:smartTag w:uri="urn:schemas-microsoft-com:office:smarttags" w:element="metricconverter">
        <w:smartTagPr>
          <w:attr w:name="ProductID" w:val="189,74 m2"/>
        </w:smartTagPr>
        <w:r w:rsidRPr="00EE6DB1">
          <w:rPr>
            <w:rFonts w:ascii="Arial" w:hAnsi="Arial"/>
            <w:sz w:val="22"/>
            <w:szCs w:val="22"/>
          </w:rPr>
          <w:t>189,74 m</w:t>
        </w:r>
        <w:r w:rsidRPr="00EE6DB1">
          <w:rPr>
            <w:rFonts w:ascii="Arial" w:hAnsi="Arial"/>
            <w:sz w:val="22"/>
            <w:szCs w:val="22"/>
            <w:vertAlign w:val="superscript"/>
          </w:rPr>
          <w:t>2</w:t>
        </w:r>
      </w:smartTag>
    </w:p>
    <w:p w:rsidR="00F61945" w:rsidRPr="00EE6DB1" w:rsidRDefault="00F61945" w:rsidP="00F61945">
      <w:pPr>
        <w:rPr>
          <w:rFonts w:ascii="Arial" w:hAnsi="Arial"/>
          <w:b/>
          <w:i/>
          <w:sz w:val="22"/>
          <w:szCs w:val="22"/>
        </w:rPr>
      </w:pPr>
      <w:r w:rsidRPr="00EE6DB1">
        <w:rPr>
          <w:rFonts w:ascii="Arial" w:hAnsi="Arial"/>
          <w:b/>
          <w:i/>
          <w:sz w:val="22"/>
          <w:szCs w:val="22"/>
        </w:rPr>
        <w:t>2.NP</w:t>
      </w:r>
      <w:r w:rsidRPr="00EE6DB1">
        <w:rPr>
          <w:rFonts w:ascii="Arial" w:hAnsi="Arial"/>
          <w:b/>
          <w:i/>
          <w:sz w:val="22"/>
          <w:szCs w:val="22"/>
        </w:rPr>
        <w:tab/>
      </w:r>
      <w:r w:rsidRPr="00EE6DB1">
        <w:rPr>
          <w:rFonts w:ascii="Arial" w:hAnsi="Arial"/>
          <w:b/>
          <w:i/>
          <w:sz w:val="22"/>
          <w:szCs w:val="22"/>
        </w:rPr>
        <w:tab/>
        <w:t>celkem užitná plocha</w:t>
      </w:r>
      <w:r w:rsidRPr="00EE6DB1">
        <w:rPr>
          <w:rFonts w:ascii="Arial" w:hAnsi="Arial"/>
          <w:b/>
          <w:i/>
          <w:sz w:val="22"/>
          <w:szCs w:val="22"/>
        </w:rPr>
        <w:tab/>
      </w:r>
      <w:r w:rsidRPr="00EE6DB1">
        <w:rPr>
          <w:rFonts w:ascii="Arial" w:hAnsi="Arial"/>
          <w:b/>
          <w:i/>
          <w:sz w:val="22"/>
          <w:szCs w:val="22"/>
        </w:rPr>
        <w:tab/>
      </w:r>
      <w:r w:rsidRPr="00EE6DB1">
        <w:rPr>
          <w:rFonts w:ascii="Arial" w:hAnsi="Arial"/>
          <w:b/>
          <w:i/>
          <w:sz w:val="22"/>
          <w:szCs w:val="22"/>
        </w:rPr>
        <w:tab/>
      </w:r>
      <w:smartTag w:uri="urn:schemas-microsoft-com:office:smarttags" w:element="metricconverter">
        <w:smartTagPr>
          <w:attr w:name="ProductID" w:val="868,43 m2"/>
        </w:smartTagPr>
        <w:r w:rsidRPr="00EE6DB1">
          <w:rPr>
            <w:rFonts w:ascii="Arial" w:hAnsi="Arial"/>
            <w:b/>
            <w:i/>
            <w:sz w:val="22"/>
            <w:szCs w:val="22"/>
          </w:rPr>
          <w:t>868,43 m</w:t>
        </w:r>
        <w:r w:rsidRPr="00EE6DB1">
          <w:rPr>
            <w:rFonts w:ascii="Arial" w:hAnsi="Arial"/>
            <w:b/>
            <w:i/>
            <w:sz w:val="22"/>
            <w:szCs w:val="22"/>
            <w:vertAlign w:val="superscript"/>
          </w:rPr>
          <w:t>2</w:t>
        </w:r>
      </w:smartTag>
      <w:r w:rsidRPr="00EE6DB1">
        <w:rPr>
          <w:rFonts w:ascii="Arial" w:hAnsi="Arial"/>
          <w:b/>
          <w:i/>
          <w:sz w:val="22"/>
          <w:szCs w:val="22"/>
        </w:rPr>
        <w:tab/>
      </w:r>
    </w:p>
    <w:p w:rsidR="00F61945" w:rsidRPr="00EE6DB1" w:rsidRDefault="00F61945" w:rsidP="00F61945">
      <w:pPr>
        <w:rPr>
          <w:rFonts w:ascii="Arial" w:hAnsi="Arial"/>
          <w:b/>
          <w:sz w:val="22"/>
          <w:szCs w:val="22"/>
        </w:rPr>
      </w:pPr>
    </w:p>
    <w:p w:rsidR="00F61945" w:rsidRPr="00EE6DB1" w:rsidRDefault="00F61945" w:rsidP="00F61945">
      <w:pPr>
        <w:rPr>
          <w:rFonts w:ascii="Arial" w:hAnsi="Arial"/>
          <w:sz w:val="22"/>
          <w:szCs w:val="22"/>
        </w:rPr>
      </w:pPr>
      <w:r w:rsidRPr="00EE6DB1">
        <w:rPr>
          <w:rFonts w:ascii="Arial" w:hAnsi="Arial"/>
          <w:b/>
          <w:sz w:val="22"/>
          <w:szCs w:val="22"/>
        </w:rPr>
        <w:t>3.NP</w:t>
      </w:r>
      <w:r w:rsidRPr="00EE6DB1">
        <w:rPr>
          <w:rFonts w:ascii="Arial" w:hAnsi="Arial"/>
          <w:b/>
          <w:sz w:val="22"/>
          <w:szCs w:val="22"/>
        </w:rPr>
        <w:tab/>
      </w:r>
      <w:r w:rsidRPr="00EE6DB1">
        <w:rPr>
          <w:rFonts w:ascii="Arial" w:hAnsi="Arial"/>
          <w:b/>
          <w:sz w:val="22"/>
          <w:szCs w:val="22"/>
        </w:rPr>
        <w:tab/>
      </w:r>
      <w:r w:rsidRPr="00EE6DB1">
        <w:rPr>
          <w:rFonts w:ascii="Arial" w:hAnsi="Arial"/>
          <w:sz w:val="22"/>
          <w:szCs w:val="22"/>
        </w:rPr>
        <w:t>galerie</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w:t>
      </w:r>
      <w:smartTag w:uri="urn:schemas-microsoft-com:office:smarttags" w:element="metricconverter">
        <w:smartTagPr>
          <w:attr w:name="ProductID" w:val="10,56 m2"/>
        </w:smartTagPr>
        <w:r w:rsidRPr="00EE6DB1">
          <w:rPr>
            <w:rFonts w:ascii="Arial" w:hAnsi="Arial"/>
            <w:sz w:val="22"/>
            <w:szCs w:val="22"/>
          </w:rPr>
          <w:t>10,56 m</w:t>
        </w:r>
        <w:r w:rsidRPr="00EE6DB1">
          <w:rPr>
            <w:rFonts w:ascii="Arial" w:hAnsi="Arial"/>
            <w:sz w:val="22"/>
            <w:szCs w:val="22"/>
            <w:vertAlign w:val="superscript"/>
          </w:rPr>
          <w:t>2</w:t>
        </w:r>
      </w:smartTag>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t>knihovna</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smartTag w:uri="urn:schemas-microsoft-com:office:smarttags" w:element="metricconverter">
        <w:smartTagPr>
          <w:attr w:name="ProductID" w:val="453,35 m2"/>
        </w:smartTagPr>
        <w:r w:rsidRPr="00EE6DB1">
          <w:rPr>
            <w:rFonts w:ascii="Arial" w:hAnsi="Arial"/>
            <w:sz w:val="22"/>
            <w:szCs w:val="22"/>
          </w:rPr>
          <w:t>453,35 m</w:t>
        </w:r>
        <w:r w:rsidRPr="00EE6DB1">
          <w:rPr>
            <w:rFonts w:ascii="Arial" w:hAnsi="Arial"/>
            <w:sz w:val="22"/>
            <w:szCs w:val="22"/>
            <w:vertAlign w:val="superscript"/>
          </w:rPr>
          <w:t>2</w:t>
        </w:r>
      </w:smartTag>
    </w:p>
    <w:p w:rsidR="00F61945" w:rsidRPr="00EE6DB1" w:rsidRDefault="00F61945" w:rsidP="00F61945">
      <w:pPr>
        <w:rPr>
          <w:rFonts w:ascii="Arial" w:hAnsi="Arial"/>
          <w:sz w:val="22"/>
          <w:szCs w:val="22"/>
          <w:vertAlign w:val="superscript"/>
        </w:rPr>
      </w:pPr>
      <w:r w:rsidRPr="00EE6DB1">
        <w:rPr>
          <w:rFonts w:ascii="Arial" w:hAnsi="Arial"/>
          <w:sz w:val="22"/>
          <w:szCs w:val="22"/>
        </w:rPr>
        <w:tab/>
      </w:r>
      <w:r w:rsidRPr="00EE6DB1">
        <w:rPr>
          <w:rFonts w:ascii="Arial" w:hAnsi="Arial"/>
          <w:sz w:val="22"/>
          <w:szCs w:val="22"/>
        </w:rPr>
        <w:tab/>
        <w:t>zázemí a pomocné prostory, apod.</w:t>
      </w:r>
      <w:r w:rsidRPr="00EE6DB1">
        <w:rPr>
          <w:rFonts w:ascii="Arial" w:hAnsi="Arial"/>
          <w:sz w:val="22"/>
          <w:szCs w:val="22"/>
        </w:rPr>
        <w:tab/>
      </w:r>
      <w:r w:rsidRPr="00EE6DB1">
        <w:rPr>
          <w:rFonts w:ascii="Arial" w:hAnsi="Arial"/>
          <w:sz w:val="22"/>
          <w:szCs w:val="22"/>
        </w:rPr>
        <w:tab/>
        <w:t xml:space="preserve">  </w:t>
      </w:r>
      <w:smartTag w:uri="urn:schemas-microsoft-com:office:smarttags" w:element="metricconverter">
        <w:smartTagPr>
          <w:attr w:name="ProductID" w:val="98,49 m2"/>
        </w:smartTagPr>
        <w:r w:rsidRPr="00EE6DB1">
          <w:rPr>
            <w:rFonts w:ascii="Arial" w:hAnsi="Arial"/>
            <w:sz w:val="22"/>
            <w:szCs w:val="22"/>
          </w:rPr>
          <w:t>98,49 m</w:t>
        </w:r>
        <w:r w:rsidRPr="00EE6DB1">
          <w:rPr>
            <w:rFonts w:ascii="Arial" w:hAnsi="Arial"/>
            <w:sz w:val="22"/>
            <w:szCs w:val="22"/>
            <w:vertAlign w:val="superscript"/>
          </w:rPr>
          <w:t>2</w:t>
        </w:r>
      </w:smartTag>
    </w:p>
    <w:p w:rsidR="00F61945" w:rsidRPr="00EE6DB1" w:rsidRDefault="00F61945" w:rsidP="00F61945">
      <w:pPr>
        <w:rPr>
          <w:rFonts w:ascii="Arial" w:hAnsi="Arial"/>
          <w:b/>
          <w:i/>
          <w:sz w:val="22"/>
          <w:szCs w:val="22"/>
        </w:rPr>
      </w:pPr>
      <w:r w:rsidRPr="00EE6DB1">
        <w:rPr>
          <w:rFonts w:ascii="Arial" w:hAnsi="Arial"/>
          <w:b/>
          <w:i/>
          <w:sz w:val="22"/>
          <w:szCs w:val="22"/>
        </w:rPr>
        <w:t>3.NP</w:t>
      </w:r>
      <w:r w:rsidRPr="00EE6DB1">
        <w:rPr>
          <w:rFonts w:ascii="Arial" w:hAnsi="Arial"/>
          <w:b/>
          <w:i/>
          <w:sz w:val="22"/>
          <w:szCs w:val="22"/>
        </w:rPr>
        <w:tab/>
      </w:r>
      <w:r w:rsidRPr="00EE6DB1">
        <w:rPr>
          <w:rFonts w:ascii="Arial" w:hAnsi="Arial"/>
          <w:b/>
          <w:i/>
          <w:sz w:val="22"/>
          <w:szCs w:val="22"/>
        </w:rPr>
        <w:tab/>
        <w:t>celkem užitná plocha</w:t>
      </w:r>
      <w:r w:rsidRPr="00EE6DB1">
        <w:rPr>
          <w:rFonts w:ascii="Arial" w:hAnsi="Arial"/>
          <w:b/>
          <w:i/>
          <w:sz w:val="22"/>
          <w:szCs w:val="22"/>
        </w:rPr>
        <w:tab/>
      </w:r>
      <w:r w:rsidRPr="00EE6DB1">
        <w:rPr>
          <w:rFonts w:ascii="Arial" w:hAnsi="Arial"/>
          <w:b/>
          <w:i/>
          <w:sz w:val="22"/>
          <w:szCs w:val="22"/>
        </w:rPr>
        <w:tab/>
      </w:r>
      <w:r w:rsidRPr="00EE6DB1">
        <w:rPr>
          <w:rFonts w:ascii="Arial" w:hAnsi="Arial"/>
          <w:b/>
          <w:i/>
          <w:sz w:val="22"/>
          <w:szCs w:val="22"/>
        </w:rPr>
        <w:tab/>
      </w:r>
      <w:smartTag w:uri="urn:schemas-microsoft-com:office:smarttags" w:element="metricconverter">
        <w:smartTagPr>
          <w:attr w:name="ProductID" w:val="562,24 m2"/>
        </w:smartTagPr>
        <w:r w:rsidRPr="00EE6DB1">
          <w:rPr>
            <w:rFonts w:ascii="Arial" w:hAnsi="Arial"/>
            <w:b/>
            <w:i/>
            <w:sz w:val="22"/>
            <w:szCs w:val="22"/>
          </w:rPr>
          <w:t>562,24 m</w:t>
        </w:r>
        <w:r w:rsidRPr="00EE6DB1">
          <w:rPr>
            <w:rFonts w:ascii="Arial" w:hAnsi="Arial"/>
            <w:b/>
            <w:i/>
            <w:sz w:val="22"/>
            <w:szCs w:val="22"/>
            <w:vertAlign w:val="superscript"/>
          </w:rPr>
          <w:t>2</w:t>
        </w:r>
      </w:smartTag>
    </w:p>
    <w:p w:rsidR="00F61945" w:rsidRPr="00EE6DB1" w:rsidRDefault="00F61945" w:rsidP="00F61945">
      <w:pPr>
        <w:rPr>
          <w:rFonts w:ascii="Arial" w:hAnsi="Arial"/>
          <w:b/>
          <w:i/>
          <w:sz w:val="22"/>
          <w:szCs w:val="22"/>
        </w:rPr>
      </w:pPr>
    </w:p>
    <w:p w:rsidR="00F61945" w:rsidRPr="00EE6DB1" w:rsidRDefault="00F61945" w:rsidP="00F61945">
      <w:pPr>
        <w:rPr>
          <w:rFonts w:ascii="Arial" w:hAnsi="Arial"/>
          <w:sz w:val="22"/>
          <w:szCs w:val="22"/>
        </w:rPr>
      </w:pPr>
      <w:r w:rsidRPr="00EE6DB1">
        <w:rPr>
          <w:rFonts w:ascii="Arial" w:hAnsi="Arial"/>
          <w:b/>
          <w:sz w:val="22"/>
          <w:szCs w:val="22"/>
        </w:rPr>
        <w:t>4.NP</w:t>
      </w:r>
      <w:r w:rsidRPr="00EE6DB1">
        <w:rPr>
          <w:rFonts w:ascii="Arial" w:hAnsi="Arial"/>
          <w:b/>
          <w:sz w:val="22"/>
          <w:szCs w:val="22"/>
        </w:rPr>
        <w:tab/>
      </w:r>
      <w:r w:rsidRPr="00EE6DB1">
        <w:rPr>
          <w:rFonts w:ascii="Arial" w:hAnsi="Arial"/>
          <w:b/>
          <w:sz w:val="22"/>
          <w:szCs w:val="22"/>
        </w:rPr>
        <w:tab/>
      </w:r>
      <w:r w:rsidRPr="00EE6DB1">
        <w:rPr>
          <w:rFonts w:ascii="Arial" w:hAnsi="Arial"/>
          <w:sz w:val="22"/>
          <w:szCs w:val="22"/>
        </w:rPr>
        <w:t>galerie</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w:t>
      </w:r>
      <w:smartTag w:uri="urn:schemas-microsoft-com:office:smarttags" w:element="metricconverter">
        <w:smartTagPr>
          <w:attr w:name="ProductID" w:val="10,56 m2"/>
        </w:smartTagPr>
        <w:r w:rsidRPr="00EE6DB1">
          <w:rPr>
            <w:rFonts w:ascii="Arial" w:hAnsi="Arial"/>
            <w:sz w:val="22"/>
            <w:szCs w:val="22"/>
          </w:rPr>
          <w:t>10,56 m</w:t>
        </w:r>
        <w:r w:rsidRPr="00EE6DB1">
          <w:rPr>
            <w:rFonts w:ascii="Arial" w:hAnsi="Arial"/>
            <w:sz w:val="22"/>
            <w:szCs w:val="22"/>
            <w:vertAlign w:val="superscript"/>
          </w:rPr>
          <w:t>2</w:t>
        </w:r>
      </w:smartTag>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t>galerie</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smartTag w:uri="urn:schemas-microsoft-com:office:smarttags" w:element="metricconverter">
        <w:smartTagPr>
          <w:attr w:name="ProductID" w:val="456,57 m2"/>
        </w:smartTagPr>
        <w:r w:rsidRPr="00EE6DB1">
          <w:rPr>
            <w:rFonts w:ascii="Arial" w:hAnsi="Arial"/>
            <w:sz w:val="22"/>
            <w:szCs w:val="22"/>
          </w:rPr>
          <w:t>456,57 m</w:t>
        </w:r>
        <w:r w:rsidRPr="00EE6DB1">
          <w:rPr>
            <w:rFonts w:ascii="Arial" w:hAnsi="Arial"/>
            <w:sz w:val="22"/>
            <w:szCs w:val="22"/>
            <w:vertAlign w:val="superscript"/>
          </w:rPr>
          <w:t>2</w:t>
        </w:r>
      </w:smartTag>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t>muzeum</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w:t>
      </w:r>
      <w:smartTag w:uri="urn:schemas-microsoft-com:office:smarttags" w:element="metricconverter">
        <w:smartTagPr>
          <w:attr w:name="ProductID" w:val="23,65 m2"/>
        </w:smartTagPr>
        <w:r w:rsidRPr="00EE6DB1">
          <w:rPr>
            <w:rFonts w:ascii="Arial" w:hAnsi="Arial"/>
            <w:sz w:val="22"/>
            <w:szCs w:val="22"/>
          </w:rPr>
          <w:t>23,65 m</w:t>
        </w:r>
        <w:r w:rsidRPr="00EE6DB1">
          <w:rPr>
            <w:rFonts w:ascii="Arial" w:hAnsi="Arial"/>
            <w:sz w:val="22"/>
            <w:szCs w:val="22"/>
            <w:vertAlign w:val="superscript"/>
          </w:rPr>
          <w:t>2</w:t>
        </w:r>
      </w:smartTag>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t>zázemí a pomocné plochy,apod.</w:t>
      </w:r>
      <w:r w:rsidRPr="00EE6DB1">
        <w:rPr>
          <w:rFonts w:ascii="Arial" w:hAnsi="Arial"/>
          <w:sz w:val="22"/>
          <w:szCs w:val="22"/>
        </w:rPr>
        <w:tab/>
      </w:r>
      <w:r w:rsidRPr="00EE6DB1">
        <w:rPr>
          <w:rFonts w:ascii="Arial" w:hAnsi="Arial"/>
          <w:sz w:val="22"/>
          <w:szCs w:val="22"/>
        </w:rPr>
        <w:tab/>
        <w:t xml:space="preserve">  </w:t>
      </w:r>
      <w:smartTag w:uri="urn:schemas-microsoft-com:office:smarttags" w:element="metricconverter">
        <w:smartTagPr>
          <w:attr w:name="ProductID" w:val="80,13 m2"/>
        </w:smartTagPr>
        <w:r w:rsidRPr="00EE6DB1">
          <w:rPr>
            <w:rFonts w:ascii="Arial" w:hAnsi="Arial"/>
            <w:sz w:val="22"/>
            <w:szCs w:val="22"/>
          </w:rPr>
          <w:t>80,13 m</w:t>
        </w:r>
        <w:r w:rsidRPr="00EE6DB1">
          <w:rPr>
            <w:rFonts w:ascii="Arial" w:hAnsi="Arial"/>
            <w:sz w:val="22"/>
            <w:szCs w:val="22"/>
            <w:vertAlign w:val="superscript"/>
          </w:rPr>
          <w:t>2</w:t>
        </w:r>
      </w:smartTag>
    </w:p>
    <w:p w:rsidR="00F61945" w:rsidRPr="00EE6DB1" w:rsidRDefault="00F61945" w:rsidP="00F61945">
      <w:pPr>
        <w:rPr>
          <w:rFonts w:ascii="Arial" w:hAnsi="Arial"/>
          <w:b/>
          <w:i/>
          <w:sz w:val="22"/>
          <w:szCs w:val="22"/>
        </w:rPr>
      </w:pPr>
      <w:r w:rsidRPr="00EE6DB1">
        <w:rPr>
          <w:rFonts w:ascii="Arial" w:hAnsi="Arial"/>
          <w:b/>
          <w:i/>
          <w:sz w:val="22"/>
          <w:szCs w:val="22"/>
        </w:rPr>
        <w:t>4.NP</w:t>
      </w:r>
      <w:r w:rsidRPr="00EE6DB1">
        <w:rPr>
          <w:rFonts w:ascii="Arial" w:hAnsi="Arial"/>
          <w:b/>
          <w:i/>
          <w:sz w:val="22"/>
          <w:szCs w:val="22"/>
        </w:rPr>
        <w:tab/>
      </w:r>
      <w:r w:rsidRPr="00EE6DB1">
        <w:rPr>
          <w:rFonts w:ascii="Arial" w:hAnsi="Arial"/>
          <w:b/>
          <w:i/>
          <w:sz w:val="22"/>
          <w:szCs w:val="22"/>
        </w:rPr>
        <w:tab/>
        <w:t>celkem užitná plocha</w:t>
      </w:r>
      <w:r w:rsidRPr="00EE6DB1">
        <w:rPr>
          <w:rFonts w:ascii="Arial" w:hAnsi="Arial"/>
          <w:b/>
          <w:i/>
          <w:sz w:val="22"/>
          <w:szCs w:val="22"/>
        </w:rPr>
        <w:tab/>
      </w:r>
      <w:r w:rsidRPr="00EE6DB1">
        <w:rPr>
          <w:rFonts w:ascii="Arial" w:hAnsi="Arial"/>
          <w:b/>
          <w:i/>
          <w:sz w:val="22"/>
          <w:szCs w:val="22"/>
        </w:rPr>
        <w:tab/>
      </w:r>
      <w:r w:rsidRPr="00EE6DB1">
        <w:rPr>
          <w:rFonts w:ascii="Arial" w:hAnsi="Arial"/>
          <w:b/>
          <w:i/>
          <w:sz w:val="22"/>
          <w:szCs w:val="22"/>
        </w:rPr>
        <w:tab/>
      </w:r>
      <w:smartTag w:uri="urn:schemas-microsoft-com:office:smarttags" w:element="metricconverter">
        <w:smartTagPr>
          <w:attr w:name="ProductID" w:val="570,91 m2"/>
        </w:smartTagPr>
        <w:r w:rsidRPr="00EE6DB1">
          <w:rPr>
            <w:rFonts w:ascii="Arial" w:hAnsi="Arial"/>
            <w:b/>
            <w:i/>
            <w:sz w:val="22"/>
            <w:szCs w:val="22"/>
          </w:rPr>
          <w:t>570,91 m</w:t>
        </w:r>
        <w:r w:rsidRPr="00EE6DB1">
          <w:rPr>
            <w:rFonts w:ascii="Arial" w:hAnsi="Arial"/>
            <w:b/>
            <w:i/>
            <w:sz w:val="22"/>
            <w:szCs w:val="22"/>
            <w:vertAlign w:val="superscript"/>
          </w:rPr>
          <w:t>2</w:t>
        </w:r>
      </w:smartTag>
    </w:p>
    <w:p w:rsidR="00F61945" w:rsidRPr="00EE6DB1" w:rsidRDefault="00F61945" w:rsidP="00F61945">
      <w:pPr>
        <w:rPr>
          <w:rFonts w:ascii="Arial" w:hAnsi="Arial"/>
          <w:b/>
          <w:i/>
          <w:sz w:val="22"/>
          <w:szCs w:val="22"/>
        </w:rPr>
      </w:pPr>
    </w:p>
    <w:p w:rsidR="00F61945" w:rsidRPr="00EE6DB1" w:rsidRDefault="00F61945" w:rsidP="00F61945">
      <w:pPr>
        <w:rPr>
          <w:rFonts w:ascii="Arial" w:hAnsi="Arial"/>
          <w:b/>
          <w:i/>
          <w:sz w:val="22"/>
          <w:szCs w:val="22"/>
        </w:rPr>
      </w:pPr>
      <w:r w:rsidRPr="00EE6DB1">
        <w:rPr>
          <w:rFonts w:ascii="Arial" w:hAnsi="Arial"/>
          <w:b/>
          <w:sz w:val="22"/>
          <w:szCs w:val="22"/>
        </w:rPr>
        <w:t>5.NP</w:t>
      </w:r>
      <w:r w:rsidRPr="00EE6DB1">
        <w:rPr>
          <w:rFonts w:ascii="Arial" w:hAnsi="Arial"/>
          <w:b/>
          <w:sz w:val="22"/>
          <w:szCs w:val="22"/>
        </w:rPr>
        <w:tab/>
      </w:r>
      <w:r w:rsidRPr="00EE6DB1">
        <w:rPr>
          <w:rFonts w:ascii="Arial" w:hAnsi="Arial"/>
          <w:b/>
          <w:sz w:val="22"/>
          <w:szCs w:val="22"/>
        </w:rPr>
        <w:tab/>
      </w:r>
      <w:r w:rsidRPr="00EE6DB1">
        <w:rPr>
          <w:rFonts w:ascii="Arial" w:hAnsi="Arial"/>
          <w:sz w:val="22"/>
          <w:szCs w:val="22"/>
        </w:rPr>
        <w:t>zázemí a technické prostory</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smartTag w:uri="urn:schemas-microsoft-com:office:smarttags" w:element="metricconverter">
        <w:smartTagPr>
          <w:attr w:name="ProductID" w:val="155,49 m2"/>
        </w:smartTagPr>
        <w:r w:rsidRPr="00EE6DB1">
          <w:rPr>
            <w:rFonts w:ascii="Arial" w:hAnsi="Arial"/>
            <w:sz w:val="22"/>
            <w:szCs w:val="22"/>
          </w:rPr>
          <w:t>155,49 m</w:t>
        </w:r>
        <w:r w:rsidRPr="00EE6DB1">
          <w:rPr>
            <w:rFonts w:ascii="Arial" w:hAnsi="Arial"/>
            <w:sz w:val="22"/>
            <w:szCs w:val="22"/>
            <w:vertAlign w:val="superscript"/>
          </w:rPr>
          <w:t>2</w:t>
        </w:r>
      </w:smartTag>
    </w:p>
    <w:p w:rsidR="00F61945" w:rsidRPr="00EE6DB1" w:rsidRDefault="00F61945" w:rsidP="00F61945">
      <w:pPr>
        <w:rPr>
          <w:rFonts w:ascii="Arial" w:hAnsi="Arial"/>
          <w:b/>
          <w:i/>
          <w:sz w:val="22"/>
          <w:szCs w:val="22"/>
        </w:rPr>
      </w:pPr>
      <w:r w:rsidRPr="00EE6DB1">
        <w:rPr>
          <w:rFonts w:ascii="Arial" w:hAnsi="Arial"/>
          <w:b/>
          <w:i/>
          <w:sz w:val="22"/>
          <w:szCs w:val="22"/>
        </w:rPr>
        <w:t>5.NP</w:t>
      </w:r>
      <w:r w:rsidRPr="00EE6DB1">
        <w:rPr>
          <w:rFonts w:ascii="Arial" w:hAnsi="Arial"/>
          <w:b/>
          <w:i/>
          <w:sz w:val="22"/>
          <w:szCs w:val="22"/>
        </w:rPr>
        <w:tab/>
      </w:r>
      <w:r w:rsidRPr="00EE6DB1">
        <w:rPr>
          <w:rFonts w:ascii="Arial" w:hAnsi="Arial"/>
          <w:b/>
          <w:i/>
          <w:sz w:val="22"/>
          <w:szCs w:val="22"/>
        </w:rPr>
        <w:tab/>
        <w:t>celkem užitná plocha</w:t>
      </w:r>
      <w:r w:rsidRPr="00EE6DB1">
        <w:rPr>
          <w:rFonts w:ascii="Arial" w:hAnsi="Arial"/>
          <w:b/>
          <w:i/>
          <w:sz w:val="22"/>
          <w:szCs w:val="22"/>
        </w:rPr>
        <w:tab/>
      </w:r>
      <w:r w:rsidRPr="00EE6DB1">
        <w:rPr>
          <w:rFonts w:ascii="Arial" w:hAnsi="Arial"/>
          <w:b/>
          <w:i/>
          <w:sz w:val="22"/>
          <w:szCs w:val="22"/>
        </w:rPr>
        <w:tab/>
      </w:r>
      <w:r w:rsidRPr="00EE6DB1">
        <w:rPr>
          <w:rFonts w:ascii="Arial" w:hAnsi="Arial"/>
          <w:b/>
          <w:i/>
          <w:sz w:val="22"/>
          <w:szCs w:val="22"/>
        </w:rPr>
        <w:tab/>
      </w:r>
      <w:smartTag w:uri="urn:schemas-microsoft-com:office:smarttags" w:element="metricconverter">
        <w:smartTagPr>
          <w:attr w:name="ProductID" w:val="155,49 m2"/>
        </w:smartTagPr>
        <w:r w:rsidRPr="00EE6DB1">
          <w:rPr>
            <w:rFonts w:ascii="Arial" w:hAnsi="Arial"/>
            <w:b/>
            <w:i/>
            <w:sz w:val="22"/>
            <w:szCs w:val="22"/>
          </w:rPr>
          <w:t>155,49 m</w:t>
        </w:r>
        <w:r w:rsidRPr="00EE6DB1">
          <w:rPr>
            <w:rFonts w:ascii="Arial" w:hAnsi="Arial"/>
            <w:b/>
            <w:i/>
            <w:sz w:val="22"/>
            <w:szCs w:val="22"/>
            <w:vertAlign w:val="superscript"/>
          </w:rPr>
          <w:t>2</w:t>
        </w:r>
      </w:smartTag>
    </w:p>
    <w:p w:rsidR="00F61945" w:rsidRPr="00EE6DB1" w:rsidRDefault="00F61945" w:rsidP="00F61945">
      <w:pPr>
        <w:rPr>
          <w:rFonts w:ascii="Arial" w:hAnsi="Arial"/>
          <w:b/>
          <w:sz w:val="22"/>
          <w:szCs w:val="22"/>
        </w:rPr>
      </w:pPr>
    </w:p>
    <w:p w:rsidR="00F61945" w:rsidRPr="00EE6DB1" w:rsidRDefault="00F61945" w:rsidP="00F61945">
      <w:pPr>
        <w:rPr>
          <w:rFonts w:ascii="Arial" w:hAnsi="Arial"/>
          <w:b/>
          <w:sz w:val="22"/>
          <w:szCs w:val="22"/>
          <w:vertAlign w:val="superscript"/>
        </w:rPr>
      </w:pPr>
      <w:r w:rsidRPr="00EE6DB1">
        <w:rPr>
          <w:rFonts w:ascii="Arial" w:hAnsi="Arial"/>
          <w:b/>
          <w:sz w:val="22"/>
          <w:szCs w:val="22"/>
        </w:rPr>
        <w:t>Celková užitná plocha objektu</w:t>
      </w:r>
      <w:r w:rsidRPr="00EE6DB1">
        <w:rPr>
          <w:rFonts w:ascii="Arial" w:hAnsi="Arial"/>
          <w:sz w:val="22"/>
          <w:szCs w:val="22"/>
        </w:rPr>
        <w:t xml:space="preserve">: </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w:t>
      </w:r>
      <w:smartTag w:uri="urn:schemas-microsoft-com:office:smarttags" w:element="metricconverter">
        <w:smartTagPr>
          <w:attr w:name="ProductID" w:val="3.930,16 m2"/>
        </w:smartTagPr>
        <w:r w:rsidRPr="00EE6DB1">
          <w:rPr>
            <w:rFonts w:ascii="Arial" w:hAnsi="Arial"/>
            <w:b/>
            <w:sz w:val="22"/>
            <w:szCs w:val="22"/>
          </w:rPr>
          <w:t>3.930,16 m</w:t>
        </w:r>
        <w:r w:rsidRPr="00EE6DB1">
          <w:rPr>
            <w:rFonts w:ascii="Arial" w:hAnsi="Arial"/>
            <w:b/>
            <w:sz w:val="22"/>
            <w:szCs w:val="22"/>
            <w:vertAlign w:val="superscript"/>
          </w:rPr>
          <w:t>2</w:t>
        </w:r>
      </w:smartTag>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w:t>
      </w:r>
      <w:r w:rsidRPr="00EE6DB1">
        <w:rPr>
          <w:rFonts w:ascii="Arial" w:hAnsi="Arial"/>
          <w:sz w:val="22"/>
          <w:szCs w:val="22"/>
        </w:rPr>
        <w:tab/>
      </w:r>
    </w:p>
    <w:p w:rsidR="00F61945" w:rsidRPr="00EE6DB1" w:rsidRDefault="00F61945" w:rsidP="00F61945">
      <w:pPr>
        <w:rPr>
          <w:rFonts w:ascii="Arial" w:hAnsi="Arial"/>
          <w:sz w:val="22"/>
          <w:szCs w:val="22"/>
        </w:rPr>
      </w:pPr>
      <w:r w:rsidRPr="00EE6DB1">
        <w:rPr>
          <w:rFonts w:ascii="Arial" w:hAnsi="Arial"/>
          <w:sz w:val="22"/>
          <w:szCs w:val="22"/>
        </w:rPr>
        <w:t>Kapacita restaurace</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80 osob</w:t>
      </w:r>
    </w:p>
    <w:p w:rsidR="00F61945" w:rsidRPr="00EE6DB1" w:rsidRDefault="00F61945" w:rsidP="00F61945">
      <w:pPr>
        <w:rPr>
          <w:rFonts w:ascii="Arial" w:hAnsi="Arial"/>
          <w:sz w:val="22"/>
          <w:szCs w:val="22"/>
        </w:rPr>
      </w:pPr>
      <w:r w:rsidRPr="00EE6DB1">
        <w:rPr>
          <w:rFonts w:ascii="Arial" w:hAnsi="Arial"/>
          <w:sz w:val="22"/>
          <w:szCs w:val="22"/>
        </w:rPr>
        <w:t>Kapacita pivnice</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120 míst</w:t>
      </w:r>
    </w:p>
    <w:p w:rsidR="00F61945" w:rsidRPr="00EE6DB1" w:rsidRDefault="00F61945" w:rsidP="00F61945">
      <w:pPr>
        <w:rPr>
          <w:rFonts w:ascii="Arial" w:hAnsi="Arial"/>
          <w:sz w:val="22"/>
          <w:szCs w:val="22"/>
        </w:rPr>
      </w:pPr>
      <w:r w:rsidRPr="00EE6DB1">
        <w:rPr>
          <w:rFonts w:ascii="Arial" w:hAnsi="Arial"/>
          <w:sz w:val="22"/>
          <w:szCs w:val="22"/>
        </w:rPr>
        <w:t>Klubové centrum</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120 osob</w:t>
      </w:r>
    </w:p>
    <w:p w:rsidR="00F61945" w:rsidRPr="00EE6DB1" w:rsidRDefault="00F61945" w:rsidP="00F61945">
      <w:pPr>
        <w:rPr>
          <w:rFonts w:ascii="Arial" w:hAnsi="Arial"/>
          <w:sz w:val="22"/>
          <w:szCs w:val="22"/>
        </w:rPr>
      </w:pPr>
      <w:r w:rsidRPr="00EE6DB1">
        <w:rPr>
          <w:rFonts w:ascii="Arial" w:hAnsi="Arial"/>
          <w:sz w:val="22"/>
          <w:szCs w:val="22"/>
        </w:rPr>
        <w:t>Knihovna</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Pr>
          <w:rFonts w:ascii="Arial" w:hAnsi="Arial"/>
          <w:sz w:val="22"/>
          <w:szCs w:val="22"/>
        </w:rPr>
        <w:t>19</w:t>
      </w:r>
      <w:r w:rsidRPr="00EE6DB1">
        <w:rPr>
          <w:rFonts w:ascii="Arial" w:hAnsi="Arial"/>
          <w:sz w:val="22"/>
          <w:szCs w:val="22"/>
        </w:rPr>
        <w:t>.</w:t>
      </w:r>
      <w:r>
        <w:rPr>
          <w:rFonts w:ascii="Arial" w:hAnsi="Arial"/>
          <w:sz w:val="22"/>
          <w:szCs w:val="22"/>
        </w:rPr>
        <w:t>800</w:t>
      </w:r>
      <w:r w:rsidRPr="00EE6DB1">
        <w:rPr>
          <w:rFonts w:ascii="Arial" w:hAnsi="Arial"/>
          <w:sz w:val="22"/>
          <w:szCs w:val="22"/>
        </w:rPr>
        <w:t xml:space="preserve"> svazků</w:t>
      </w:r>
    </w:p>
    <w:p w:rsidR="00F61945" w:rsidRDefault="00F61945" w:rsidP="00F61945">
      <w:pPr>
        <w:rPr>
          <w:rFonts w:ascii="Arial" w:hAnsi="Arial"/>
          <w:sz w:val="22"/>
          <w:szCs w:val="22"/>
        </w:rPr>
      </w:pPr>
      <w:r w:rsidRPr="00EE6DB1">
        <w:rPr>
          <w:rFonts w:ascii="Arial" w:hAnsi="Arial"/>
          <w:sz w:val="22"/>
          <w:szCs w:val="22"/>
        </w:rPr>
        <w:t>Knihovna odd. pro dospělé</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Pr>
          <w:rFonts w:ascii="Arial" w:hAnsi="Arial"/>
          <w:sz w:val="22"/>
          <w:szCs w:val="22"/>
        </w:rPr>
        <w:t>37</w:t>
      </w:r>
      <w:r w:rsidRPr="00EE6DB1">
        <w:rPr>
          <w:rFonts w:ascii="Arial" w:hAnsi="Arial"/>
          <w:sz w:val="22"/>
          <w:szCs w:val="22"/>
        </w:rPr>
        <w:t>.</w:t>
      </w:r>
      <w:r>
        <w:rPr>
          <w:rFonts w:ascii="Arial" w:hAnsi="Arial"/>
          <w:sz w:val="22"/>
          <w:szCs w:val="22"/>
        </w:rPr>
        <w:t>800</w:t>
      </w:r>
      <w:r w:rsidRPr="00EE6DB1">
        <w:rPr>
          <w:rFonts w:ascii="Arial" w:hAnsi="Arial"/>
          <w:sz w:val="22"/>
          <w:szCs w:val="22"/>
        </w:rPr>
        <w:t xml:space="preserve"> svazků</w:t>
      </w:r>
    </w:p>
    <w:p w:rsidR="00F61945" w:rsidRPr="00EE6DB1" w:rsidRDefault="00F61945" w:rsidP="00F61945">
      <w:pPr>
        <w:rPr>
          <w:rFonts w:ascii="Arial" w:hAnsi="Arial"/>
          <w:sz w:val="22"/>
          <w:szCs w:val="22"/>
        </w:rPr>
      </w:pPr>
      <w:r>
        <w:rPr>
          <w:rFonts w:ascii="Arial" w:hAnsi="Arial"/>
          <w:sz w:val="22"/>
          <w:szCs w:val="22"/>
        </w:rPr>
        <w:t>Čítárna dospělí</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26.400 svazků</w:t>
      </w:r>
      <w:r>
        <w:rPr>
          <w:rFonts w:ascii="Arial" w:hAnsi="Arial"/>
          <w:sz w:val="22"/>
          <w:szCs w:val="22"/>
        </w:rPr>
        <w:tab/>
      </w:r>
    </w:p>
    <w:p w:rsidR="00F61945" w:rsidRPr="00EE6DB1" w:rsidRDefault="00F61945" w:rsidP="00F61945">
      <w:pPr>
        <w:rPr>
          <w:rFonts w:ascii="Arial" w:hAnsi="Arial"/>
          <w:sz w:val="22"/>
          <w:szCs w:val="22"/>
        </w:rPr>
      </w:pPr>
      <w:r>
        <w:rPr>
          <w:rFonts w:ascii="Arial" w:hAnsi="Arial"/>
          <w:sz w:val="22"/>
          <w:szCs w:val="22"/>
        </w:rPr>
        <w:t>Čítárna děti</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19.200 svazků</w:t>
      </w:r>
    </w:p>
    <w:p w:rsidR="00F61945" w:rsidRPr="00EE6DB1" w:rsidRDefault="00F61945" w:rsidP="00F61945">
      <w:pPr>
        <w:rPr>
          <w:rFonts w:ascii="Arial" w:hAnsi="Arial"/>
          <w:sz w:val="22"/>
          <w:szCs w:val="22"/>
        </w:rPr>
      </w:pPr>
      <w:r w:rsidRPr="00EE6DB1">
        <w:rPr>
          <w:rFonts w:ascii="Arial" w:hAnsi="Arial"/>
          <w:sz w:val="22"/>
          <w:szCs w:val="22"/>
        </w:rPr>
        <w:t xml:space="preserve">zeleň </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na terénu u parkoviště </w:t>
      </w:r>
      <w:smartTag w:uri="urn:schemas-microsoft-com:office:smarttags" w:element="metricconverter">
        <w:smartTagPr>
          <w:attr w:name="ProductID" w:val="50,71 m2"/>
        </w:smartTagPr>
        <w:r w:rsidRPr="00EE6DB1">
          <w:rPr>
            <w:rFonts w:ascii="Arial" w:hAnsi="Arial"/>
            <w:sz w:val="22"/>
            <w:szCs w:val="22"/>
          </w:rPr>
          <w:t>50,71 m</w:t>
        </w:r>
        <w:r w:rsidRPr="00EE6DB1">
          <w:rPr>
            <w:rFonts w:ascii="Arial" w:hAnsi="Arial"/>
            <w:sz w:val="22"/>
            <w:szCs w:val="22"/>
            <w:vertAlign w:val="superscript"/>
          </w:rPr>
          <w:t>2</w:t>
        </w:r>
      </w:smartTag>
    </w:p>
    <w:p w:rsidR="00F61945" w:rsidRDefault="00F61945" w:rsidP="00F61945">
      <w:pPr>
        <w:rPr>
          <w:rFonts w:ascii="Arial" w:hAnsi="Arial"/>
          <w:sz w:val="22"/>
          <w:szCs w:val="22"/>
        </w:rPr>
      </w:pPr>
      <w:r w:rsidRPr="00EE6DB1">
        <w:rPr>
          <w:rFonts w:ascii="Arial" w:hAnsi="Arial"/>
          <w:sz w:val="22"/>
          <w:szCs w:val="22"/>
        </w:rPr>
        <w:t>komunikace:</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Pr>
          <w:rFonts w:ascii="Arial" w:hAnsi="Arial"/>
          <w:sz w:val="22"/>
          <w:szCs w:val="22"/>
        </w:rPr>
        <w:t>- jsou řešeny samostatným projektem</w:t>
      </w:r>
    </w:p>
    <w:p w:rsidR="00F61945" w:rsidRDefault="00F61945" w:rsidP="00F61945">
      <w:pPr>
        <w:rPr>
          <w:rFonts w:ascii="Arial" w:hAnsi="Arial"/>
          <w:sz w:val="22"/>
          <w:szCs w:val="22"/>
        </w:rPr>
      </w:pPr>
      <w:r>
        <w:rPr>
          <w:rFonts w:ascii="Arial" w:hAnsi="Arial"/>
          <w:sz w:val="22"/>
          <w:szCs w:val="22"/>
        </w:rPr>
        <w:lastRenderedPageBreak/>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pro úplnost rekapitulujeme</w:t>
      </w:r>
      <w:r>
        <w:rPr>
          <w:rFonts w:ascii="Arial" w:hAnsi="Arial"/>
          <w:sz w:val="22"/>
          <w:szCs w:val="22"/>
        </w:rPr>
        <w:tab/>
      </w:r>
    </w:p>
    <w:p w:rsidR="00F61945" w:rsidRPr="002561BE" w:rsidRDefault="00F61945" w:rsidP="00F61945">
      <w:pPr>
        <w:ind w:left="2832" w:firstLine="708"/>
        <w:rPr>
          <w:rFonts w:ascii="Arial" w:hAnsi="Arial"/>
          <w:sz w:val="22"/>
          <w:szCs w:val="22"/>
        </w:rPr>
      </w:pPr>
      <w:r w:rsidRPr="00EE6DB1">
        <w:rPr>
          <w:rFonts w:ascii="Arial" w:hAnsi="Arial"/>
          <w:sz w:val="22"/>
          <w:szCs w:val="22"/>
        </w:rPr>
        <w:t>- parkoviště 112,50 m</w:t>
      </w:r>
      <w:r w:rsidRPr="00EE6DB1">
        <w:rPr>
          <w:rFonts w:ascii="Arial" w:hAnsi="Arial"/>
          <w:sz w:val="22"/>
          <w:szCs w:val="22"/>
          <w:vertAlign w:val="superscript"/>
        </w:rPr>
        <w:t>2</w:t>
      </w:r>
      <w:r>
        <w:rPr>
          <w:rFonts w:ascii="Arial" w:hAnsi="Arial"/>
          <w:sz w:val="22"/>
          <w:szCs w:val="22"/>
          <w:vertAlign w:val="superscript"/>
        </w:rPr>
        <w:t xml:space="preserve"> </w:t>
      </w:r>
      <w:r>
        <w:rPr>
          <w:rFonts w:ascii="Arial" w:hAnsi="Arial"/>
          <w:sz w:val="22"/>
          <w:szCs w:val="22"/>
        </w:rPr>
        <w:t>– zámková dlažba</w:t>
      </w:r>
    </w:p>
    <w:p w:rsidR="00F61945"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Pr>
          <w:rFonts w:ascii="Arial" w:hAnsi="Arial"/>
          <w:sz w:val="22"/>
          <w:szCs w:val="22"/>
        </w:rPr>
        <w:t>-</w:t>
      </w:r>
      <w:r w:rsidRPr="00EE6DB1">
        <w:rPr>
          <w:rFonts w:ascii="Arial" w:hAnsi="Arial"/>
          <w:sz w:val="22"/>
          <w:szCs w:val="22"/>
        </w:rPr>
        <w:t xml:space="preserve"> chodníky   428,74 m</w:t>
      </w:r>
      <w:r w:rsidRPr="00EE6DB1">
        <w:rPr>
          <w:rFonts w:ascii="Arial" w:hAnsi="Arial"/>
          <w:sz w:val="22"/>
          <w:szCs w:val="22"/>
          <w:vertAlign w:val="superscript"/>
        </w:rPr>
        <w:t>2</w:t>
      </w:r>
      <w:r>
        <w:rPr>
          <w:rFonts w:ascii="Arial" w:hAnsi="Arial"/>
          <w:sz w:val="22"/>
          <w:szCs w:val="22"/>
        </w:rPr>
        <w:t xml:space="preserve"> – velkoformátová bet. dlažba</w:t>
      </w:r>
    </w:p>
    <w:p w:rsidR="00F61945" w:rsidRPr="002561BE" w:rsidRDefault="00F61945" w:rsidP="00F61945">
      <w:pPr>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živičný povrch 192,77 m</w:t>
      </w:r>
      <w:r>
        <w:rPr>
          <w:rFonts w:ascii="Arial" w:hAnsi="Arial"/>
          <w:sz w:val="22"/>
          <w:szCs w:val="22"/>
          <w:vertAlign w:val="superscript"/>
        </w:rPr>
        <w:t>2</w:t>
      </w:r>
    </w:p>
    <w:p w:rsidR="00F61945" w:rsidRPr="006E0182" w:rsidRDefault="00F61945" w:rsidP="00F61945">
      <w:pPr>
        <w:rPr>
          <w:rFonts w:ascii="Arial" w:hAnsi="Arial" w:cs="Arial"/>
          <w:sz w:val="22"/>
          <w:szCs w:val="22"/>
        </w:rPr>
      </w:pPr>
      <w:r w:rsidRPr="006E0182">
        <w:rPr>
          <w:rFonts w:ascii="Arial" w:hAnsi="Arial"/>
          <w:sz w:val="22"/>
          <w:szCs w:val="22"/>
        </w:rPr>
        <w:t>parking celková kapacita</w:t>
      </w:r>
      <w:r w:rsidRPr="006E0182">
        <w:t xml:space="preserve"> </w:t>
      </w:r>
      <w:r w:rsidRPr="006E0182">
        <w:tab/>
      </w:r>
      <w:r w:rsidRPr="006E0182">
        <w:tab/>
        <w:t>-</w:t>
      </w:r>
      <w:r w:rsidRPr="006E0182">
        <w:rPr>
          <w:rFonts w:ascii="Arial" w:hAnsi="Arial" w:cs="Arial"/>
          <w:sz w:val="22"/>
          <w:szCs w:val="22"/>
        </w:rPr>
        <w:t xml:space="preserve"> použito stávajících 18 stání </w:t>
      </w:r>
    </w:p>
    <w:p w:rsidR="00F61945" w:rsidRPr="006E0182" w:rsidRDefault="00F61945" w:rsidP="00F61945">
      <w:pPr>
        <w:rPr>
          <w:rFonts w:ascii="Arial" w:hAnsi="Arial"/>
          <w:sz w:val="22"/>
          <w:szCs w:val="22"/>
        </w:rPr>
      </w:pPr>
      <w:r w:rsidRPr="006E0182">
        <w:rPr>
          <w:rFonts w:ascii="Arial" w:hAnsi="Arial"/>
          <w:sz w:val="22"/>
          <w:szCs w:val="22"/>
        </w:rPr>
        <w:t>invalidní</w:t>
      </w:r>
      <w:r w:rsidRPr="006E0182">
        <w:rPr>
          <w:rFonts w:ascii="Arial" w:hAnsi="Arial"/>
          <w:sz w:val="22"/>
          <w:szCs w:val="22"/>
        </w:rPr>
        <w:tab/>
      </w:r>
      <w:r w:rsidRPr="006E0182">
        <w:rPr>
          <w:rFonts w:ascii="Arial" w:hAnsi="Arial"/>
          <w:sz w:val="22"/>
          <w:szCs w:val="22"/>
        </w:rPr>
        <w:tab/>
      </w:r>
      <w:r w:rsidRPr="006E0182">
        <w:rPr>
          <w:rFonts w:ascii="Arial" w:hAnsi="Arial"/>
          <w:sz w:val="22"/>
          <w:szCs w:val="22"/>
        </w:rPr>
        <w:tab/>
      </w:r>
      <w:r w:rsidRPr="006E0182">
        <w:rPr>
          <w:rFonts w:ascii="Arial" w:hAnsi="Arial"/>
          <w:sz w:val="22"/>
          <w:szCs w:val="22"/>
        </w:rPr>
        <w:tab/>
        <w:t>-  z toho 1 invalidní stání na veřejném parkovišti</w:t>
      </w:r>
    </w:p>
    <w:p w:rsidR="00F61945" w:rsidRDefault="00F61945" w:rsidP="00F61945">
      <w:pPr>
        <w:rPr>
          <w:rFonts w:ascii="Arial" w:hAnsi="Arial"/>
          <w:sz w:val="22"/>
          <w:szCs w:val="22"/>
        </w:rPr>
      </w:pPr>
      <w:r w:rsidRPr="00EE6DB1">
        <w:rPr>
          <w:rFonts w:ascii="Arial" w:hAnsi="Arial"/>
          <w:sz w:val="22"/>
          <w:szCs w:val="22"/>
        </w:rPr>
        <w:t>Objekt je připojen na stávající inženýrské sítě v ulici Komenského v Domažlicích a dále viz text.</w:t>
      </w:r>
    </w:p>
    <w:p w:rsidR="00F61945" w:rsidRDefault="00F61945" w:rsidP="00F61945">
      <w:pPr>
        <w:rPr>
          <w:rFonts w:ascii="Arial" w:hAnsi="Arial"/>
          <w:sz w:val="22"/>
          <w:szCs w:val="22"/>
        </w:rPr>
      </w:pPr>
    </w:p>
    <w:p w:rsidR="00F61945" w:rsidRPr="006E0182" w:rsidRDefault="00F61945" w:rsidP="00F61945">
      <w:pPr>
        <w:rPr>
          <w:rFonts w:ascii="Arial" w:hAnsi="Arial"/>
          <w:sz w:val="22"/>
          <w:szCs w:val="22"/>
        </w:rPr>
      </w:pPr>
      <w:r w:rsidRPr="006E0182">
        <w:rPr>
          <w:rFonts w:ascii="Arial" w:hAnsi="Arial"/>
          <w:b/>
          <w:sz w:val="22"/>
          <w:szCs w:val="22"/>
        </w:rPr>
        <w:t>Způsob zásobování médii</w:t>
      </w:r>
      <w:r w:rsidRPr="006E0182">
        <w:rPr>
          <w:rFonts w:ascii="Arial" w:hAnsi="Arial"/>
          <w:sz w:val="22"/>
          <w:szCs w:val="22"/>
        </w:rPr>
        <w:t xml:space="preserve"> je vzhledem k navrhovanému využití řešen následovně:</w:t>
      </w:r>
    </w:p>
    <w:p w:rsidR="00F61945" w:rsidRPr="006E0182" w:rsidRDefault="00F61945" w:rsidP="00F61945">
      <w:pPr>
        <w:rPr>
          <w:rFonts w:ascii="Arial" w:hAnsi="Arial"/>
          <w:sz w:val="22"/>
          <w:szCs w:val="22"/>
        </w:rPr>
      </w:pPr>
      <w:r w:rsidRPr="006E0182">
        <w:rPr>
          <w:rFonts w:ascii="Arial" w:hAnsi="Arial"/>
          <w:sz w:val="22"/>
          <w:szCs w:val="22"/>
        </w:rPr>
        <w:tab/>
        <w:t>- vytápění</w:t>
      </w:r>
      <w:r w:rsidRPr="006E0182">
        <w:rPr>
          <w:rFonts w:ascii="Arial" w:hAnsi="Arial"/>
          <w:sz w:val="22"/>
          <w:szCs w:val="22"/>
        </w:rPr>
        <w:tab/>
      </w:r>
      <w:r w:rsidRPr="006E0182">
        <w:rPr>
          <w:rFonts w:ascii="Arial" w:hAnsi="Arial"/>
          <w:sz w:val="22"/>
          <w:szCs w:val="22"/>
        </w:rPr>
        <w:tab/>
      </w:r>
      <w:r w:rsidRPr="006E0182">
        <w:rPr>
          <w:rFonts w:ascii="Arial" w:hAnsi="Arial"/>
          <w:sz w:val="22"/>
          <w:szCs w:val="22"/>
        </w:rPr>
        <w:tab/>
        <w:t>- z nově navrhované centrální plynové kotelny</w:t>
      </w:r>
    </w:p>
    <w:p w:rsidR="00F61945" w:rsidRPr="006E0182" w:rsidRDefault="00F61945" w:rsidP="00F61945">
      <w:pPr>
        <w:ind w:left="2832" w:firstLine="708"/>
        <w:rPr>
          <w:rFonts w:ascii="Arial" w:hAnsi="Arial"/>
          <w:sz w:val="22"/>
          <w:szCs w:val="22"/>
        </w:rPr>
      </w:pPr>
      <w:r w:rsidRPr="006E0182">
        <w:rPr>
          <w:rFonts w:ascii="Arial" w:hAnsi="Arial"/>
          <w:sz w:val="22"/>
          <w:szCs w:val="22"/>
        </w:rPr>
        <w:t xml:space="preserve">  včetně přípravy TUV v kotelně – nový</w:t>
      </w:r>
    </w:p>
    <w:p w:rsidR="00F61945" w:rsidRPr="006E0182" w:rsidRDefault="00F61945" w:rsidP="00F61945">
      <w:pPr>
        <w:ind w:left="2832" w:firstLine="708"/>
        <w:rPr>
          <w:rFonts w:ascii="Arial" w:hAnsi="Arial"/>
          <w:sz w:val="22"/>
          <w:szCs w:val="22"/>
        </w:rPr>
      </w:pPr>
      <w:r w:rsidRPr="006E0182">
        <w:rPr>
          <w:rFonts w:ascii="Arial" w:hAnsi="Arial"/>
          <w:sz w:val="22"/>
          <w:szCs w:val="22"/>
        </w:rPr>
        <w:t xml:space="preserve">  komín  s využitím stávajícího průduchu ve stávající</w:t>
      </w:r>
    </w:p>
    <w:p w:rsidR="00F61945" w:rsidRPr="006E0182" w:rsidRDefault="00F61945" w:rsidP="00F61945">
      <w:pPr>
        <w:ind w:left="2832" w:firstLine="708"/>
        <w:rPr>
          <w:rFonts w:ascii="Arial" w:hAnsi="Arial"/>
          <w:sz w:val="22"/>
          <w:szCs w:val="22"/>
        </w:rPr>
      </w:pPr>
      <w:r w:rsidRPr="006E0182">
        <w:rPr>
          <w:rFonts w:ascii="Arial" w:hAnsi="Arial"/>
          <w:sz w:val="22"/>
          <w:szCs w:val="22"/>
        </w:rPr>
        <w:t xml:space="preserve">  nosné zdi domu</w:t>
      </w:r>
      <w:r>
        <w:rPr>
          <w:rFonts w:ascii="Arial" w:hAnsi="Arial"/>
          <w:sz w:val="22"/>
          <w:szCs w:val="22"/>
        </w:rPr>
        <w:t xml:space="preserve"> v Hvozdu</w:t>
      </w:r>
      <w:r w:rsidRPr="006E0182">
        <w:rPr>
          <w:rFonts w:ascii="Arial" w:hAnsi="Arial"/>
          <w:sz w:val="22"/>
          <w:szCs w:val="22"/>
        </w:rPr>
        <w:t xml:space="preserve"> </w:t>
      </w:r>
      <w:r w:rsidRPr="006E0182">
        <w:rPr>
          <w:rFonts w:ascii="Arial" w:hAnsi="Arial"/>
          <w:sz w:val="22"/>
          <w:szCs w:val="22"/>
        </w:rPr>
        <w:tab/>
        <w:t xml:space="preserve"> </w:t>
      </w:r>
      <w:r w:rsidRPr="006E0182">
        <w:rPr>
          <w:rFonts w:ascii="Arial" w:hAnsi="Arial"/>
          <w:sz w:val="22"/>
          <w:szCs w:val="22"/>
        </w:rPr>
        <w:tab/>
      </w:r>
    </w:p>
    <w:p w:rsidR="00F61945" w:rsidRPr="006E0182" w:rsidRDefault="00F61945" w:rsidP="00F61945">
      <w:pPr>
        <w:ind w:left="3544" w:hanging="2835"/>
        <w:rPr>
          <w:rFonts w:ascii="Arial" w:hAnsi="Arial"/>
          <w:sz w:val="22"/>
          <w:szCs w:val="22"/>
        </w:rPr>
      </w:pPr>
      <w:r w:rsidRPr="006E0182">
        <w:rPr>
          <w:rFonts w:ascii="Arial" w:hAnsi="Arial"/>
          <w:sz w:val="22"/>
          <w:szCs w:val="22"/>
        </w:rPr>
        <w:t>- zásobování vodou</w:t>
      </w:r>
      <w:r w:rsidRPr="006E0182">
        <w:rPr>
          <w:rFonts w:ascii="Arial" w:hAnsi="Arial"/>
          <w:sz w:val="22"/>
          <w:szCs w:val="22"/>
        </w:rPr>
        <w:tab/>
        <w:t xml:space="preserve">- ze </w:t>
      </w:r>
      <w:r>
        <w:rPr>
          <w:rFonts w:ascii="Arial" w:hAnsi="Arial"/>
          <w:sz w:val="22"/>
          <w:szCs w:val="22"/>
        </w:rPr>
        <w:t>nové</w:t>
      </w:r>
      <w:r w:rsidRPr="006E0182">
        <w:rPr>
          <w:rFonts w:ascii="Arial" w:hAnsi="Arial"/>
          <w:sz w:val="22"/>
          <w:szCs w:val="22"/>
        </w:rPr>
        <w:t xml:space="preserve"> přípojky PE 63 z vodovodního řadu TL 80</w:t>
      </w:r>
    </w:p>
    <w:p w:rsidR="00F61945" w:rsidRDefault="00F61945" w:rsidP="00F61945">
      <w:pPr>
        <w:ind w:left="3544" w:hanging="2835"/>
        <w:rPr>
          <w:rFonts w:ascii="Arial" w:hAnsi="Arial"/>
          <w:sz w:val="22"/>
          <w:szCs w:val="22"/>
        </w:rPr>
      </w:pPr>
      <w:r w:rsidRPr="006E0182">
        <w:rPr>
          <w:rFonts w:ascii="Arial" w:hAnsi="Arial"/>
          <w:sz w:val="22"/>
          <w:szCs w:val="22"/>
        </w:rPr>
        <w:t xml:space="preserve">                                                z přístupové komunikace k parkovišti supermarketu</w:t>
      </w:r>
    </w:p>
    <w:p w:rsidR="00F61945" w:rsidRPr="00EE6DB1" w:rsidRDefault="00F61945" w:rsidP="00F61945">
      <w:pPr>
        <w:ind w:left="3544" w:hanging="2835"/>
        <w:rPr>
          <w:rFonts w:ascii="Arial" w:hAnsi="Arial"/>
          <w:sz w:val="22"/>
          <w:szCs w:val="22"/>
        </w:rPr>
      </w:pPr>
      <w:r>
        <w:rPr>
          <w:rFonts w:ascii="Arial" w:hAnsi="Arial"/>
          <w:sz w:val="22"/>
          <w:szCs w:val="22"/>
        </w:rPr>
        <w:t xml:space="preserve">                                             </w:t>
      </w:r>
      <w:r w:rsidRPr="00EE6DB1">
        <w:rPr>
          <w:rFonts w:ascii="Arial" w:hAnsi="Arial"/>
          <w:sz w:val="22"/>
          <w:szCs w:val="22"/>
        </w:rPr>
        <w:t xml:space="preserve"> </w:t>
      </w:r>
      <w:r>
        <w:rPr>
          <w:rFonts w:ascii="Arial" w:hAnsi="Arial"/>
          <w:sz w:val="22"/>
          <w:szCs w:val="22"/>
        </w:rPr>
        <w:t xml:space="preserve">  </w:t>
      </w:r>
      <w:r w:rsidRPr="00EE6DB1">
        <w:rPr>
          <w:rFonts w:ascii="Arial" w:hAnsi="Arial"/>
          <w:sz w:val="22"/>
          <w:szCs w:val="22"/>
        </w:rPr>
        <w:t>Kaufland a rozvodu v suterénu do jednotlivých podlaží</w:t>
      </w:r>
    </w:p>
    <w:p w:rsidR="00F61945" w:rsidRPr="00EE6DB1" w:rsidRDefault="00F61945" w:rsidP="00F61945">
      <w:pPr>
        <w:autoSpaceDE w:val="0"/>
        <w:autoSpaceDN w:val="0"/>
        <w:adjustRightInd w:val="0"/>
        <w:rPr>
          <w:rFonts w:ascii="Arial" w:hAnsi="Arial" w:cs="Arial"/>
          <w:sz w:val="22"/>
          <w:szCs w:val="22"/>
        </w:rPr>
      </w:pPr>
      <w:r w:rsidRPr="00EE6DB1">
        <w:rPr>
          <w:rFonts w:ascii="Arial" w:hAnsi="Arial"/>
          <w:sz w:val="22"/>
          <w:szCs w:val="22"/>
        </w:rPr>
        <w:tab/>
        <w:t>- kanalizace splašková</w:t>
      </w:r>
      <w:r w:rsidRPr="00EE6DB1">
        <w:rPr>
          <w:rFonts w:ascii="Arial" w:hAnsi="Arial"/>
          <w:sz w:val="22"/>
          <w:szCs w:val="22"/>
        </w:rPr>
        <w:tab/>
        <w:t xml:space="preserve">- </w:t>
      </w:r>
      <w:r>
        <w:rPr>
          <w:rFonts w:ascii="Arial" w:hAnsi="Arial"/>
          <w:sz w:val="22"/>
          <w:szCs w:val="22"/>
        </w:rPr>
        <w:t>nová přípojka do ul. Komenského</w:t>
      </w:r>
    </w:p>
    <w:p w:rsidR="00F61945" w:rsidRPr="00EE6DB1" w:rsidRDefault="00F61945" w:rsidP="00F61945">
      <w:pPr>
        <w:ind w:left="432" w:hanging="432"/>
        <w:rPr>
          <w:rFonts w:ascii="Arial" w:hAnsi="Arial" w:cs="Arial"/>
          <w:sz w:val="22"/>
          <w:szCs w:val="22"/>
        </w:rPr>
      </w:pPr>
      <w:r w:rsidRPr="00EE6DB1">
        <w:rPr>
          <w:rFonts w:ascii="Arial" w:hAnsi="Arial" w:cs="Arial"/>
          <w:sz w:val="22"/>
          <w:szCs w:val="22"/>
        </w:rPr>
        <w:tab/>
        <w:t xml:space="preserve">    -  kanalizace dešťová</w:t>
      </w:r>
      <w:r w:rsidRPr="00EE6DB1">
        <w:rPr>
          <w:rFonts w:ascii="Arial" w:hAnsi="Arial" w:cs="Arial"/>
          <w:sz w:val="22"/>
          <w:szCs w:val="22"/>
        </w:rPr>
        <w:tab/>
      </w:r>
      <w:r w:rsidRPr="00EE6DB1">
        <w:rPr>
          <w:rFonts w:ascii="Arial" w:hAnsi="Arial" w:cs="Arial"/>
          <w:sz w:val="22"/>
          <w:szCs w:val="22"/>
        </w:rPr>
        <w:tab/>
        <w:t>- do stávající dešťové kanalizace, nové přepojení na</w:t>
      </w:r>
    </w:p>
    <w:p w:rsidR="00F61945" w:rsidRDefault="00F61945" w:rsidP="00F61945">
      <w:pPr>
        <w:ind w:left="432" w:hanging="432"/>
        <w:rPr>
          <w:rFonts w:ascii="Arial" w:hAnsi="Arial" w:cs="Arial"/>
          <w:sz w:val="22"/>
          <w:szCs w:val="22"/>
        </w:rPr>
      </w:pPr>
      <w:r w:rsidRPr="00EE6DB1">
        <w:rPr>
          <w:rFonts w:ascii="Arial" w:hAnsi="Arial" w:cs="Arial"/>
          <w:sz w:val="22"/>
          <w:szCs w:val="22"/>
        </w:rPr>
        <w:tab/>
      </w:r>
      <w:r w:rsidRPr="00EE6DB1">
        <w:rPr>
          <w:rFonts w:ascii="Arial" w:hAnsi="Arial" w:cs="Arial"/>
          <w:sz w:val="22"/>
          <w:szCs w:val="22"/>
        </w:rPr>
        <w:tab/>
      </w:r>
      <w:r w:rsidRPr="00EE6DB1">
        <w:rPr>
          <w:rFonts w:ascii="Arial" w:hAnsi="Arial" w:cs="Arial"/>
          <w:sz w:val="22"/>
          <w:szCs w:val="22"/>
        </w:rPr>
        <w:tab/>
      </w:r>
      <w:r w:rsidRPr="00EE6DB1">
        <w:rPr>
          <w:rFonts w:ascii="Arial" w:hAnsi="Arial" w:cs="Arial"/>
          <w:sz w:val="22"/>
          <w:szCs w:val="22"/>
        </w:rPr>
        <w:tab/>
      </w:r>
      <w:r w:rsidRPr="00EE6DB1">
        <w:rPr>
          <w:rFonts w:ascii="Arial" w:hAnsi="Arial" w:cs="Arial"/>
          <w:sz w:val="22"/>
          <w:szCs w:val="22"/>
        </w:rPr>
        <w:tab/>
        <w:t xml:space="preserve"> </w:t>
      </w:r>
      <w:r w:rsidRPr="00EE6DB1">
        <w:rPr>
          <w:rFonts w:ascii="Arial" w:hAnsi="Arial" w:cs="Arial"/>
          <w:sz w:val="22"/>
          <w:szCs w:val="22"/>
        </w:rPr>
        <w:tab/>
        <w:t xml:space="preserve">  západní straně západního křídla </w:t>
      </w:r>
    </w:p>
    <w:p w:rsidR="00F61945" w:rsidRPr="00EE6DB1" w:rsidRDefault="00F61945" w:rsidP="00F61945">
      <w:pPr>
        <w:rPr>
          <w:rFonts w:ascii="Arial" w:hAnsi="Arial"/>
          <w:sz w:val="22"/>
          <w:szCs w:val="22"/>
        </w:rPr>
      </w:pPr>
      <w:r w:rsidRPr="00EE6DB1">
        <w:rPr>
          <w:rFonts w:ascii="Arial" w:hAnsi="Arial"/>
          <w:sz w:val="22"/>
          <w:szCs w:val="22"/>
        </w:rPr>
        <w:tab/>
        <w:t>- plyn</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nový plynový STL řad PE 90/8,2 napojený v ulici</w:t>
      </w:r>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Benešova na stávající STL řad PE 160.  Je veden ulici</w:t>
      </w:r>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Pivovarská, kde je ukončen odbočkou pro objekt</w:t>
      </w:r>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pivovaru (celková délka řadu </w:t>
      </w:r>
      <w:smartTag w:uri="urn:schemas-microsoft-com:office:smarttags" w:element="metricconverter">
        <w:smartTagPr>
          <w:attr w:name="ProductID" w:val="154,5 m"/>
        </w:smartTagPr>
        <w:r w:rsidRPr="00EE6DB1">
          <w:rPr>
            <w:rFonts w:ascii="Arial" w:hAnsi="Arial"/>
            <w:sz w:val="22"/>
            <w:szCs w:val="22"/>
          </w:rPr>
          <w:t>154,5 m</w:t>
        </w:r>
      </w:smartTag>
      <w:r w:rsidRPr="00EE6DB1">
        <w:rPr>
          <w:rFonts w:ascii="Arial" w:hAnsi="Arial"/>
          <w:sz w:val="22"/>
          <w:szCs w:val="22"/>
        </w:rPr>
        <w:t>)</w:t>
      </w:r>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nová STL přípojka PE 40/3,7 od odbočky řadu PE 90,</w:t>
      </w:r>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ukončená HUP na fasádě objektu odtud pak přes</w:t>
      </w:r>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regulátor tlaku rozvod k plynoměrům</w:t>
      </w:r>
    </w:p>
    <w:p w:rsidR="00F61945" w:rsidRPr="00EE6DB1" w:rsidRDefault="00F61945" w:rsidP="00F61945">
      <w:pPr>
        <w:rPr>
          <w:rFonts w:ascii="Arial" w:hAnsi="Arial"/>
          <w:sz w:val="22"/>
          <w:szCs w:val="22"/>
        </w:rPr>
      </w:pPr>
      <w:r w:rsidRPr="00EE6DB1">
        <w:rPr>
          <w:rFonts w:ascii="Arial" w:hAnsi="Arial"/>
          <w:sz w:val="22"/>
          <w:szCs w:val="22"/>
        </w:rPr>
        <w:tab/>
        <w:t>- elektro silnoproud</w:t>
      </w:r>
      <w:r w:rsidRPr="00EE6DB1">
        <w:rPr>
          <w:rFonts w:ascii="Arial" w:hAnsi="Arial"/>
          <w:sz w:val="22"/>
          <w:szCs w:val="22"/>
        </w:rPr>
        <w:tab/>
      </w:r>
      <w:r w:rsidRPr="00EE6DB1">
        <w:rPr>
          <w:rFonts w:ascii="Arial" w:hAnsi="Arial"/>
          <w:sz w:val="22"/>
          <w:szCs w:val="22"/>
        </w:rPr>
        <w:tab/>
        <w:t>- nové instalace v celém objektu, připojení ze stávající</w:t>
      </w:r>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w:t>
      </w:r>
      <w:r w:rsidRPr="00EE6DB1">
        <w:rPr>
          <w:rFonts w:ascii="Arial" w:hAnsi="Arial" w:cs="Arial"/>
          <w:bCs/>
          <w:sz w:val="22"/>
          <w:szCs w:val="22"/>
        </w:rPr>
        <w:t>TS DO 0513 z transformátoru T2(630kVA).</w:t>
      </w:r>
      <w:r w:rsidRPr="00EE6DB1">
        <w:rPr>
          <w:rFonts w:ascii="Arial" w:hAnsi="Arial"/>
          <w:sz w:val="22"/>
          <w:szCs w:val="22"/>
        </w:rPr>
        <w:tab/>
        <w:t xml:space="preserve">  </w:t>
      </w:r>
    </w:p>
    <w:p w:rsidR="00F61945" w:rsidRPr="00EE6DB1" w:rsidRDefault="00F61945" w:rsidP="00F61945">
      <w:pPr>
        <w:rPr>
          <w:rFonts w:ascii="Arial" w:hAnsi="Arial"/>
          <w:sz w:val="22"/>
          <w:szCs w:val="22"/>
        </w:rPr>
      </w:pPr>
      <w:r w:rsidRPr="00EE6DB1">
        <w:rPr>
          <w:rFonts w:ascii="Arial" w:hAnsi="Arial"/>
          <w:sz w:val="22"/>
          <w:szCs w:val="22"/>
        </w:rPr>
        <w:tab/>
        <w:t>- elektro slaboproud</w:t>
      </w:r>
      <w:r w:rsidRPr="00EE6DB1">
        <w:rPr>
          <w:rFonts w:ascii="Arial" w:hAnsi="Arial"/>
          <w:sz w:val="22"/>
          <w:szCs w:val="22"/>
        </w:rPr>
        <w:tab/>
      </w:r>
      <w:r w:rsidRPr="00EE6DB1">
        <w:rPr>
          <w:rFonts w:ascii="Arial" w:hAnsi="Arial"/>
          <w:sz w:val="22"/>
          <w:szCs w:val="22"/>
        </w:rPr>
        <w:tab/>
        <w:t>- nová přípojka optického kabelu Metropolitní sítě - nové</w:t>
      </w:r>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instalace EZS, STA , EPS </w:t>
      </w:r>
    </w:p>
    <w:p w:rsidR="00F61945" w:rsidRPr="00EE6DB1" w:rsidRDefault="00F61945" w:rsidP="00F61945">
      <w:pPr>
        <w:rPr>
          <w:rFonts w:ascii="Arial" w:hAnsi="Arial"/>
          <w:sz w:val="22"/>
          <w:szCs w:val="22"/>
        </w:rPr>
      </w:pPr>
      <w:r w:rsidRPr="00EE6DB1">
        <w:rPr>
          <w:rFonts w:ascii="Arial" w:hAnsi="Arial"/>
          <w:sz w:val="22"/>
          <w:szCs w:val="22"/>
        </w:rPr>
        <w:tab/>
        <w:t>- slaboproudé rozvody</w:t>
      </w:r>
      <w:r w:rsidRPr="00EE6DB1">
        <w:rPr>
          <w:rFonts w:ascii="Arial" w:hAnsi="Arial"/>
          <w:sz w:val="22"/>
          <w:szCs w:val="22"/>
        </w:rPr>
        <w:tab/>
        <w:t>- nové rozvody optického kabelu – přípojka</w:t>
      </w:r>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optické Metropolitní sítě Domažlice,napojení v ulici</w:t>
      </w:r>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Benešova, dále v trase STL řadu k objektu pivovaru </w:t>
      </w:r>
    </w:p>
    <w:p w:rsidR="00F61945" w:rsidRPr="00EE6DB1" w:rsidRDefault="00F61945" w:rsidP="00F61945">
      <w:pPr>
        <w:rPr>
          <w:rFonts w:ascii="Arial" w:hAnsi="Arial"/>
          <w:sz w:val="22"/>
          <w:szCs w:val="22"/>
        </w:rPr>
      </w:pPr>
      <w:r w:rsidRPr="00EE6DB1">
        <w:rPr>
          <w:rFonts w:ascii="Arial" w:hAnsi="Arial"/>
          <w:sz w:val="22"/>
          <w:szCs w:val="22"/>
        </w:rPr>
        <w:tab/>
        <w:t>- VZT a větrání</w:t>
      </w:r>
      <w:r w:rsidRPr="00EE6DB1">
        <w:rPr>
          <w:rFonts w:ascii="Arial" w:hAnsi="Arial"/>
          <w:sz w:val="22"/>
          <w:szCs w:val="22"/>
        </w:rPr>
        <w:tab/>
      </w:r>
      <w:r w:rsidRPr="00EE6DB1">
        <w:rPr>
          <w:rFonts w:ascii="Arial" w:hAnsi="Arial"/>
          <w:sz w:val="22"/>
          <w:szCs w:val="22"/>
        </w:rPr>
        <w:tab/>
        <w:t>- nová zařízení umístěná v podkroví, suterénu</w:t>
      </w:r>
    </w:p>
    <w:p w:rsidR="00F61945" w:rsidRPr="00EE6DB1" w:rsidRDefault="00F61945" w:rsidP="00F61945">
      <w:pPr>
        <w:ind w:left="720"/>
        <w:rPr>
          <w:rFonts w:ascii="Arial" w:hAnsi="Arial"/>
          <w:sz w:val="22"/>
          <w:szCs w:val="22"/>
        </w:rPr>
      </w:pP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a u jednotlivých provozů, nasávání z vnitrobloku,</w:t>
      </w:r>
    </w:p>
    <w:p w:rsidR="00F61945" w:rsidRPr="00EE6DB1" w:rsidRDefault="00F61945" w:rsidP="00F61945">
      <w:pPr>
        <w:ind w:left="720"/>
        <w:rPr>
          <w:rFonts w:ascii="Arial" w:hAnsi="Arial"/>
          <w:sz w:val="22"/>
          <w:szCs w:val="22"/>
        </w:rPr>
      </w:pP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výdechy nad střechu domu</w:t>
      </w:r>
    </w:p>
    <w:p w:rsidR="00F61945" w:rsidRPr="00EE6DB1" w:rsidRDefault="00F61945" w:rsidP="00F61945">
      <w:pPr>
        <w:ind w:left="720"/>
        <w:rPr>
          <w:rFonts w:ascii="Arial" w:hAnsi="Arial"/>
          <w:sz w:val="22"/>
          <w:szCs w:val="22"/>
        </w:rPr>
      </w:pPr>
      <w:r w:rsidRPr="00EE6DB1">
        <w:rPr>
          <w:rFonts w:ascii="Arial" w:hAnsi="Arial"/>
          <w:sz w:val="22"/>
          <w:szCs w:val="22"/>
        </w:rPr>
        <w:t>- chlazení</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nová zařízení a rozvod do objektu včetně návrhu MaR</w:t>
      </w:r>
    </w:p>
    <w:p w:rsidR="00F61945" w:rsidRPr="00EE6DB1" w:rsidRDefault="00F61945" w:rsidP="00F61945">
      <w:pPr>
        <w:ind w:left="720"/>
        <w:rPr>
          <w:rFonts w:ascii="Arial" w:hAnsi="Arial"/>
          <w:sz w:val="22"/>
          <w:szCs w:val="22"/>
        </w:rPr>
      </w:pP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(MaR je součástí této dokumentace)</w:t>
      </w:r>
    </w:p>
    <w:p w:rsidR="00F61945" w:rsidRPr="00EE6DB1" w:rsidRDefault="00F61945" w:rsidP="00F61945">
      <w:pPr>
        <w:ind w:left="720"/>
        <w:rPr>
          <w:rFonts w:ascii="Arial" w:hAnsi="Arial"/>
          <w:sz w:val="22"/>
          <w:szCs w:val="22"/>
        </w:rPr>
      </w:pPr>
    </w:p>
    <w:p w:rsidR="00F61945" w:rsidRPr="00EE6DB1" w:rsidRDefault="00F61945" w:rsidP="00F61945">
      <w:pPr>
        <w:rPr>
          <w:rFonts w:ascii="Arial" w:hAnsi="Arial" w:cs="Arial"/>
          <w:b/>
          <w:bCs/>
          <w:i/>
          <w:sz w:val="22"/>
          <w:szCs w:val="22"/>
          <w:vertAlign w:val="superscript"/>
        </w:rPr>
      </w:pPr>
      <w:r w:rsidRPr="00EE6DB1">
        <w:rPr>
          <w:rFonts w:ascii="Arial" w:hAnsi="Arial" w:cs="Arial"/>
          <w:b/>
          <w:bCs/>
          <w:i/>
          <w:sz w:val="22"/>
          <w:szCs w:val="22"/>
        </w:rPr>
        <w:t xml:space="preserve">Celková plocha určená  objektem a komunikacemi činí:  </w:t>
      </w:r>
      <w:smartTag w:uri="urn:schemas-microsoft-com:office:smarttags" w:element="metricconverter">
        <w:smartTagPr>
          <w:attr w:name="ProductID" w:val="1.896 m2"/>
        </w:smartTagPr>
        <w:r w:rsidRPr="00EE6DB1">
          <w:rPr>
            <w:rFonts w:ascii="Arial" w:hAnsi="Arial" w:cs="Arial"/>
            <w:b/>
            <w:bCs/>
            <w:i/>
            <w:sz w:val="22"/>
            <w:szCs w:val="22"/>
          </w:rPr>
          <w:t>1.896 m</w:t>
        </w:r>
        <w:r w:rsidRPr="00EE6DB1">
          <w:rPr>
            <w:rFonts w:ascii="Arial" w:hAnsi="Arial" w:cs="Arial"/>
            <w:b/>
            <w:bCs/>
            <w:i/>
            <w:sz w:val="22"/>
            <w:szCs w:val="22"/>
            <w:vertAlign w:val="superscript"/>
          </w:rPr>
          <w:t>2</w:t>
        </w:r>
      </w:smartTag>
    </w:p>
    <w:p w:rsidR="00F61945" w:rsidRDefault="00F61945" w:rsidP="00F61945">
      <w:pPr>
        <w:rPr>
          <w:rFonts w:ascii="Arial" w:hAnsi="Arial" w:cs="Arial"/>
          <w:b/>
          <w:sz w:val="22"/>
          <w:szCs w:val="22"/>
        </w:rPr>
      </w:pPr>
    </w:p>
    <w:p w:rsidR="00F61945" w:rsidRPr="00EE6DB1" w:rsidRDefault="00F61945" w:rsidP="00F61945">
      <w:pPr>
        <w:rPr>
          <w:rFonts w:ascii="Arial" w:hAnsi="Arial" w:cs="Arial"/>
          <w:b/>
          <w:sz w:val="22"/>
          <w:szCs w:val="22"/>
        </w:rPr>
      </w:pPr>
      <w:r w:rsidRPr="00EE6DB1">
        <w:rPr>
          <w:rFonts w:ascii="Arial" w:hAnsi="Arial" w:cs="Arial"/>
          <w:b/>
          <w:sz w:val="22"/>
          <w:szCs w:val="22"/>
        </w:rPr>
        <w:t xml:space="preserve">Obestavěný prostor: </w:t>
      </w:r>
      <w:r w:rsidRPr="00EE6DB1">
        <w:rPr>
          <w:rFonts w:ascii="Arial" w:hAnsi="Arial" w:cs="Arial"/>
          <w:b/>
          <w:sz w:val="22"/>
          <w:szCs w:val="22"/>
        </w:rPr>
        <w:tab/>
      </w:r>
      <w:r w:rsidRPr="00EE6DB1">
        <w:rPr>
          <w:rFonts w:ascii="Arial" w:hAnsi="Arial" w:cs="Arial"/>
          <w:b/>
          <w:sz w:val="22"/>
          <w:szCs w:val="22"/>
        </w:rPr>
        <w:tab/>
      </w:r>
      <w:smartTag w:uri="urn:schemas-microsoft-com:office:smarttags" w:element="metricconverter">
        <w:smartTagPr>
          <w:attr w:name="ProductID" w:val="18.792,2 mﾳ"/>
        </w:smartTagPr>
        <w:r w:rsidRPr="00EE6DB1">
          <w:rPr>
            <w:rFonts w:ascii="Arial" w:hAnsi="Arial" w:cs="Arial"/>
            <w:b/>
            <w:sz w:val="22"/>
            <w:szCs w:val="22"/>
          </w:rPr>
          <w:t>18.792,2 m³</w:t>
        </w:r>
      </w:smartTag>
    </w:p>
    <w:p w:rsidR="00F61945" w:rsidRDefault="00F61945" w:rsidP="00F61945">
      <w:pPr>
        <w:rPr>
          <w:rFonts w:ascii="Arial" w:hAnsi="Arial"/>
          <w:sz w:val="22"/>
          <w:szCs w:val="22"/>
        </w:rPr>
      </w:pPr>
    </w:p>
    <w:p w:rsidR="00F61945" w:rsidRPr="00EE6DB1" w:rsidRDefault="00F61945" w:rsidP="00F61945">
      <w:pPr>
        <w:rPr>
          <w:rFonts w:ascii="Arial" w:hAnsi="Arial"/>
          <w:sz w:val="22"/>
          <w:szCs w:val="22"/>
        </w:rPr>
      </w:pPr>
      <w:r w:rsidRPr="00EE6DB1">
        <w:rPr>
          <w:rFonts w:ascii="Arial" w:hAnsi="Arial"/>
          <w:sz w:val="22"/>
          <w:szCs w:val="22"/>
        </w:rPr>
        <w:t>Vertikální komunikace:</w:t>
      </w:r>
      <w:r w:rsidRPr="00EE6DB1">
        <w:rPr>
          <w:rFonts w:ascii="Arial" w:hAnsi="Arial"/>
          <w:sz w:val="22"/>
          <w:szCs w:val="22"/>
        </w:rPr>
        <w:tab/>
      </w:r>
      <w:r w:rsidRPr="00EE6DB1">
        <w:rPr>
          <w:rFonts w:ascii="Arial" w:hAnsi="Arial"/>
          <w:sz w:val="22"/>
          <w:szCs w:val="22"/>
        </w:rPr>
        <w:tab/>
        <w:t>- 1 nové venkovní požární schodiště 1.PP – 3.NP</w:t>
      </w:r>
    </w:p>
    <w:p w:rsidR="00F61945"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- 1 stávající schodiště v hvozdu od 1.PP do 5.NP </w:t>
      </w:r>
    </w:p>
    <w:p w:rsidR="00F61945" w:rsidRPr="00EE6DB1" w:rsidRDefault="00F61945" w:rsidP="00F61945">
      <w:pPr>
        <w:rPr>
          <w:rFonts w:ascii="Arial" w:hAnsi="Arial"/>
          <w:sz w:val="22"/>
          <w:szCs w:val="22"/>
        </w:rPr>
      </w:pPr>
      <w:r>
        <w:rPr>
          <w:rFonts w:ascii="Arial" w:hAnsi="Arial"/>
          <w:sz w:val="22"/>
          <w:szCs w:val="22"/>
        </w:rPr>
        <w:t xml:space="preserve">                                                             již hotové</w:t>
      </w:r>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venkovní vstupní schodiště </w:t>
      </w:r>
      <w:r>
        <w:rPr>
          <w:rFonts w:ascii="Arial" w:hAnsi="Arial"/>
          <w:sz w:val="22"/>
          <w:szCs w:val="22"/>
        </w:rPr>
        <w:t>do jižního křídla</w:t>
      </w:r>
      <w:r w:rsidRPr="00EE6DB1">
        <w:rPr>
          <w:rFonts w:ascii="Arial" w:hAnsi="Arial"/>
          <w:sz w:val="22"/>
          <w:szCs w:val="22"/>
        </w:rPr>
        <w:tab/>
      </w:r>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w:t>
      </w:r>
      <w:r w:rsidRPr="00EE6DB1">
        <w:rPr>
          <w:rFonts w:ascii="Arial" w:hAnsi="Arial"/>
          <w:sz w:val="22"/>
          <w:szCs w:val="22"/>
        </w:rPr>
        <w:tab/>
        <w:t>- 1 nový evakuační trakční osobní výtah 1.PP – 4.NP</w:t>
      </w:r>
    </w:p>
    <w:p w:rsidR="00F61945" w:rsidRDefault="00F61945" w:rsidP="00F61945">
      <w:pPr>
        <w:ind w:left="3540"/>
        <w:rPr>
          <w:rFonts w:ascii="Arial" w:hAnsi="Arial"/>
          <w:sz w:val="22"/>
          <w:szCs w:val="22"/>
        </w:rPr>
      </w:pPr>
      <w:r w:rsidRPr="00EE6DB1">
        <w:rPr>
          <w:rFonts w:ascii="Arial" w:hAnsi="Arial"/>
          <w:sz w:val="22"/>
          <w:szCs w:val="22"/>
        </w:rPr>
        <w:t xml:space="preserve">   do posledního podlaží- nosnost 1200 kg</w:t>
      </w:r>
      <w:r>
        <w:rPr>
          <w:rFonts w:ascii="Arial" w:hAnsi="Arial"/>
          <w:sz w:val="22"/>
          <w:szCs w:val="22"/>
        </w:rPr>
        <w:t xml:space="preserve"> – již</w:t>
      </w:r>
    </w:p>
    <w:p w:rsidR="00F61945" w:rsidRPr="00EE6DB1" w:rsidRDefault="00F61945" w:rsidP="00F61945">
      <w:pPr>
        <w:ind w:left="3540"/>
        <w:rPr>
          <w:rFonts w:ascii="Arial" w:hAnsi="Arial"/>
          <w:sz w:val="22"/>
          <w:szCs w:val="22"/>
        </w:rPr>
      </w:pPr>
      <w:r>
        <w:rPr>
          <w:rFonts w:ascii="Arial" w:hAnsi="Arial"/>
          <w:sz w:val="22"/>
          <w:szCs w:val="22"/>
        </w:rPr>
        <w:t xml:space="preserve">   realizován, </w:t>
      </w:r>
      <w:r w:rsidRPr="00EE6DB1">
        <w:rPr>
          <w:rFonts w:ascii="Arial" w:hAnsi="Arial"/>
          <w:sz w:val="22"/>
          <w:szCs w:val="22"/>
        </w:rPr>
        <w:t>počet osob 16 osob</w:t>
      </w:r>
      <w:r>
        <w:rPr>
          <w:rFonts w:ascii="Arial" w:hAnsi="Arial"/>
          <w:sz w:val="22"/>
          <w:szCs w:val="22"/>
        </w:rPr>
        <w:t xml:space="preserve">, </w:t>
      </w:r>
      <w:r w:rsidRPr="00EE6DB1">
        <w:rPr>
          <w:rFonts w:ascii="Arial" w:hAnsi="Arial"/>
          <w:sz w:val="22"/>
          <w:szCs w:val="22"/>
        </w:rPr>
        <w:t xml:space="preserve">počet stanic 5 </w:t>
      </w:r>
      <w:r w:rsidRPr="00EE6DB1">
        <w:rPr>
          <w:rFonts w:ascii="Arial" w:hAnsi="Arial"/>
          <w:sz w:val="22"/>
          <w:szCs w:val="22"/>
        </w:rPr>
        <w:tab/>
      </w:r>
    </w:p>
    <w:p w:rsidR="00F61945" w:rsidRDefault="00F61945" w:rsidP="00F61945">
      <w:pPr>
        <w:widowControl w:val="0"/>
        <w:autoSpaceDE w:val="0"/>
        <w:autoSpaceDN w:val="0"/>
        <w:adjustRightInd w:val="0"/>
        <w:jc w:val="both"/>
        <w:rPr>
          <w:rFonts w:ascii="Arial" w:hAnsi="Arial" w:cs="Arial"/>
          <w:b/>
          <w:sz w:val="22"/>
          <w:szCs w:val="22"/>
        </w:rPr>
      </w:pPr>
    </w:p>
    <w:p w:rsidR="00F61945" w:rsidRDefault="00F61945" w:rsidP="00F61945">
      <w:pPr>
        <w:widowControl w:val="0"/>
        <w:autoSpaceDE w:val="0"/>
        <w:autoSpaceDN w:val="0"/>
        <w:adjustRightInd w:val="0"/>
        <w:jc w:val="both"/>
        <w:rPr>
          <w:rFonts w:ascii="Arial" w:hAnsi="Arial" w:cs="Arial"/>
          <w:b/>
          <w:sz w:val="22"/>
          <w:szCs w:val="22"/>
        </w:rPr>
      </w:pPr>
      <w:r w:rsidRPr="00CB13AC">
        <w:rPr>
          <w:rFonts w:ascii="Arial" w:hAnsi="Arial" w:cs="Arial"/>
          <w:b/>
          <w:sz w:val="22"/>
          <w:szCs w:val="22"/>
        </w:rPr>
        <w:t>c) trvalá nebo dočasná stavba</w:t>
      </w:r>
      <w:r>
        <w:rPr>
          <w:rFonts w:ascii="Arial" w:hAnsi="Arial" w:cs="Arial"/>
          <w:b/>
          <w:sz w:val="22"/>
          <w:szCs w:val="22"/>
        </w:rPr>
        <w:t>:</w:t>
      </w:r>
    </w:p>
    <w:p w:rsidR="00F61945" w:rsidRDefault="00F61945" w:rsidP="00F61945">
      <w:pPr>
        <w:widowControl w:val="0"/>
        <w:autoSpaceDE w:val="0"/>
        <w:autoSpaceDN w:val="0"/>
        <w:adjustRightInd w:val="0"/>
        <w:jc w:val="both"/>
        <w:rPr>
          <w:rFonts w:ascii="Arial" w:hAnsi="Arial" w:cs="Arial"/>
          <w:sz w:val="22"/>
          <w:szCs w:val="22"/>
        </w:rPr>
      </w:pPr>
      <w:r>
        <w:rPr>
          <w:rFonts w:ascii="Arial" w:hAnsi="Arial" w:cs="Arial"/>
          <w:sz w:val="22"/>
          <w:szCs w:val="22"/>
        </w:rPr>
        <w:t>Jedná se o stavbu trvalou.</w:t>
      </w:r>
    </w:p>
    <w:p w:rsidR="00F61945" w:rsidRPr="00CB13AC" w:rsidRDefault="00F61945" w:rsidP="00F61945">
      <w:pPr>
        <w:widowControl w:val="0"/>
        <w:autoSpaceDE w:val="0"/>
        <w:autoSpaceDN w:val="0"/>
        <w:adjustRightInd w:val="0"/>
        <w:jc w:val="both"/>
        <w:rPr>
          <w:rFonts w:ascii="Arial" w:hAnsi="Arial" w:cs="Arial"/>
          <w:b/>
          <w:sz w:val="22"/>
          <w:szCs w:val="22"/>
        </w:rPr>
      </w:pPr>
      <w:r w:rsidRPr="00CB13AC">
        <w:rPr>
          <w:rFonts w:ascii="Arial" w:hAnsi="Arial" w:cs="Arial"/>
          <w:b/>
          <w:sz w:val="22"/>
          <w:szCs w:val="22"/>
        </w:rPr>
        <w:t xml:space="preserve"> </w:t>
      </w:r>
    </w:p>
    <w:p w:rsidR="00F61945" w:rsidRDefault="00F61945" w:rsidP="00F61945">
      <w:pPr>
        <w:widowControl w:val="0"/>
        <w:autoSpaceDE w:val="0"/>
        <w:autoSpaceDN w:val="0"/>
        <w:adjustRightInd w:val="0"/>
        <w:jc w:val="both"/>
        <w:rPr>
          <w:rFonts w:ascii="Arial" w:hAnsi="Arial" w:cs="Arial"/>
          <w:b/>
          <w:sz w:val="22"/>
          <w:szCs w:val="22"/>
        </w:rPr>
      </w:pPr>
      <w:r w:rsidRPr="00CB13AC">
        <w:rPr>
          <w:rFonts w:ascii="Arial" w:hAnsi="Arial" w:cs="Arial"/>
          <w:b/>
          <w:sz w:val="22"/>
          <w:szCs w:val="22"/>
        </w:rPr>
        <w:lastRenderedPageBreak/>
        <w:t>d) údaje o ochraně stavby podle jiných právních předpisů</w:t>
      </w:r>
      <w:r w:rsidRPr="00CB13AC">
        <w:rPr>
          <w:rFonts w:ascii="Arial" w:hAnsi="Arial" w:cs="Arial"/>
          <w:b/>
          <w:sz w:val="22"/>
          <w:szCs w:val="22"/>
          <w:vertAlign w:val="superscript"/>
        </w:rPr>
        <w:t>1)</w:t>
      </w:r>
      <w:r w:rsidRPr="00CB13AC">
        <w:rPr>
          <w:rFonts w:ascii="Arial" w:hAnsi="Arial" w:cs="Arial"/>
          <w:b/>
          <w:sz w:val="22"/>
          <w:szCs w:val="22"/>
        </w:rPr>
        <w:t xml:space="preserve"> (kulturní památka apod.), </w:t>
      </w:r>
    </w:p>
    <w:p w:rsidR="00F61945" w:rsidRPr="00EE6DB1" w:rsidRDefault="00F61945" w:rsidP="00F61945">
      <w:pPr>
        <w:rPr>
          <w:rFonts w:ascii="Arial" w:hAnsi="Arial" w:cs="Arial"/>
          <w:bCs/>
          <w:sz w:val="22"/>
          <w:szCs w:val="22"/>
        </w:rPr>
      </w:pPr>
      <w:r w:rsidRPr="00EE6DB1">
        <w:rPr>
          <w:rFonts w:ascii="Arial" w:hAnsi="Arial" w:cs="Arial"/>
          <w:bCs/>
          <w:sz w:val="22"/>
          <w:szCs w:val="22"/>
        </w:rPr>
        <w:t>Objekt je zapsán jako kulturní památka a nachází se ve vnějším pásmu Městské památkové rezervace. Jiná ochranná pásma nejsou žádná.</w:t>
      </w:r>
      <w:r>
        <w:rPr>
          <w:rFonts w:ascii="Arial" w:hAnsi="Arial" w:cs="Arial"/>
          <w:bCs/>
          <w:sz w:val="22"/>
          <w:szCs w:val="22"/>
        </w:rPr>
        <w:t xml:space="preserve"> stavba se nenachází ve zvláště chráněném území ani v záplavovém území.</w:t>
      </w:r>
    </w:p>
    <w:p w:rsidR="00F61945" w:rsidRDefault="00F61945" w:rsidP="00F61945">
      <w:pPr>
        <w:widowControl w:val="0"/>
        <w:autoSpaceDE w:val="0"/>
        <w:autoSpaceDN w:val="0"/>
        <w:adjustRightInd w:val="0"/>
        <w:jc w:val="both"/>
        <w:rPr>
          <w:rFonts w:ascii="Arial" w:hAnsi="Arial" w:cs="Arial"/>
          <w:b/>
          <w:sz w:val="22"/>
          <w:szCs w:val="22"/>
        </w:rPr>
      </w:pPr>
    </w:p>
    <w:p w:rsidR="00F61945" w:rsidRDefault="00F61945" w:rsidP="00F61945">
      <w:pPr>
        <w:widowControl w:val="0"/>
        <w:autoSpaceDE w:val="0"/>
        <w:autoSpaceDN w:val="0"/>
        <w:adjustRightInd w:val="0"/>
        <w:jc w:val="both"/>
        <w:rPr>
          <w:rFonts w:ascii="Arial" w:hAnsi="Arial" w:cs="Arial"/>
          <w:b/>
          <w:sz w:val="22"/>
          <w:szCs w:val="22"/>
        </w:rPr>
      </w:pPr>
      <w:r w:rsidRPr="00CB13AC">
        <w:rPr>
          <w:rFonts w:ascii="Arial" w:hAnsi="Arial" w:cs="Arial"/>
          <w:b/>
          <w:sz w:val="22"/>
          <w:szCs w:val="22"/>
        </w:rPr>
        <w:t>e) údaje o dodržení technických požadavků na stavby a obecných technických požadavků zabezpečujících bezbariérové užívání staveb</w:t>
      </w:r>
      <w:r>
        <w:rPr>
          <w:rFonts w:ascii="Arial" w:hAnsi="Arial" w:cs="Arial"/>
          <w:b/>
          <w:sz w:val="22"/>
          <w:szCs w:val="22"/>
        </w:rPr>
        <w:t>:</w:t>
      </w:r>
      <w:r w:rsidRPr="00CB13AC">
        <w:rPr>
          <w:rFonts w:ascii="Arial" w:hAnsi="Arial" w:cs="Arial"/>
          <w:b/>
          <w:sz w:val="22"/>
          <w:szCs w:val="22"/>
        </w:rPr>
        <w:t xml:space="preserve"> </w:t>
      </w:r>
    </w:p>
    <w:p w:rsidR="00F61945" w:rsidRPr="002C123F" w:rsidRDefault="00F61945" w:rsidP="00F61945">
      <w:pPr>
        <w:rPr>
          <w:rFonts w:ascii="Arial" w:hAnsi="Arial" w:cs="Arial"/>
          <w:bCs/>
          <w:sz w:val="22"/>
          <w:szCs w:val="22"/>
        </w:rPr>
      </w:pPr>
      <w:r w:rsidRPr="002C123F">
        <w:rPr>
          <w:rFonts w:ascii="Arial" w:hAnsi="Arial" w:cs="Arial"/>
          <w:bCs/>
          <w:sz w:val="22"/>
          <w:szCs w:val="22"/>
        </w:rPr>
        <w:t>Předkládaná stavba je v souladu s Vyhl. č.268/2009 Sb. O technických požadavcích na výstavbu – změna 20/2012 včetně všech novelizací. Respektuje její jednotlivá ustanovení a požadavky, jakož i platné ČSN a související předpisy.</w:t>
      </w:r>
      <w:r>
        <w:rPr>
          <w:rFonts w:ascii="Arial" w:hAnsi="Arial" w:cs="Arial"/>
          <w:bCs/>
          <w:sz w:val="22"/>
          <w:szCs w:val="22"/>
        </w:rPr>
        <w:t xml:space="preserve"> Rovněž tak i Vyhl. č. 398/2009 Sb. O bezbariérovém užívání staveb. V objektu je bezbariérový výtah, přejezdy jsou max. do 20mm, je navrženo invalidní WC dle Vyhl.398/2009/Sb a navržen bezbariérový výtah jako součást Hvozdu je výtah i WC již realizováno.</w:t>
      </w:r>
    </w:p>
    <w:p w:rsidR="00F61945" w:rsidRPr="00CB13AC" w:rsidRDefault="00F61945" w:rsidP="00F61945">
      <w:pPr>
        <w:widowControl w:val="0"/>
        <w:autoSpaceDE w:val="0"/>
        <w:autoSpaceDN w:val="0"/>
        <w:adjustRightInd w:val="0"/>
        <w:jc w:val="both"/>
        <w:rPr>
          <w:rFonts w:ascii="Arial" w:hAnsi="Arial" w:cs="Arial"/>
          <w:b/>
          <w:sz w:val="22"/>
          <w:szCs w:val="22"/>
        </w:rPr>
      </w:pPr>
    </w:p>
    <w:p w:rsidR="00F61945" w:rsidRDefault="00F61945" w:rsidP="00F61945">
      <w:pPr>
        <w:widowControl w:val="0"/>
        <w:autoSpaceDE w:val="0"/>
        <w:autoSpaceDN w:val="0"/>
        <w:adjustRightInd w:val="0"/>
        <w:jc w:val="both"/>
        <w:rPr>
          <w:rFonts w:ascii="Arial" w:hAnsi="Arial" w:cs="Arial"/>
          <w:b/>
          <w:sz w:val="22"/>
          <w:szCs w:val="22"/>
        </w:rPr>
      </w:pPr>
      <w:r w:rsidRPr="00CB13AC">
        <w:rPr>
          <w:rFonts w:ascii="Arial" w:hAnsi="Arial" w:cs="Arial"/>
          <w:b/>
          <w:sz w:val="22"/>
          <w:szCs w:val="22"/>
        </w:rPr>
        <w:t>f) údaje o splnění požadavků dotčených orgánů a požadavků vyplývajících z jiných právních předpisů</w:t>
      </w:r>
      <w:r w:rsidRPr="00CB13AC">
        <w:rPr>
          <w:rFonts w:ascii="Arial" w:hAnsi="Arial" w:cs="Arial"/>
          <w:b/>
          <w:sz w:val="22"/>
          <w:szCs w:val="22"/>
          <w:vertAlign w:val="superscript"/>
        </w:rPr>
        <w:t>2)</w:t>
      </w:r>
      <w:r w:rsidRPr="00CB13AC">
        <w:rPr>
          <w:rFonts w:ascii="Arial" w:hAnsi="Arial" w:cs="Arial"/>
          <w:b/>
          <w:sz w:val="22"/>
          <w:szCs w:val="22"/>
        </w:rPr>
        <w:t>,</w:t>
      </w:r>
      <w:r>
        <w:rPr>
          <w:rFonts w:ascii="Arial" w:hAnsi="Arial" w:cs="Arial"/>
          <w:b/>
          <w:sz w:val="22"/>
          <w:szCs w:val="22"/>
        </w:rPr>
        <w:t xml:space="preserve">: </w:t>
      </w:r>
    </w:p>
    <w:p w:rsidR="00F61945" w:rsidRPr="006B54B1" w:rsidRDefault="00F61945" w:rsidP="00F61945">
      <w:pPr>
        <w:widowControl w:val="0"/>
        <w:autoSpaceDE w:val="0"/>
        <w:autoSpaceDN w:val="0"/>
        <w:adjustRightInd w:val="0"/>
        <w:jc w:val="both"/>
        <w:rPr>
          <w:rFonts w:ascii="Arial" w:hAnsi="Arial" w:cs="Arial"/>
          <w:sz w:val="22"/>
          <w:szCs w:val="22"/>
        </w:rPr>
      </w:pPr>
      <w:r w:rsidRPr="006B54B1">
        <w:rPr>
          <w:rFonts w:ascii="Arial" w:hAnsi="Arial" w:cs="Arial"/>
          <w:sz w:val="22"/>
          <w:szCs w:val="22"/>
        </w:rPr>
        <w:t xml:space="preserve">Požadavky dané ve stavebním povolení a </w:t>
      </w:r>
      <w:r>
        <w:rPr>
          <w:rFonts w:ascii="Arial" w:hAnsi="Arial" w:cs="Arial"/>
          <w:sz w:val="22"/>
          <w:szCs w:val="22"/>
        </w:rPr>
        <w:t>v dokladech k tomuto SP jsou plněny (zvl. požadavky NPÚ, HZS a HS).</w:t>
      </w:r>
    </w:p>
    <w:p w:rsidR="00F61945" w:rsidRPr="006B54B1" w:rsidRDefault="00F61945" w:rsidP="00F61945">
      <w:pPr>
        <w:widowControl w:val="0"/>
        <w:autoSpaceDE w:val="0"/>
        <w:autoSpaceDN w:val="0"/>
        <w:adjustRightInd w:val="0"/>
        <w:jc w:val="both"/>
        <w:rPr>
          <w:rFonts w:ascii="Arial" w:hAnsi="Arial" w:cs="Arial"/>
          <w:sz w:val="22"/>
          <w:szCs w:val="22"/>
        </w:rPr>
      </w:pPr>
      <w:r w:rsidRPr="006B54B1">
        <w:rPr>
          <w:rFonts w:ascii="Arial" w:hAnsi="Arial" w:cs="Arial"/>
          <w:sz w:val="22"/>
          <w:szCs w:val="22"/>
        </w:rPr>
        <w:t xml:space="preserve"> </w:t>
      </w:r>
    </w:p>
    <w:p w:rsidR="00F61945" w:rsidRDefault="00F61945" w:rsidP="00F61945">
      <w:pPr>
        <w:widowControl w:val="0"/>
        <w:autoSpaceDE w:val="0"/>
        <w:autoSpaceDN w:val="0"/>
        <w:adjustRightInd w:val="0"/>
        <w:jc w:val="both"/>
        <w:rPr>
          <w:rFonts w:ascii="Arial" w:hAnsi="Arial" w:cs="Arial"/>
          <w:b/>
          <w:sz w:val="22"/>
          <w:szCs w:val="22"/>
        </w:rPr>
      </w:pPr>
      <w:r w:rsidRPr="00CB13AC">
        <w:rPr>
          <w:rFonts w:ascii="Arial" w:hAnsi="Arial" w:cs="Arial"/>
          <w:b/>
          <w:sz w:val="22"/>
          <w:szCs w:val="22"/>
        </w:rPr>
        <w:t>g) seznam výjimek a úlevových řešení</w:t>
      </w:r>
      <w:r>
        <w:rPr>
          <w:rFonts w:ascii="Arial" w:hAnsi="Arial" w:cs="Arial"/>
          <w:b/>
          <w:sz w:val="22"/>
          <w:szCs w:val="22"/>
        </w:rPr>
        <w:t>:</w:t>
      </w:r>
    </w:p>
    <w:p w:rsidR="00F61945" w:rsidRDefault="00F61945" w:rsidP="00F61945">
      <w:pPr>
        <w:widowControl w:val="0"/>
        <w:autoSpaceDE w:val="0"/>
        <w:autoSpaceDN w:val="0"/>
        <w:adjustRightInd w:val="0"/>
        <w:jc w:val="both"/>
        <w:rPr>
          <w:rFonts w:ascii="Arial" w:hAnsi="Arial" w:cs="Arial"/>
          <w:sz w:val="22"/>
          <w:szCs w:val="22"/>
        </w:rPr>
      </w:pPr>
      <w:r>
        <w:rPr>
          <w:rFonts w:ascii="Arial" w:hAnsi="Arial" w:cs="Arial"/>
          <w:sz w:val="22"/>
          <w:szCs w:val="22"/>
        </w:rPr>
        <w:t>Nejsou žádná.</w:t>
      </w:r>
    </w:p>
    <w:p w:rsidR="00F61945" w:rsidRPr="00CB13AC" w:rsidRDefault="00F61945" w:rsidP="00F61945">
      <w:pPr>
        <w:widowControl w:val="0"/>
        <w:autoSpaceDE w:val="0"/>
        <w:autoSpaceDN w:val="0"/>
        <w:adjustRightInd w:val="0"/>
        <w:jc w:val="both"/>
        <w:rPr>
          <w:rFonts w:ascii="Arial" w:hAnsi="Arial" w:cs="Arial"/>
          <w:b/>
          <w:sz w:val="22"/>
          <w:szCs w:val="22"/>
        </w:rPr>
      </w:pPr>
      <w:r w:rsidRPr="00CB13AC">
        <w:rPr>
          <w:rFonts w:ascii="Arial" w:hAnsi="Arial" w:cs="Arial"/>
          <w:b/>
          <w:sz w:val="22"/>
          <w:szCs w:val="22"/>
        </w:rPr>
        <w:t xml:space="preserve"> </w:t>
      </w:r>
    </w:p>
    <w:p w:rsidR="00F61945" w:rsidRPr="006E7973" w:rsidRDefault="00F61945" w:rsidP="00F61945">
      <w:pPr>
        <w:widowControl w:val="0"/>
        <w:autoSpaceDE w:val="0"/>
        <w:autoSpaceDN w:val="0"/>
        <w:adjustRightInd w:val="0"/>
        <w:jc w:val="both"/>
        <w:rPr>
          <w:rFonts w:ascii="Arial" w:hAnsi="Arial" w:cs="Arial"/>
          <w:b/>
          <w:sz w:val="22"/>
          <w:szCs w:val="22"/>
        </w:rPr>
      </w:pPr>
      <w:r w:rsidRPr="006E7973">
        <w:rPr>
          <w:rFonts w:ascii="Arial" w:hAnsi="Arial" w:cs="Arial"/>
          <w:b/>
          <w:sz w:val="22"/>
          <w:szCs w:val="22"/>
        </w:rPr>
        <w:t xml:space="preserve">h) navrhované kapacity stavby (zastavěná plocha, obestavěný prostor, užitná plocha, počet funkčních jednotek a jejich velikosti, počet uživatelů / pracovníků apod.), </w:t>
      </w:r>
    </w:p>
    <w:p w:rsidR="00F61945" w:rsidRPr="00EE6DB1" w:rsidRDefault="00F61945" w:rsidP="00F61945">
      <w:pPr>
        <w:rPr>
          <w:rFonts w:ascii="Arial" w:hAnsi="Arial"/>
          <w:b/>
          <w:bCs/>
          <w:sz w:val="22"/>
          <w:szCs w:val="22"/>
        </w:rPr>
      </w:pPr>
      <w:r w:rsidRPr="00EE6DB1">
        <w:rPr>
          <w:rFonts w:ascii="Arial" w:hAnsi="Arial"/>
          <w:b/>
          <w:bCs/>
          <w:sz w:val="22"/>
          <w:szCs w:val="22"/>
        </w:rPr>
        <w:t>Kapacitní údaje:</w:t>
      </w:r>
    </w:p>
    <w:p w:rsidR="00F61945" w:rsidRPr="00EE6DB1" w:rsidRDefault="00F61945" w:rsidP="00F61945">
      <w:pPr>
        <w:rPr>
          <w:rFonts w:ascii="Arial" w:hAnsi="Arial"/>
          <w:bCs/>
          <w:i/>
          <w:sz w:val="22"/>
          <w:szCs w:val="22"/>
        </w:rPr>
      </w:pPr>
      <w:r w:rsidRPr="00EE6DB1">
        <w:rPr>
          <w:rFonts w:ascii="Arial" w:hAnsi="Arial"/>
          <w:bCs/>
          <w:i/>
          <w:sz w:val="22"/>
          <w:szCs w:val="22"/>
        </w:rPr>
        <w:t>Zastavěná plocha jednotlivých podlaží:</w:t>
      </w:r>
      <w:r>
        <w:rPr>
          <w:rFonts w:ascii="Arial" w:hAnsi="Arial"/>
          <w:bCs/>
          <w:i/>
          <w:sz w:val="22"/>
          <w:szCs w:val="22"/>
        </w:rPr>
        <w:t>celková včetně Hvozdu</w:t>
      </w:r>
    </w:p>
    <w:p w:rsidR="00F61945" w:rsidRPr="00EE6DB1" w:rsidRDefault="00F61945" w:rsidP="00F61945">
      <w:pPr>
        <w:rPr>
          <w:rFonts w:ascii="Arial" w:hAnsi="Arial"/>
          <w:bCs/>
          <w:sz w:val="22"/>
          <w:szCs w:val="22"/>
        </w:rPr>
      </w:pPr>
      <w:r w:rsidRPr="00EE6DB1">
        <w:rPr>
          <w:rFonts w:ascii="Arial" w:hAnsi="Arial"/>
          <w:bCs/>
          <w:sz w:val="22"/>
          <w:szCs w:val="22"/>
        </w:rPr>
        <w:t>1.PP</w:t>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smartTag w:uri="urn:schemas-microsoft-com:office:smarttags" w:element="metricconverter">
        <w:smartTagPr>
          <w:attr w:name="ProductID" w:val="1.203,45 m2"/>
        </w:smartTagPr>
        <w:r w:rsidRPr="00EE6DB1">
          <w:rPr>
            <w:rFonts w:ascii="Arial" w:hAnsi="Arial"/>
            <w:bCs/>
            <w:sz w:val="22"/>
            <w:szCs w:val="22"/>
          </w:rPr>
          <w:t>1.203,45 m</w:t>
        </w:r>
        <w:r w:rsidRPr="00EE6DB1">
          <w:rPr>
            <w:rFonts w:ascii="Arial" w:hAnsi="Arial"/>
            <w:bCs/>
            <w:sz w:val="22"/>
            <w:szCs w:val="22"/>
            <w:vertAlign w:val="superscript"/>
          </w:rPr>
          <w:t>2</w:t>
        </w:r>
      </w:smartTag>
    </w:p>
    <w:p w:rsidR="00F61945" w:rsidRPr="00EE6DB1" w:rsidRDefault="00F61945" w:rsidP="00F61945">
      <w:pPr>
        <w:rPr>
          <w:rFonts w:ascii="Arial" w:hAnsi="Arial"/>
          <w:bCs/>
          <w:sz w:val="22"/>
          <w:szCs w:val="22"/>
        </w:rPr>
      </w:pPr>
      <w:r w:rsidRPr="00EE6DB1">
        <w:rPr>
          <w:rFonts w:ascii="Arial" w:hAnsi="Arial"/>
          <w:bCs/>
          <w:sz w:val="22"/>
          <w:szCs w:val="22"/>
        </w:rPr>
        <w:t>1.NP</w:t>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smartTag w:uri="urn:schemas-microsoft-com:office:smarttags" w:element="metricconverter">
        <w:smartTagPr>
          <w:attr w:name="ProductID" w:val="1.240,44 m2"/>
        </w:smartTagPr>
        <w:r w:rsidRPr="00EE6DB1">
          <w:rPr>
            <w:rFonts w:ascii="Arial" w:hAnsi="Arial"/>
            <w:bCs/>
            <w:sz w:val="22"/>
            <w:szCs w:val="22"/>
          </w:rPr>
          <w:t>1.240,44 m</w:t>
        </w:r>
        <w:r w:rsidRPr="00EE6DB1">
          <w:rPr>
            <w:rFonts w:ascii="Arial" w:hAnsi="Arial"/>
            <w:bCs/>
            <w:sz w:val="22"/>
            <w:szCs w:val="22"/>
            <w:vertAlign w:val="superscript"/>
          </w:rPr>
          <w:t>2</w:t>
        </w:r>
      </w:smartTag>
    </w:p>
    <w:p w:rsidR="00F61945" w:rsidRPr="00EE6DB1" w:rsidRDefault="00F61945" w:rsidP="00F61945">
      <w:pPr>
        <w:rPr>
          <w:rFonts w:ascii="Arial" w:hAnsi="Arial"/>
          <w:bCs/>
          <w:sz w:val="22"/>
          <w:szCs w:val="22"/>
        </w:rPr>
      </w:pPr>
      <w:r w:rsidRPr="00EE6DB1">
        <w:rPr>
          <w:rFonts w:ascii="Arial" w:hAnsi="Arial"/>
          <w:bCs/>
          <w:sz w:val="22"/>
          <w:szCs w:val="22"/>
        </w:rPr>
        <w:t>2.NP</w:t>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smartTag w:uri="urn:schemas-microsoft-com:office:smarttags" w:element="metricconverter">
        <w:smartTagPr>
          <w:attr w:name="ProductID" w:val="1.135,92 m2"/>
        </w:smartTagPr>
        <w:r w:rsidRPr="00EE6DB1">
          <w:rPr>
            <w:rFonts w:ascii="Arial" w:hAnsi="Arial"/>
            <w:bCs/>
            <w:sz w:val="22"/>
            <w:szCs w:val="22"/>
          </w:rPr>
          <w:t>1.135,92 m</w:t>
        </w:r>
        <w:r w:rsidRPr="00EE6DB1">
          <w:rPr>
            <w:rFonts w:ascii="Arial" w:hAnsi="Arial"/>
            <w:bCs/>
            <w:sz w:val="22"/>
            <w:szCs w:val="22"/>
            <w:vertAlign w:val="superscript"/>
          </w:rPr>
          <w:t>2</w:t>
        </w:r>
      </w:smartTag>
    </w:p>
    <w:p w:rsidR="00F61945" w:rsidRPr="00EE6DB1" w:rsidRDefault="00F61945" w:rsidP="00F61945">
      <w:pPr>
        <w:rPr>
          <w:rFonts w:ascii="Arial" w:hAnsi="Arial"/>
          <w:bCs/>
          <w:sz w:val="22"/>
          <w:szCs w:val="22"/>
        </w:rPr>
      </w:pPr>
      <w:r w:rsidRPr="00EE6DB1">
        <w:rPr>
          <w:rFonts w:ascii="Arial" w:hAnsi="Arial"/>
          <w:bCs/>
          <w:sz w:val="22"/>
          <w:szCs w:val="22"/>
        </w:rPr>
        <w:t>3.NP</w:t>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t xml:space="preserve">   </w:t>
      </w:r>
      <w:smartTag w:uri="urn:schemas-microsoft-com:office:smarttags" w:element="metricconverter">
        <w:smartTagPr>
          <w:attr w:name="ProductID" w:val="749,03 m2"/>
        </w:smartTagPr>
        <w:r w:rsidRPr="00EE6DB1">
          <w:rPr>
            <w:rFonts w:ascii="Arial" w:hAnsi="Arial"/>
            <w:bCs/>
            <w:sz w:val="22"/>
            <w:szCs w:val="22"/>
          </w:rPr>
          <w:t>749,03 m</w:t>
        </w:r>
        <w:r w:rsidRPr="00EE6DB1">
          <w:rPr>
            <w:rFonts w:ascii="Arial" w:hAnsi="Arial"/>
            <w:bCs/>
            <w:sz w:val="22"/>
            <w:szCs w:val="22"/>
            <w:vertAlign w:val="superscript"/>
          </w:rPr>
          <w:t>2</w:t>
        </w:r>
      </w:smartTag>
    </w:p>
    <w:p w:rsidR="00F61945" w:rsidRPr="00EE6DB1" w:rsidRDefault="00F61945" w:rsidP="00F61945">
      <w:pPr>
        <w:rPr>
          <w:rFonts w:ascii="Arial" w:hAnsi="Arial"/>
          <w:bCs/>
          <w:sz w:val="22"/>
          <w:szCs w:val="22"/>
        </w:rPr>
      </w:pPr>
      <w:r w:rsidRPr="00EE6DB1">
        <w:rPr>
          <w:rFonts w:ascii="Arial" w:hAnsi="Arial"/>
          <w:bCs/>
          <w:sz w:val="22"/>
          <w:szCs w:val="22"/>
        </w:rPr>
        <w:t>4.NP</w:t>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t xml:space="preserve">   </w:t>
      </w:r>
      <w:smartTag w:uri="urn:schemas-microsoft-com:office:smarttags" w:element="metricconverter">
        <w:smartTagPr>
          <w:attr w:name="ProductID" w:val="749,03 m2"/>
        </w:smartTagPr>
        <w:r w:rsidRPr="00EE6DB1">
          <w:rPr>
            <w:rFonts w:ascii="Arial" w:hAnsi="Arial"/>
            <w:bCs/>
            <w:sz w:val="22"/>
            <w:szCs w:val="22"/>
          </w:rPr>
          <w:t>749,03 m</w:t>
        </w:r>
        <w:r w:rsidRPr="00EE6DB1">
          <w:rPr>
            <w:rFonts w:ascii="Arial" w:hAnsi="Arial"/>
            <w:bCs/>
            <w:sz w:val="22"/>
            <w:szCs w:val="22"/>
            <w:vertAlign w:val="superscript"/>
          </w:rPr>
          <w:t>2</w:t>
        </w:r>
      </w:smartTag>
    </w:p>
    <w:p w:rsidR="00F61945" w:rsidRPr="00EE6DB1" w:rsidRDefault="00F61945" w:rsidP="00F61945">
      <w:pPr>
        <w:rPr>
          <w:rFonts w:ascii="Arial" w:hAnsi="Arial"/>
          <w:bCs/>
          <w:sz w:val="22"/>
          <w:szCs w:val="22"/>
          <w:vertAlign w:val="superscript"/>
        </w:rPr>
      </w:pPr>
      <w:r w:rsidRPr="00EE6DB1">
        <w:rPr>
          <w:rFonts w:ascii="Arial" w:hAnsi="Arial"/>
          <w:bCs/>
          <w:sz w:val="22"/>
          <w:szCs w:val="22"/>
        </w:rPr>
        <w:t>5 NP</w:t>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t xml:space="preserve">   </w:t>
      </w:r>
      <w:smartTag w:uri="urn:schemas-microsoft-com:office:smarttags" w:element="metricconverter">
        <w:smartTagPr>
          <w:attr w:name="ProductID" w:val="196,88 m2"/>
        </w:smartTagPr>
        <w:r w:rsidRPr="00EE6DB1">
          <w:rPr>
            <w:rFonts w:ascii="Arial" w:hAnsi="Arial"/>
            <w:bCs/>
            <w:sz w:val="22"/>
            <w:szCs w:val="22"/>
          </w:rPr>
          <w:t>196,88 m</w:t>
        </w:r>
        <w:r w:rsidRPr="00EE6DB1">
          <w:rPr>
            <w:rFonts w:ascii="Arial" w:hAnsi="Arial"/>
            <w:bCs/>
            <w:sz w:val="22"/>
            <w:szCs w:val="22"/>
            <w:vertAlign w:val="superscript"/>
          </w:rPr>
          <w:t>2</w:t>
        </w:r>
      </w:smartTag>
    </w:p>
    <w:p w:rsidR="00F61945" w:rsidRPr="00EE6DB1" w:rsidRDefault="00F61945" w:rsidP="00F61945">
      <w:pPr>
        <w:rPr>
          <w:rFonts w:ascii="Arial" w:hAnsi="Arial"/>
          <w:bCs/>
          <w:i/>
          <w:sz w:val="22"/>
          <w:szCs w:val="22"/>
        </w:rPr>
      </w:pPr>
      <w:r w:rsidRPr="00EE6DB1">
        <w:rPr>
          <w:rFonts w:ascii="Arial" w:hAnsi="Arial"/>
          <w:bCs/>
          <w:i/>
          <w:sz w:val="22"/>
          <w:szCs w:val="22"/>
        </w:rPr>
        <w:t>Užitná plocha podlaží:</w:t>
      </w:r>
      <w:r w:rsidRPr="00EE6DB1">
        <w:rPr>
          <w:rFonts w:ascii="Arial" w:hAnsi="Arial"/>
          <w:bCs/>
          <w:i/>
          <w:sz w:val="22"/>
          <w:szCs w:val="22"/>
        </w:rPr>
        <w:tab/>
      </w:r>
      <w:r w:rsidRPr="00EE6DB1">
        <w:rPr>
          <w:rFonts w:ascii="Arial" w:hAnsi="Arial"/>
          <w:bCs/>
          <w:i/>
          <w:sz w:val="22"/>
          <w:szCs w:val="22"/>
        </w:rPr>
        <w:tab/>
      </w:r>
    </w:p>
    <w:p w:rsidR="00F61945" w:rsidRDefault="00F61945" w:rsidP="00F61945">
      <w:pPr>
        <w:rPr>
          <w:rFonts w:ascii="Arial" w:hAnsi="Arial"/>
          <w:b/>
          <w:sz w:val="22"/>
          <w:szCs w:val="22"/>
        </w:rPr>
      </w:pPr>
    </w:p>
    <w:p w:rsidR="00F61945" w:rsidRPr="00EE6DB1" w:rsidRDefault="00F61945" w:rsidP="00F61945">
      <w:pPr>
        <w:rPr>
          <w:rFonts w:ascii="Arial" w:hAnsi="Arial"/>
          <w:b/>
          <w:sz w:val="22"/>
          <w:szCs w:val="22"/>
          <w:vertAlign w:val="superscript"/>
        </w:rPr>
      </w:pPr>
      <w:r w:rsidRPr="00EE6DB1">
        <w:rPr>
          <w:rFonts w:ascii="Arial" w:hAnsi="Arial"/>
          <w:b/>
          <w:sz w:val="22"/>
          <w:szCs w:val="22"/>
        </w:rPr>
        <w:t>Celková užitná plocha objektu</w:t>
      </w:r>
      <w:r w:rsidRPr="00EE6DB1">
        <w:rPr>
          <w:rFonts w:ascii="Arial" w:hAnsi="Arial"/>
          <w:sz w:val="22"/>
          <w:szCs w:val="22"/>
        </w:rPr>
        <w:t xml:space="preserve">: </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w:t>
      </w:r>
      <w:smartTag w:uri="urn:schemas-microsoft-com:office:smarttags" w:element="metricconverter">
        <w:smartTagPr>
          <w:attr w:name="ProductID" w:val="3.930,16 m2"/>
        </w:smartTagPr>
        <w:r w:rsidRPr="00EE6DB1">
          <w:rPr>
            <w:rFonts w:ascii="Arial" w:hAnsi="Arial"/>
            <w:b/>
            <w:sz w:val="22"/>
            <w:szCs w:val="22"/>
          </w:rPr>
          <w:t>3.930,16 m</w:t>
        </w:r>
        <w:r w:rsidRPr="00EE6DB1">
          <w:rPr>
            <w:rFonts w:ascii="Arial" w:hAnsi="Arial"/>
            <w:b/>
            <w:sz w:val="22"/>
            <w:szCs w:val="22"/>
            <w:vertAlign w:val="superscript"/>
          </w:rPr>
          <w:t>2</w:t>
        </w:r>
      </w:smartTag>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w:t>
      </w:r>
      <w:r w:rsidRPr="00EE6DB1">
        <w:rPr>
          <w:rFonts w:ascii="Arial" w:hAnsi="Arial"/>
          <w:sz w:val="22"/>
          <w:szCs w:val="22"/>
        </w:rPr>
        <w:tab/>
      </w:r>
    </w:p>
    <w:p w:rsidR="00F61945" w:rsidRPr="00EE6DB1" w:rsidRDefault="00F61945" w:rsidP="00F61945">
      <w:pPr>
        <w:rPr>
          <w:rFonts w:ascii="Arial" w:hAnsi="Arial"/>
          <w:sz w:val="22"/>
          <w:szCs w:val="22"/>
        </w:rPr>
      </w:pPr>
      <w:r w:rsidRPr="00EE6DB1">
        <w:rPr>
          <w:rFonts w:ascii="Arial" w:hAnsi="Arial"/>
          <w:sz w:val="22"/>
          <w:szCs w:val="22"/>
        </w:rPr>
        <w:t>Kapacita restaurace</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80 osob</w:t>
      </w:r>
    </w:p>
    <w:p w:rsidR="00F61945" w:rsidRPr="00EE6DB1" w:rsidRDefault="00F61945" w:rsidP="00F61945">
      <w:pPr>
        <w:rPr>
          <w:rFonts w:ascii="Arial" w:hAnsi="Arial"/>
          <w:sz w:val="22"/>
          <w:szCs w:val="22"/>
        </w:rPr>
      </w:pPr>
      <w:r w:rsidRPr="00EE6DB1">
        <w:rPr>
          <w:rFonts w:ascii="Arial" w:hAnsi="Arial"/>
          <w:sz w:val="22"/>
          <w:szCs w:val="22"/>
        </w:rPr>
        <w:t>Kapacita pivnice</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120 míst</w:t>
      </w:r>
    </w:p>
    <w:p w:rsidR="00F61945" w:rsidRPr="00EE6DB1" w:rsidRDefault="00F61945" w:rsidP="00F61945">
      <w:pPr>
        <w:rPr>
          <w:rFonts w:ascii="Arial" w:hAnsi="Arial"/>
          <w:sz w:val="22"/>
          <w:szCs w:val="22"/>
        </w:rPr>
      </w:pPr>
      <w:r w:rsidRPr="00EE6DB1">
        <w:rPr>
          <w:rFonts w:ascii="Arial" w:hAnsi="Arial"/>
          <w:sz w:val="22"/>
          <w:szCs w:val="22"/>
        </w:rPr>
        <w:t>Klubové centrum</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120 osob</w:t>
      </w:r>
    </w:p>
    <w:p w:rsidR="00F61945" w:rsidRPr="00EE6DB1" w:rsidRDefault="00F61945" w:rsidP="00F61945">
      <w:pPr>
        <w:rPr>
          <w:rFonts w:ascii="Arial" w:hAnsi="Arial"/>
          <w:sz w:val="22"/>
          <w:szCs w:val="22"/>
        </w:rPr>
      </w:pPr>
      <w:r w:rsidRPr="00EE6DB1">
        <w:rPr>
          <w:rFonts w:ascii="Arial" w:hAnsi="Arial"/>
          <w:sz w:val="22"/>
          <w:szCs w:val="22"/>
        </w:rPr>
        <w:t>Knihovna</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Pr>
          <w:rFonts w:ascii="Arial" w:hAnsi="Arial"/>
          <w:sz w:val="22"/>
          <w:szCs w:val="22"/>
        </w:rPr>
        <w:t>19</w:t>
      </w:r>
      <w:r w:rsidRPr="00EE6DB1">
        <w:rPr>
          <w:rFonts w:ascii="Arial" w:hAnsi="Arial"/>
          <w:sz w:val="22"/>
          <w:szCs w:val="22"/>
        </w:rPr>
        <w:t>.</w:t>
      </w:r>
      <w:r>
        <w:rPr>
          <w:rFonts w:ascii="Arial" w:hAnsi="Arial"/>
          <w:sz w:val="22"/>
          <w:szCs w:val="22"/>
        </w:rPr>
        <w:t>800</w:t>
      </w:r>
      <w:r w:rsidRPr="00EE6DB1">
        <w:rPr>
          <w:rFonts w:ascii="Arial" w:hAnsi="Arial"/>
          <w:sz w:val="22"/>
          <w:szCs w:val="22"/>
        </w:rPr>
        <w:t xml:space="preserve"> svazků</w:t>
      </w:r>
    </w:p>
    <w:p w:rsidR="00F61945" w:rsidRDefault="00F61945" w:rsidP="00F61945">
      <w:pPr>
        <w:rPr>
          <w:rFonts w:ascii="Arial" w:hAnsi="Arial"/>
          <w:sz w:val="22"/>
          <w:szCs w:val="22"/>
        </w:rPr>
      </w:pPr>
      <w:r w:rsidRPr="00EE6DB1">
        <w:rPr>
          <w:rFonts w:ascii="Arial" w:hAnsi="Arial"/>
          <w:sz w:val="22"/>
          <w:szCs w:val="22"/>
        </w:rPr>
        <w:t>Knihovna odd. pro dospělé</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Pr>
          <w:rFonts w:ascii="Arial" w:hAnsi="Arial"/>
          <w:sz w:val="22"/>
          <w:szCs w:val="22"/>
        </w:rPr>
        <w:t>37</w:t>
      </w:r>
      <w:r w:rsidRPr="00EE6DB1">
        <w:rPr>
          <w:rFonts w:ascii="Arial" w:hAnsi="Arial"/>
          <w:sz w:val="22"/>
          <w:szCs w:val="22"/>
        </w:rPr>
        <w:t>.</w:t>
      </w:r>
      <w:r>
        <w:rPr>
          <w:rFonts w:ascii="Arial" w:hAnsi="Arial"/>
          <w:sz w:val="22"/>
          <w:szCs w:val="22"/>
        </w:rPr>
        <w:t>800</w:t>
      </w:r>
      <w:r w:rsidRPr="00EE6DB1">
        <w:rPr>
          <w:rFonts w:ascii="Arial" w:hAnsi="Arial"/>
          <w:sz w:val="22"/>
          <w:szCs w:val="22"/>
        </w:rPr>
        <w:t xml:space="preserve"> svazků</w:t>
      </w:r>
    </w:p>
    <w:p w:rsidR="00F61945" w:rsidRDefault="00F61945" w:rsidP="00F61945">
      <w:pPr>
        <w:rPr>
          <w:rFonts w:ascii="Arial" w:hAnsi="Arial"/>
          <w:sz w:val="22"/>
          <w:szCs w:val="22"/>
        </w:rPr>
      </w:pPr>
      <w:r>
        <w:rPr>
          <w:rFonts w:ascii="Arial" w:hAnsi="Arial"/>
          <w:sz w:val="22"/>
          <w:szCs w:val="22"/>
        </w:rPr>
        <w:t>čítárna dospělí</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26.400 svazků</w:t>
      </w:r>
    </w:p>
    <w:p w:rsidR="00F61945" w:rsidRPr="00EE6DB1" w:rsidRDefault="00F61945" w:rsidP="00F61945">
      <w:pPr>
        <w:rPr>
          <w:rFonts w:ascii="Arial" w:hAnsi="Arial"/>
          <w:sz w:val="22"/>
          <w:szCs w:val="22"/>
        </w:rPr>
      </w:pPr>
      <w:r>
        <w:rPr>
          <w:rFonts w:ascii="Arial" w:hAnsi="Arial"/>
          <w:sz w:val="22"/>
          <w:szCs w:val="22"/>
        </w:rPr>
        <w:t>čítárna děti</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19.200 svazků</w:t>
      </w:r>
    </w:p>
    <w:p w:rsidR="00F61945" w:rsidRPr="00EE6DB1" w:rsidRDefault="00F61945" w:rsidP="00F61945">
      <w:pPr>
        <w:rPr>
          <w:rFonts w:ascii="Arial" w:hAnsi="Arial"/>
          <w:sz w:val="22"/>
          <w:szCs w:val="22"/>
        </w:rPr>
      </w:pPr>
      <w:r w:rsidRPr="00EE6DB1">
        <w:rPr>
          <w:rFonts w:ascii="Arial" w:hAnsi="Arial"/>
          <w:sz w:val="22"/>
          <w:szCs w:val="22"/>
        </w:rPr>
        <w:t xml:space="preserve">zeleň </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na terénu u parkoviště </w:t>
      </w:r>
      <w:smartTag w:uri="urn:schemas-microsoft-com:office:smarttags" w:element="metricconverter">
        <w:smartTagPr>
          <w:attr w:name="ProductID" w:val="50,71 m2"/>
        </w:smartTagPr>
        <w:r w:rsidRPr="00EE6DB1">
          <w:rPr>
            <w:rFonts w:ascii="Arial" w:hAnsi="Arial"/>
            <w:sz w:val="22"/>
            <w:szCs w:val="22"/>
          </w:rPr>
          <w:t>50,71 m</w:t>
        </w:r>
        <w:r w:rsidRPr="00EE6DB1">
          <w:rPr>
            <w:rFonts w:ascii="Arial" w:hAnsi="Arial"/>
            <w:sz w:val="22"/>
            <w:szCs w:val="22"/>
            <w:vertAlign w:val="superscript"/>
          </w:rPr>
          <w:t>2</w:t>
        </w:r>
      </w:smartTag>
    </w:p>
    <w:p w:rsidR="00F61945" w:rsidRPr="002561BE" w:rsidRDefault="00F61945" w:rsidP="00F61945">
      <w:pPr>
        <w:rPr>
          <w:rFonts w:ascii="Arial" w:hAnsi="Arial"/>
          <w:sz w:val="22"/>
          <w:szCs w:val="22"/>
        </w:rPr>
      </w:pPr>
      <w:r w:rsidRPr="00EE6DB1">
        <w:rPr>
          <w:rFonts w:ascii="Arial" w:hAnsi="Arial"/>
          <w:sz w:val="22"/>
          <w:szCs w:val="22"/>
        </w:rPr>
        <w:t>komunikace:</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parkoviště 112,50 m</w:t>
      </w:r>
      <w:r w:rsidRPr="00EE6DB1">
        <w:rPr>
          <w:rFonts w:ascii="Arial" w:hAnsi="Arial"/>
          <w:sz w:val="22"/>
          <w:szCs w:val="22"/>
          <w:vertAlign w:val="superscript"/>
        </w:rPr>
        <w:t>2</w:t>
      </w:r>
      <w:r>
        <w:rPr>
          <w:rFonts w:ascii="Arial" w:hAnsi="Arial"/>
          <w:sz w:val="22"/>
          <w:szCs w:val="22"/>
          <w:vertAlign w:val="superscript"/>
        </w:rPr>
        <w:t xml:space="preserve"> </w:t>
      </w:r>
      <w:r w:rsidRPr="002561BE">
        <w:rPr>
          <w:rFonts w:ascii="Arial" w:hAnsi="Arial"/>
          <w:sz w:val="22"/>
          <w:szCs w:val="22"/>
        </w:rPr>
        <w:t>– zámková dlažba</w:t>
      </w:r>
      <w:r>
        <w:rPr>
          <w:rFonts w:ascii="Arial" w:hAnsi="Arial"/>
          <w:sz w:val="22"/>
          <w:szCs w:val="22"/>
        </w:rPr>
        <w:t xml:space="preserve"> </w:t>
      </w:r>
    </w:p>
    <w:p w:rsidR="00F61945" w:rsidRPr="002561BE"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Pr>
          <w:rFonts w:ascii="Arial" w:hAnsi="Arial"/>
          <w:sz w:val="22"/>
          <w:szCs w:val="22"/>
        </w:rPr>
        <w:t>-</w:t>
      </w:r>
      <w:r w:rsidRPr="00EE6DB1">
        <w:rPr>
          <w:rFonts w:ascii="Arial" w:hAnsi="Arial"/>
          <w:sz w:val="22"/>
          <w:szCs w:val="22"/>
        </w:rPr>
        <w:t xml:space="preserve"> chodníky   428,74 m</w:t>
      </w:r>
      <w:r w:rsidRPr="00EE6DB1">
        <w:rPr>
          <w:rFonts w:ascii="Arial" w:hAnsi="Arial"/>
          <w:sz w:val="22"/>
          <w:szCs w:val="22"/>
          <w:vertAlign w:val="superscript"/>
        </w:rPr>
        <w:t>2</w:t>
      </w:r>
      <w:r>
        <w:rPr>
          <w:rFonts w:ascii="Arial" w:hAnsi="Arial"/>
          <w:sz w:val="22"/>
          <w:szCs w:val="22"/>
          <w:vertAlign w:val="superscript"/>
        </w:rPr>
        <w:t xml:space="preserve"> </w:t>
      </w:r>
      <w:r>
        <w:rPr>
          <w:rFonts w:ascii="Arial" w:hAnsi="Arial"/>
          <w:sz w:val="22"/>
          <w:szCs w:val="22"/>
        </w:rPr>
        <w:t xml:space="preserve"> - velkoformátová dlažba</w:t>
      </w:r>
    </w:p>
    <w:p w:rsidR="00F61945" w:rsidRDefault="00F61945" w:rsidP="00F61945">
      <w:pPr>
        <w:ind w:left="2832" w:firstLine="708"/>
        <w:rPr>
          <w:rFonts w:ascii="Arial" w:hAnsi="Arial"/>
          <w:sz w:val="22"/>
          <w:szCs w:val="22"/>
          <w:vertAlign w:val="superscript"/>
        </w:rPr>
      </w:pPr>
      <w:r>
        <w:rPr>
          <w:rFonts w:ascii="Arial" w:hAnsi="Arial"/>
          <w:sz w:val="22"/>
          <w:szCs w:val="22"/>
        </w:rPr>
        <w:t>- živičný povrch 192,77 m</w:t>
      </w:r>
      <w:r>
        <w:rPr>
          <w:rFonts w:ascii="Arial" w:hAnsi="Arial"/>
          <w:sz w:val="22"/>
          <w:szCs w:val="22"/>
          <w:vertAlign w:val="superscript"/>
        </w:rPr>
        <w:t>2</w:t>
      </w:r>
    </w:p>
    <w:p w:rsidR="00F61945" w:rsidRPr="00722C6F" w:rsidRDefault="00F61945" w:rsidP="00F61945">
      <w:pPr>
        <w:ind w:left="2832" w:firstLine="708"/>
        <w:rPr>
          <w:rFonts w:ascii="Arial" w:hAnsi="Arial"/>
          <w:sz w:val="22"/>
          <w:szCs w:val="22"/>
        </w:rPr>
      </w:pPr>
      <w:r>
        <w:rPr>
          <w:rFonts w:ascii="Arial" w:hAnsi="Arial"/>
          <w:sz w:val="22"/>
          <w:szCs w:val="22"/>
        </w:rPr>
        <w:t>(část chodníku u vstupu do Hvozdu je již realizována)</w:t>
      </w:r>
    </w:p>
    <w:p w:rsidR="00F61945" w:rsidRPr="006E0182" w:rsidRDefault="00F61945" w:rsidP="00F61945">
      <w:pPr>
        <w:rPr>
          <w:rFonts w:ascii="Arial" w:hAnsi="Arial" w:cs="Arial"/>
          <w:sz w:val="22"/>
          <w:szCs w:val="22"/>
        </w:rPr>
      </w:pPr>
      <w:r w:rsidRPr="006E0182">
        <w:rPr>
          <w:rFonts w:ascii="Arial" w:hAnsi="Arial"/>
          <w:sz w:val="22"/>
          <w:szCs w:val="22"/>
        </w:rPr>
        <w:t>parking celková kapacita</w:t>
      </w:r>
      <w:r w:rsidRPr="006E0182">
        <w:t xml:space="preserve"> </w:t>
      </w:r>
      <w:r w:rsidRPr="006E0182">
        <w:tab/>
      </w:r>
      <w:r w:rsidRPr="006E0182">
        <w:tab/>
        <w:t>-</w:t>
      </w:r>
      <w:r w:rsidRPr="006E0182">
        <w:rPr>
          <w:rFonts w:ascii="Arial" w:hAnsi="Arial" w:cs="Arial"/>
          <w:sz w:val="22"/>
          <w:szCs w:val="22"/>
        </w:rPr>
        <w:t xml:space="preserve"> použito stávajících 18 stání </w:t>
      </w:r>
    </w:p>
    <w:p w:rsidR="00F61945" w:rsidRPr="006E0182" w:rsidRDefault="00F61945" w:rsidP="00F61945">
      <w:pPr>
        <w:rPr>
          <w:rFonts w:ascii="Arial" w:hAnsi="Arial"/>
          <w:sz w:val="22"/>
          <w:szCs w:val="22"/>
        </w:rPr>
      </w:pPr>
      <w:r w:rsidRPr="006E0182">
        <w:rPr>
          <w:rFonts w:ascii="Arial" w:hAnsi="Arial"/>
          <w:sz w:val="22"/>
          <w:szCs w:val="22"/>
        </w:rPr>
        <w:t>invalidní</w:t>
      </w:r>
      <w:r w:rsidRPr="006E0182">
        <w:rPr>
          <w:rFonts w:ascii="Arial" w:hAnsi="Arial"/>
          <w:sz w:val="22"/>
          <w:szCs w:val="22"/>
        </w:rPr>
        <w:tab/>
      </w:r>
      <w:r w:rsidRPr="006E0182">
        <w:rPr>
          <w:rFonts w:ascii="Arial" w:hAnsi="Arial"/>
          <w:sz w:val="22"/>
          <w:szCs w:val="22"/>
        </w:rPr>
        <w:tab/>
      </w:r>
      <w:r w:rsidRPr="006E0182">
        <w:rPr>
          <w:rFonts w:ascii="Arial" w:hAnsi="Arial"/>
          <w:sz w:val="22"/>
          <w:szCs w:val="22"/>
        </w:rPr>
        <w:tab/>
      </w:r>
      <w:r w:rsidRPr="006E0182">
        <w:rPr>
          <w:rFonts w:ascii="Arial" w:hAnsi="Arial"/>
          <w:sz w:val="22"/>
          <w:szCs w:val="22"/>
        </w:rPr>
        <w:tab/>
        <w:t>-  z toho 1 invalidní stání na veřejném parkovišti</w:t>
      </w:r>
    </w:p>
    <w:p w:rsidR="00F61945" w:rsidRDefault="00F61945" w:rsidP="00F61945">
      <w:pPr>
        <w:rPr>
          <w:rFonts w:ascii="Arial" w:hAnsi="Arial"/>
          <w:sz w:val="22"/>
          <w:szCs w:val="22"/>
        </w:rPr>
      </w:pPr>
      <w:r w:rsidRPr="00EE6DB1">
        <w:rPr>
          <w:rFonts w:ascii="Arial" w:hAnsi="Arial"/>
          <w:sz w:val="22"/>
          <w:szCs w:val="22"/>
        </w:rPr>
        <w:t>Objekt je připojen na stávající inženýrské sítě v ulici Komenského v Domažlicích a dále viz text.</w:t>
      </w:r>
    </w:p>
    <w:p w:rsidR="00F61945" w:rsidRPr="003F3DAB" w:rsidRDefault="00F61945" w:rsidP="00F61945">
      <w:pPr>
        <w:rPr>
          <w:rFonts w:ascii="Arial" w:hAnsi="Arial"/>
          <w:sz w:val="22"/>
          <w:szCs w:val="22"/>
        </w:rPr>
      </w:pPr>
      <w:r w:rsidRPr="003F3DAB">
        <w:rPr>
          <w:rFonts w:ascii="Arial" w:hAnsi="Arial"/>
          <w:b/>
          <w:sz w:val="22"/>
          <w:szCs w:val="22"/>
        </w:rPr>
        <w:t>Způsob zásobování médii</w:t>
      </w:r>
      <w:r w:rsidRPr="003F3DAB">
        <w:rPr>
          <w:rFonts w:ascii="Arial" w:hAnsi="Arial"/>
          <w:sz w:val="22"/>
          <w:szCs w:val="22"/>
        </w:rPr>
        <w:t xml:space="preserve"> je vzhledem k navrhovanému využití řešen následovně:</w:t>
      </w:r>
    </w:p>
    <w:p w:rsidR="00F61945" w:rsidRPr="003F3DAB" w:rsidRDefault="00F61945" w:rsidP="00F61945">
      <w:pPr>
        <w:rPr>
          <w:rFonts w:ascii="Arial" w:hAnsi="Arial"/>
          <w:sz w:val="22"/>
          <w:szCs w:val="22"/>
        </w:rPr>
      </w:pPr>
      <w:r w:rsidRPr="003F3DAB">
        <w:rPr>
          <w:rFonts w:ascii="Arial" w:hAnsi="Arial"/>
          <w:sz w:val="22"/>
          <w:szCs w:val="22"/>
        </w:rPr>
        <w:tab/>
        <w:t>- vytápění</w:t>
      </w:r>
      <w:r w:rsidRPr="003F3DAB">
        <w:rPr>
          <w:rFonts w:ascii="Arial" w:hAnsi="Arial"/>
          <w:sz w:val="22"/>
          <w:szCs w:val="22"/>
        </w:rPr>
        <w:tab/>
      </w:r>
      <w:r w:rsidRPr="003F3DAB">
        <w:rPr>
          <w:rFonts w:ascii="Arial" w:hAnsi="Arial"/>
          <w:sz w:val="22"/>
          <w:szCs w:val="22"/>
        </w:rPr>
        <w:tab/>
      </w:r>
      <w:r w:rsidRPr="003F3DAB">
        <w:rPr>
          <w:rFonts w:ascii="Arial" w:hAnsi="Arial"/>
          <w:sz w:val="22"/>
          <w:szCs w:val="22"/>
        </w:rPr>
        <w:tab/>
        <w:t xml:space="preserve">- z nově </w:t>
      </w:r>
      <w:r>
        <w:rPr>
          <w:rFonts w:ascii="Arial" w:hAnsi="Arial"/>
          <w:sz w:val="22"/>
          <w:szCs w:val="22"/>
        </w:rPr>
        <w:t>realizo</w:t>
      </w:r>
      <w:r w:rsidRPr="003F3DAB">
        <w:rPr>
          <w:rFonts w:ascii="Arial" w:hAnsi="Arial"/>
          <w:sz w:val="22"/>
          <w:szCs w:val="22"/>
        </w:rPr>
        <w:t>vané centrální plynové kotelny</w:t>
      </w:r>
    </w:p>
    <w:p w:rsidR="00F61945" w:rsidRPr="003F3DAB" w:rsidRDefault="00F61945" w:rsidP="00F61945">
      <w:pPr>
        <w:ind w:left="2832" w:firstLine="708"/>
        <w:rPr>
          <w:rFonts w:ascii="Arial" w:hAnsi="Arial"/>
          <w:sz w:val="22"/>
          <w:szCs w:val="22"/>
        </w:rPr>
      </w:pPr>
      <w:r w:rsidRPr="003F3DAB">
        <w:rPr>
          <w:rFonts w:ascii="Arial" w:hAnsi="Arial"/>
          <w:sz w:val="22"/>
          <w:szCs w:val="22"/>
        </w:rPr>
        <w:t xml:space="preserve">  včetně přípravy TUV v kotelně – nový</w:t>
      </w:r>
    </w:p>
    <w:p w:rsidR="00F61945" w:rsidRPr="003F3DAB" w:rsidRDefault="00F61945" w:rsidP="00F61945">
      <w:pPr>
        <w:ind w:left="2832" w:firstLine="708"/>
        <w:rPr>
          <w:rFonts w:ascii="Arial" w:hAnsi="Arial"/>
          <w:sz w:val="22"/>
          <w:szCs w:val="22"/>
        </w:rPr>
      </w:pPr>
      <w:r w:rsidRPr="003F3DAB">
        <w:rPr>
          <w:rFonts w:ascii="Arial" w:hAnsi="Arial"/>
          <w:sz w:val="22"/>
          <w:szCs w:val="22"/>
        </w:rPr>
        <w:lastRenderedPageBreak/>
        <w:t xml:space="preserve">  komín  s využitím stávajícího průduchu ve stávající</w:t>
      </w:r>
    </w:p>
    <w:p w:rsidR="00F61945" w:rsidRPr="003F3DAB" w:rsidRDefault="00F61945" w:rsidP="00F61945">
      <w:pPr>
        <w:ind w:left="2832" w:firstLine="708"/>
        <w:rPr>
          <w:rFonts w:ascii="Arial" w:hAnsi="Arial"/>
          <w:sz w:val="22"/>
          <w:szCs w:val="22"/>
        </w:rPr>
      </w:pPr>
      <w:r w:rsidRPr="003F3DAB">
        <w:rPr>
          <w:rFonts w:ascii="Arial" w:hAnsi="Arial"/>
          <w:sz w:val="22"/>
          <w:szCs w:val="22"/>
        </w:rPr>
        <w:t xml:space="preserve">  nosné zdi domu</w:t>
      </w:r>
      <w:r>
        <w:rPr>
          <w:rFonts w:ascii="Arial" w:hAnsi="Arial"/>
          <w:sz w:val="22"/>
          <w:szCs w:val="22"/>
        </w:rPr>
        <w:t xml:space="preserve"> (součást Hvozdu)</w:t>
      </w:r>
      <w:r w:rsidRPr="003F3DAB">
        <w:rPr>
          <w:rFonts w:ascii="Arial" w:hAnsi="Arial"/>
          <w:sz w:val="22"/>
          <w:szCs w:val="22"/>
        </w:rPr>
        <w:t xml:space="preserve"> </w:t>
      </w:r>
      <w:r w:rsidRPr="003F3DAB">
        <w:rPr>
          <w:rFonts w:ascii="Arial" w:hAnsi="Arial"/>
          <w:sz w:val="22"/>
          <w:szCs w:val="22"/>
        </w:rPr>
        <w:tab/>
      </w:r>
    </w:p>
    <w:p w:rsidR="00F61945" w:rsidRPr="003F3DAB" w:rsidRDefault="00F61945" w:rsidP="00F61945">
      <w:pPr>
        <w:ind w:left="3544" w:hanging="2835"/>
        <w:rPr>
          <w:rFonts w:ascii="Arial" w:hAnsi="Arial"/>
          <w:sz w:val="22"/>
          <w:szCs w:val="22"/>
        </w:rPr>
      </w:pPr>
      <w:r w:rsidRPr="003F3DAB">
        <w:rPr>
          <w:rFonts w:ascii="Arial" w:hAnsi="Arial"/>
          <w:sz w:val="22"/>
          <w:szCs w:val="22"/>
        </w:rPr>
        <w:t>- vodovod</w:t>
      </w:r>
      <w:r w:rsidRPr="003F3DAB">
        <w:rPr>
          <w:rFonts w:ascii="Arial" w:hAnsi="Arial"/>
          <w:sz w:val="22"/>
          <w:szCs w:val="22"/>
        </w:rPr>
        <w:tab/>
        <w:t xml:space="preserve">- zásobování vodou z </w:t>
      </w:r>
      <w:r>
        <w:rPr>
          <w:rFonts w:ascii="Arial" w:hAnsi="Arial"/>
          <w:sz w:val="22"/>
          <w:szCs w:val="22"/>
        </w:rPr>
        <w:t>nové</w:t>
      </w:r>
      <w:r w:rsidRPr="003F3DAB">
        <w:rPr>
          <w:rFonts w:ascii="Arial" w:hAnsi="Arial"/>
          <w:sz w:val="22"/>
          <w:szCs w:val="22"/>
        </w:rPr>
        <w:t xml:space="preserve"> přípojky PE 63</w:t>
      </w:r>
    </w:p>
    <w:p w:rsidR="00F61945" w:rsidRDefault="00F61945" w:rsidP="00F61945">
      <w:pPr>
        <w:ind w:left="3544" w:hanging="2835"/>
        <w:rPr>
          <w:rFonts w:ascii="Arial" w:hAnsi="Arial"/>
          <w:sz w:val="22"/>
          <w:szCs w:val="22"/>
        </w:rPr>
      </w:pPr>
      <w:r w:rsidRPr="00EE6DB1">
        <w:rPr>
          <w:rFonts w:ascii="Arial" w:hAnsi="Arial"/>
          <w:sz w:val="22"/>
          <w:szCs w:val="22"/>
        </w:rPr>
        <w:t>- kanalizace splašková</w:t>
      </w:r>
      <w:r w:rsidRPr="00EE6DB1">
        <w:rPr>
          <w:rFonts w:ascii="Arial" w:hAnsi="Arial"/>
          <w:sz w:val="22"/>
          <w:szCs w:val="22"/>
        </w:rPr>
        <w:tab/>
        <w:t xml:space="preserve">- </w:t>
      </w:r>
      <w:r>
        <w:rPr>
          <w:rFonts w:ascii="Arial" w:hAnsi="Arial"/>
          <w:sz w:val="22"/>
          <w:szCs w:val="22"/>
        </w:rPr>
        <w:t>nová přípojka do ul. Komenského</w:t>
      </w:r>
    </w:p>
    <w:p w:rsidR="00F61945" w:rsidRDefault="00F61945" w:rsidP="00F61945">
      <w:pPr>
        <w:ind w:left="432" w:hanging="432"/>
        <w:rPr>
          <w:rFonts w:ascii="Arial" w:hAnsi="Arial" w:cs="Arial"/>
          <w:sz w:val="22"/>
          <w:szCs w:val="22"/>
        </w:rPr>
      </w:pPr>
      <w:r w:rsidRPr="00EE6DB1">
        <w:rPr>
          <w:rFonts w:ascii="Arial" w:hAnsi="Arial" w:cs="Arial"/>
          <w:sz w:val="22"/>
          <w:szCs w:val="22"/>
        </w:rPr>
        <w:tab/>
        <w:t xml:space="preserve">    -  kanalizace dešťová</w:t>
      </w:r>
      <w:r w:rsidRPr="00EE6DB1">
        <w:rPr>
          <w:rFonts w:ascii="Arial" w:hAnsi="Arial" w:cs="Arial"/>
          <w:sz w:val="22"/>
          <w:szCs w:val="22"/>
        </w:rPr>
        <w:tab/>
      </w:r>
      <w:r w:rsidRPr="00EE6DB1">
        <w:rPr>
          <w:rFonts w:ascii="Arial" w:hAnsi="Arial" w:cs="Arial"/>
          <w:sz w:val="22"/>
          <w:szCs w:val="22"/>
        </w:rPr>
        <w:tab/>
        <w:t>- do stávající dešťové kanalizace,</w:t>
      </w:r>
    </w:p>
    <w:p w:rsidR="00F61945" w:rsidRPr="00EE6DB1" w:rsidRDefault="00F61945" w:rsidP="00F61945">
      <w:pPr>
        <w:ind w:firstLine="708"/>
        <w:rPr>
          <w:rFonts w:ascii="Arial" w:hAnsi="Arial"/>
          <w:sz w:val="22"/>
          <w:szCs w:val="22"/>
        </w:rPr>
      </w:pPr>
      <w:r w:rsidRPr="00EE6DB1">
        <w:rPr>
          <w:rFonts w:ascii="Arial" w:hAnsi="Arial"/>
          <w:sz w:val="22"/>
          <w:szCs w:val="22"/>
        </w:rPr>
        <w:t>- plyn</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nový plynový STL řad PE 90/8,2 napojený v ulici</w:t>
      </w:r>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Benešova na stávající STL řad PE 160.  Je veden ulici</w:t>
      </w:r>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Pivovarská, kde je ukončen odbočkou pro objekt</w:t>
      </w:r>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pivovaru (celková délka řadu </w:t>
      </w:r>
      <w:smartTag w:uri="urn:schemas-microsoft-com:office:smarttags" w:element="metricconverter">
        <w:smartTagPr>
          <w:attr w:name="ProductID" w:val="154,5 m"/>
        </w:smartTagPr>
        <w:r w:rsidRPr="00EE6DB1">
          <w:rPr>
            <w:rFonts w:ascii="Arial" w:hAnsi="Arial"/>
            <w:sz w:val="22"/>
            <w:szCs w:val="22"/>
          </w:rPr>
          <w:t>154,5 m</w:t>
        </w:r>
      </w:smartTag>
      <w:r w:rsidRPr="00EE6DB1">
        <w:rPr>
          <w:rFonts w:ascii="Arial" w:hAnsi="Arial"/>
          <w:sz w:val="22"/>
          <w:szCs w:val="22"/>
        </w:rPr>
        <w:t>)</w:t>
      </w:r>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nová STL přípojka PE 40/3,7 od odbočky řadu PE 90,</w:t>
      </w:r>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ukončená HUP na fasádě objektu odtud pak přes</w:t>
      </w:r>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regulátor tlaku rozvod k plynoměrům</w:t>
      </w:r>
      <w:r>
        <w:rPr>
          <w:rFonts w:ascii="Arial" w:hAnsi="Arial"/>
          <w:sz w:val="22"/>
          <w:szCs w:val="22"/>
        </w:rPr>
        <w:t xml:space="preserve"> na fasádě Hvozdu</w:t>
      </w:r>
    </w:p>
    <w:p w:rsidR="00F61945" w:rsidRPr="00EE6DB1" w:rsidRDefault="00F61945" w:rsidP="00F61945">
      <w:pPr>
        <w:rPr>
          <w:rFonts w:ascii="Arial" w:hAnsi="Arial"/>
          <w:sz w:val="22"/>
          <w:szCs w:val="22"/>
        </w:rPr>
      </w:pPr>
      <w:r w:rsidRPr="00EE6DB1">
        <w:rPr>
          <w:rFonts w:ascii="Arial" w:hAnsi="Arial"/>
          <w:sz w:val="22"/>
          <w:szCs w:val="22"/>
        </w:rPr>
        <w:tab/>
        <w:t>- elektro silnoproud</w:t>
      </w:r>
      <w:r w:rsidRPr="00EE6DB1">
        <w:rPr>
          <w:rFonts w:ascii="Arial" w:hAnsi="Arial"/>
          <w:sz w:val="22"/>
          <w:szCs w:val="22"/>
        </w:rPr>
        <w:tab/>
      </w:r>
      <w:r w:rsidRPr="00EE6DB1">
        <w:rPr>
          <w:rFonts w:ascii="Arial" w:hAnsi="Arial"/>
          <w:sz w:val="22"/>
          <w:szCs w:val="22"/>
        </w:rPr>
        <w:tab/>
        <w:t>- nové instalace v celém objektu, připojení ze stávající</w:t>
      </w:r>
    </w:p>
    <w:p w:rsidR="00F61945"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w:t>
      </w:r>
      <w:r w:rsidRPr="00EE6DB1">
        <w:rPr>
          <w:rFonts w:ascii="Arial" w:hAnsi="Arial" w:cs="Arial"/>
          <w:bCs/>
          <w:sz w:val="22"/>
          <w:szCs w:val="22"/>
        </w:rPr>
        <w:t>TS DO 0513 z transformátoru T2(630kVA)</w:t>
      </w:r>
      <w:r w:rsidRPr="00EE6DB1">
        <w:rPr>
          <w:rFonts w:ascii="Arial" w:hAnsi="Arial"/>
          <w:sz w:val="22"/>
          <w:szCs w:val="22"/>
        </w:rPr>
        <w:tab/>
        <w:t xml:space="preserve"> </w:t>
      </w:r>
      <w:r>
        <w:rPr>
          <w:rFonts w:ascii="Arial" w:hAnsi="Arial"/>
          <w:sz w:val="22"/>
          <w:szCs w:val="22"/>
        </w:rPr>
        <w:t>- ukončení v</w:t>
      </w:r>
    </w:p>
    <w:p w:rsidR="00F61945" w:rsidRPr="00EE6DB1" w:rsidRDefault="00F61945" w:rsidP="00F61945">
      <w:pPr>
        <w:ind w:left="2832" w:firstLine="708"/>
        <w:rPr>
          <w:rFonts w:ascii="Arial" w:hAnsi="Arial"/>
          <w:sz w:val="22"/>
          <w:szCs w:val="22"/>
        </w:rPr>
      </w:pPr>
      <w:r>
        <w:rPr>
          <w:rFonts w:ascii="Arial" w:hAnsi="Arial"/>
          <w:sz w:val="22"/>
          <w:szCs w:val="22"/>
        </w:rPr>
        <w:t xml:space="preserve">  RS v jižním křídle</w:t>
      </w:r>
      <w:r w:rsidRPr="00EE6DB1">
        <w:rPr>
          <w:rFonts w:ascii="Arial" w:hAnsi="Arial"/>
          <w:sz w:val="22"/>
          <w:szCs w:val="22"/>
        </w:rPr>
        <w:t xml:space="preserve"> </w:t>
      </w:r>
    </w:p>
    <w:p w:rsidR="00F61945" w:rsidRPr="00EE6DB1" w:rsidRDefault="00F61945" w:rsidP="00F61945">
      <w:pPr>
        <w:rPr>
          <w:rFonts w:ascii="Arial" w:hAnsi="Arial"/>
          <w:sz w:val="22"/>
          <w:szCs w:val="22"/>
        </w:rPr>
      </w:pPr>
      <w:r w:rsidRPr="00EE6DB1">
        <w:rPr>
          <w:rFonts w:ascii="Arial" w:hAnsi="Arial"/>
          <w:sz w:val="22"/>
          <w:szCs w:val="22"/>
        </w:rPr>
        <w:tab/>
        <w:t>- elektro slaboproud</w:t>
      </w:r>
      <w:r w:rsidRPr="00EE6DB1">
        <w:rPr>
          <w:rFonts w:ascii="Arial" w:hAnsi="Arial"/>
          <w:sz w:val="22"/>
          <w:szCs w:val="22"/>
        </w:rPr>
        <w:tab/>
      </w:r>
      <w:r w:rsidRPr="00EE6DB1">
        <w:rPr>
          <w:rFonts w:ascii="Arial" w:hAnsi="Arial"/>
          <w:sz w:val="22"/>
          <w:szCs w:val="22"/>
        </w:rPr>
        <w:tab/>
        <w:t xml:space="preserve">- nové instalace v objektu EZS, STA, EPS, kabelové </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rozvody TV</w:t>
      </w:r>
      <w:r>
        <w:rPr>
          <w:rFonts w:ascii="Arial" w:hAnsi="Arial"/>
          <w:sz w:val="22"/>
          <w:szCs w:val="22"/>
        </w:rPr>
        <w:t xml:space="preserve"> v jižním a západním křídle</w:t>
      </w:r>
    </w:p>
    <w:p w:rsidR="00F61945" w:rsidRPr="00EE6DB1" w:rsidRDefault="00F61945" w:rsidP="00F61945">
      <w:pPr>
        <w:rPr>
          <w:rFonts w:ascii="Arial" w:hAnsi="Arial"/>
          <w:sz w:val="22"/>
          <w:szCs w:val="22"/>
        </w:rPr>
      </w:pPr>
      <w:r w:rsidRPr="00EE6DB1">
        <w:rPr>
          <w:rFonts w:ascii="Arial" w:hAnsi="Arial"/>
          <w:sz w:val="22"/>
          <w:szCs w:val="22"/>
        </w:rPr>
        <w:tab/>
        <w:t>- slaboproud přípojka</w:t>
      </w:r>
      <w:r w:rsidRPr="00EE6DB1">
        <w:rPr>
          <w:rFonts w:ascii="Arial" w:hAnsi="Arial"/>
          <w:sz w:val="22"/>
          <w:szCs w:val="22"/>
        </w:rPr>
        <w:tab/>
      </w:r>
      <w:r w:rsidRPr="00EE6DB1">
        <w:rPr>
          <w:rFonts w:ascii="Arial" w:hAnsi="Arial"/>
          <w:sz w:val="22"/>
          <w:szCs w:val="22"/>
        </w:rPr>
        <w:tab/>
        <w:t>- nová přípojka optického kabelu Metropolitní sítě do</w:t>
      </w:r>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objektu  - nové rozvody optického kabelu – přípojka</w:t>
      </w:r>
    </w:p>
    <w:p w:rsidR="00F61945" w:rsidRPr="00EE6DB1"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optické Metropolitní sítě Domažlice,napojení v ulici</w:t>
      </w:r>
    </w:p>
    <w:p w:rsidR="00F61945" w:rsidRDefault="00F61945" w:rsidP="00F61945">
      <w:pPr>
        <w:rPr>
          <w:rFonts w:ascii="Arial" w:hAnsi="Arial"/>
          <w:sz w:val="22"/>
          <w:szCs w:val="22"/>
        </w:rPr>
      </w:pP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Benešova, dále v trase STL řadu </w:t>
      </w:r>
      <w:r>
        <w:rPr>
          <w:rFonts w:ascii="Arial" w:hAnsi="Arial"/>
          <w:sz w:val="22"/>
          <w:szCs w:val="22"/>
        </w:rPr>
        <w:t>do</w:t>
      </w:r>
      <w:r w:rsidRPr="00EE6DB1">
        <w:rPr>
          <w:rFonts w:ascii="Arial" w:hAnsi="Arial"/>
          <w:sz w:val="22"/>
          <w:szCs w:val="22"/>
        </w:rPr>
        <w:t> objektu pivovaru</w:t>
      </w:r>
    </w:p>
    <w:p w:rsidR="00F61945" w:rsidRPr="00EE6DB1" w:rsidRDefault="00F61945" w:rsidP="00F61945">
      <w:pPr>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xml:space="preserve">  Hvozdu</w:t>
      </w:r>
    </w:p>
    <w:p w:rsidR="00F61945" w:rsidRPr="00EE6DB1" w:rsidRDefault="00F61945" w:rsidP="00F61945">
      <w:pPr>
        <w:rPr>
          <w:rFonts w:ascii="Arial" w:hAnsi="Arial"/>
          <w:sz w:val="22"/>
          <w:szCs w:val="22"/>
        </w:rPr>
      </w:pPr>
      <w:r w:rsidRPr="00EE6DB1">
        <w:rPr>
          <w:rFonts w:ascii="Arial" w:hAnsi="Arial"/>
          <w:sz w:val="22"/>
          <w:szCs w:val="22"/>
        </w:rPr>
        <w:tab/>
        <w:t>- VZT a větrání</w:t>
      </w:r>
      <w:r w:rsidRPr="00EE6DB1">
        <w:rPr>
          <w:rFonts w:ascii="Arial" w:hAnsi="Arial"/>
          <w:sz w:val="22"/>
          <w:szCs w:val="22"/>
        </w:rPr>
        <w:tab/>
      </w:r>
      <w:r w:rsidRPr="00EE6DB1">
        <w:rPr>
          <w:rFonts w:ascii="Arial" w:hAnsi="Arial"/>
          <w:sz w:val="22"/>
          <w:szCs w:val="22"/>
        </w:rPr>
        <w:tab/>
        <w:t xml:space="preserve">- nová zařízení umístěná v 5.NP v </w:t>
      </w:r>
      <w:r>
        <w:rPr>
          <w:rFonts w:ascii="Arial" w:hAnsi="Arial"/>
          <w:sz w:val="22"/>
          <w:szCs w:val="22"/>
        </w:rPr>
        <w:t>H</w:t>
      </w:r>
      <w:r w:rsidRPr="00EE6DB1">
        <w:rPr>
          <w:rFonts w:ascii="Arial" w:hAnsi="Arial"/>
          <w:sz w:val="22"/>
          <w:szCs w:val="22"/>
        </w:rPr>
        <w:t>vozdu, dílčí zařízení</w:t>
      </w:r>
    </w:p>
    <w:p w:rsidR="00F61945" w:rsidRPr="00EE6DB1" w:rsidRDefault="00F61945" w:rsidP="00F61945">
      <w:pPr>
        <w:ind w:left="3645" w:hanging="2925"/>
        <w:rPr>
          <w:rFonts w:ascii="Arial" w:hAnsi="Arial"/>
          <w:sz w:val="22"/>
          <w:szCs w:val="22"/>
        </w:rPr>
      </w:pPr>
      <w:r w:rsidRPr="00EE6DB1">
        <w:rPr>
          <w:rFonts w:ascii="Arial" w:hAnsi="Arial"/>
          <w:sz w:val="22"/>
          <w:szCs w:val="22"/>
        </w:rPr>
        <w:tab/>
        <w:t>v objektu u jednotlivých prostor, výdechy VZT jednotek nad střechu objektu</w:t>
      </w:r>
    </w:p>
    <w:p w:rsidR="00F61945" w:rsidRPr="00EE6DB1" w:rsidRDefault="00F61945" w:rsidP="00F61945">
      <w:pPr>
        <w:ind w:left="720"/>
        <w:rPr>
          <w:rFonts w:ascii="Arial" w:hAnsi="Arial"/>
          <w:sz w:val="22"/>
          <w:szCs w:val="22"/>
        </w:rPr>
      </w:pPr>
      <w:r w:rsidRPr="00EE6DB1">
        <w:rPr>
          <w:rFonts w:ascii="Arial" w:hAnsi="Arial"/>
          <w:sz w:val="22"/>
          <w:szCs w:val="22"/>
        </w:rPr>
        <w:t>- chlazení</w:t>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nová zařízení a rozvod do objektu včetně návrhu MaR</w:t>
      </w:r>
    </w:p>
    <w:p w:rsidR="00F61945" w:rsidRPr="00EE6DB1" w:rsidRDefault="00F61945" w:rsidP="00F61945">
      <w:pPr>
        <w:ind w:left="720"/>
        <w:rPr>
          <w:rFonts w:ascii="Arial" w:hAnsi="Arial"/>
          <w:sz w:val="22"/>
          <w:szCs w:val="22"/>
        </w:rPr>
      </w:pP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r>
      <w:r w:rsidRPr="00EE6DB1">
        <w:rPr>
          <w:rFonts w:ascii="Arial" w:hAnsi="Arial"/>
          <w:sz w:val="22"/>
          <w:szCs w:val="22"/>
        </w:rPr>
        <w:tab/>
        <w:t xml:space="preserve">  (MaR je součástí této dokumentace)</w:t>
      </w:r>
    </w:p>
    <w:p w:rsidR="00F61945" w:rsidRPr="00EE6DB1" w:rsidRDefault="00F61945" w:rsidP="00F61945">
      <w:pPr>
        <w:ind w:left="720"/>
        <w:rPr>
          <w:rFonts w:ascii="Arial" w:hAnsi="Arial"/>
          <w:sz w:val="22"/>
          <w:szCs w:val="22"/>
        </w:rPr>
      </w:pPr>
      <w:r w:rsidRPr="00EE6DB1">
        <w:rPr>
          <w:rFonts w:ascii="Arial" w:hAnsi="Arial"/>
          <w:sz w:val="22"/>
          <w:szCs w:val="22"/>
        </w:rPr>
        <w:tab/>
      </w:r>
    </w:p>
    <w:p w:rsidR="00F61945" w:rsidRDefault="00F61945" w:rsidP="00F61945">
      <w:pPr>
        <w:rPr>
          <w:rFonts w:ascii="Arial" w:hAnsi="Arial" w:cs="Arial"/>
          <w:b/>
          <w:bCs/>
          <w:i/>
          <w:sz w:val="22"/>
          <w:szCs w:val="22"/>
          <w:vertAlign w:val="superscript"/>
        </w:rPr>
      </w:pPr>
      <w:r w:rsidRPr="00EE6DB1">
        <w:rPr>
          <w:rFonts w:ascii="Arial" w:hAnsi="Arial" w:cs="Arial"/>
          <w:b/>
          <w:bCs/>
          <w:i/>
          <w:sz w:val="22"/>
          <w:szCs w:val="22"/>
        </w:rPr>
        <w:t>Celková plocha určená  objektem a komunikacemi činí:  1.896 m</w:t>
      </w:r>
      <w:r w:rsidRPr="00EE6DB1">
        <w:rPr>
          <w:rFonts w:ascii="Arial" w:hAnsi="Arial" w:cs="Arial"/>
          <w:b/>
          <w:bCs/>
          <w:i/>
          <w:sz w:val="22"/>
          <w:szCs w:val="22"/>
          <w:vertAlign w:val="superscript"/>
        </w:rPr>
        <w:t>2</w:t>
      </w:r>
    </w:p>
    <w:p w:rsidR="00F61945" w:rsidRPr="00EE6DB1" w:rsidRDefault="00F61945" w:rsidP="00F61945">
      <w:pPr>
        <w:rPr>
          <w:rFonts w:ascii="Arial" w:hAnsi="Arial" w:cs="Arial"/>
          <w:b/>
          <w:sz w:val="22"/>
          <w:szCs w:val="22"/>
        </w:rPr>
      </w:pPr>
      <w:r w:rsidRPr="00EE6DB1">
        <w:rPr>
          <w:rFonts w:ascii="Arial" w:hAnsi="Arial" w:cs="Arial"/>
          <w:b/>
          <w:sz w:val="22"/>
          <w:szCs w:val="22"/>
        </w:rPr>
        <w:t xml:space="preserve">Obestavěný prostor: </w:t>
      </w:r>
      <w:r w:rsidRPr="00EE6DB1">
        <w:rPr>
          <w:rFonts w:ascii="Arial" w:hAnsi="Arial" w:cs="Arial"/>
          <w:b/>
          <w:sz w:val="22"/>
          <w:szCs w:val="22"/>
        </w:rPr>
        <w:tab/>
      </w:r>
      <w:r w:rsidRPr="00EE6DB1">
        <w:rPr>
          <w:rFonts w:ascii="Arial" w:hAnsi="Arial" w:cs="Arial"/>
          <w:b/>
          <w:sz w:val="22"/>
          <w:szCs w:val="22"/>
        </w:rPr>
        <w:tab/>
      </w:r>
      <w:smartTag w:uri="urn:schemas-microsoft-com:office:smarttags" w:element="metricconverter">
        <w:smartTagPr>
          <w:attr w:name="ProductID" w:val="18.792,2 mﾳ"/>
        </w:smartTagPr>
        <w:r w:rsidRPr="00EE6DB1">
          <w:rPr>
            <w:rFonts w:ascii="Arial" w:hAnsi="Arial" w:cs="Arial"/>
            <w:b/>
            <w:sz w:val="22"/>
            <w:szCs w:val="22"/>
          </w:rPr>
          <w:t>18.792,2 m³</w:t>
        </w:r>
      </w:smartTag>
    </w:p>
    <w:p w:rsidR="00F61945" w:rsidRPr="0006336B" w:rsidRDefault="00F61945" w:rsidP="00F61945">
      <w:pPr>
        <w:widowControl w:val="0"/>
        <w:autoSpaceDE w:val="0"/>
        <w:autoSpaceDN w:val="0"/>
        <w:adjustRightInd w:val="0"/>
        <w:jc w:val="both"/>
        <w:rPr>
          <w:rFonts w:ascii="Arial" w:hAnsi="Arial" w:cs="Arial"/>
          <w:b/>
          <w:sz w:val="22"/>
          <w:szCs w:val="22"/>
        </w:rPr>
      </w:pPr>
    </w:p>
    <w:p w:rsidR="00F61945" w:rsidRPr="009F7549" w:rsidRDefault="00F61945" w:rsidP="00F61945">
      <w:pPr>
        <w:widowControl w:val="0"/>
        <w:autoSpaceDE w:val="0"/>
        <w:autoSpaceDN w:val="0"/>
        <w:adjustRightInd w:val="0"/>
        <w:jc w:val="both"/>
        <w:rPr>
          <w:rFonts w:ascii="Arial" w:hAnsi="Arial" w:cs="Arial"/>
          <w:b/>
          <w:sz w:val="22"/>
          <w:szCs w:val="22"/>
        </w:rPr>
      </w:pPr>
      <w:r w:rsidRPr="009F7549">
        <w:rPr>
          <w:rFonts w:ascii="Arial" w:hAnsi="Arial" w:cs="Arial"/>
          <w:b/>
          <w:sz w:val="22"/>
          <w:szCs w:val="22"/>
        </w:rPr>
        <w:t>i) základní bilance stavby (potřeby a spotřeby médií a hmot, hospodaření s dešťovou vodou, celkové produkované množství a druhy odpadů a emisí, třída energetické náročnosti budov apod.),</w:t>
      </w:r>
    </w:p>
    <w:p w:rsidR="00F61945" w:rsidRPr="00456D33" w:rsidRDefault="00F61945" w:rsidP="00F61945">
      <w:pPr>
        <w:widowControl w:val="0"/>
        <w:autoSpaceDE w:val="0"/>
        <w:autoSpaceDN w:val="0"/>
        <w:adjustRightInd w:val="0"/>
        <w:jc w:val="both"/>
        <w:rPr>
          <w:rFonts w:ascii="Arial" w:hAnsi="Arial" w:cs="Arial"/>
          <w:b/>
          <w:color w:val="FF0000"/>
          <w:sz w:val="22"/>
          <w:szCs w:val="22"/>
        </w:rPr>
      </w:pPr>
    </w:p>
    <w:p w:rsidR="00F61945" w:rsidRPr="008B2D14" w:rsidRDefault="00F61945" w:rsidP="00F61945">
      <w:pPr>
        <w:rPr>
          <w:rFonts w:ascii="Arial" w:hAnsi="Arial" w:cs="Arial"/>
          <w:b/>
          <w:bCs/>
          <w:sz w:val="22"/>
          <w:szCs w:val="22"/>
        </w:rPr>
      </w:pPr>
      <w:r>
        <w:rPr>
          <w:rFonts w:ascii="Arial" w:hAnsi="Arial" w:cs="Arial"/>
          <w:b/>
          <w:bCs/>
          <w:sz w:val="22"/>
          <w:szCs w:val="22"/>
        </w:rPr>
        <w:t xml:space="preserve">i.1) ÚT - </w:t>
      </w:r>
      <w:r w:rsidRPr="008B2D14">
        <w:rPr>
          <w:rFonts w:ascii="Arial" w:hAnsi="Arial" w:cs="Arial"/>
          <w:b/>
          <w:bCs/>
          <w:sz w:val="22"/>
          <w:szCs w:val="22"/>
        </w:rPr>
        <w:t xml:space="preserve">Souhrn tepelných ztrát </w:t>
      </w:r>
      <w:r>
        <w:rPr>
          <w:rFonts w:ascii="Arial" w:hAnsi="Arial" w:cs="Arial"/>
          <w:b/>
          <w:bCs/>
          <w:sz w:val="22"/>
          <w:szCs w:val="22"/>
        </w:rPr>
        <w:t>z DPS 2014</w:t>
      </w:r>
      <w:r w:rsidRPr="008B2D14">
        <w:rPr>
          <w:rFonts w:ascii="Arial" w:hAnsi="Arial" w:cs="Arial"/>
          <w:b/>
          <w:bCs/>
          <w:sz w:val="22"/>
          <w:szCs w:val="22"/>
        </w:rPr>
        <w:t>:</w:t>
      </w:r>
    </w:p>
    <w:p w:rsidR="00F61945" w:rsidRPr="008B2D14" w:rsidRDefault="00F61945" w:rsidP="00F61945">
      <w:pPr>
        <w:pStyle w:val="Nadpis5"/>
        <w:rPr>
          <w:rFonts w:ascii="Arial" w:hAnsi="Arial" w:cs="Arial"/>
          <w:sz w:val="22"/>
          <w:szCs w:val="22"/>
        </w:rPr>
      </w:pPr>
      <w:r w:rsidRPr="008B2D14">
        <w:rPr>
          <w:rFonts w:ascii="Arial" w:hAnsi="Arial" w:cs="Arial"/>
          <w:sz w:val="22"/>
          <w:szCs w:val="22"/>
        </w:rPr>
        <w:t>Tepelné ztráty objektu celkem   :</w:t>
      </w:r>
      <w:r w:rsidRPr="008B2D14">
        <w:rPr>
          <w:rFonts w:ascii="Arial" w:hAnsi="Arial" w:cs="Arial"/>
          <w:sz w:val="22"/>
          <w:szCs w:val="22"/>
        </w:rPr>
        <w:tab/>
        <w:t xml:space="preserve">                                                              268,530  kW</w:t>
      </w:r>
    </w:p>
    <w:p w:rsidR="00F61945" w:rsidRPr="008B2D14" w:rsidRDefault="00F61945" w:rsidP="00F61945">
      <w:pPr>
        <w:rPr>
          <w:rFonts w:ascii="Arial" w:hAnsi="Arial" w:cs="Arial"/>
          <w:b/>
          <w:bCs/>
          <w:sz w:val="22"/>
          <w:szCs w:val="22"/>
        </w:rPr>
      </w:pPr>
      <w:r w:rsidRPr="008B2D14">
        <w:rPr>
          <w:rFonts w:ascii="Arial" w:hAnsi="Arial" w:cs="Arial"/>
          <w:b/>
          <w:bCs/>
          <w:sz w:val="22"/>
          <w:szCs w:val="22"/>
        </w:rPr>
        <w:t>Rekapitulace instalovaných výkonů :</w:t>
      </w:r>
    </w:p>
    <w:tbl>
      <w:tblPr>
        <w:tblW w:w="0" w:type="auto"/>
        <w:jc w:val="center"/>
        <w:tblLayout w:type="fixed"/>
        <w:tblCellMar>
          <w:left w:w="42" w:type="dxa"/>
          <w:right w:w="42" w:type="dxa"/>
        </w:tblCellMar>
        <w:tblLook w:val="0000" w:firstRow="0" w:lastRow="0" w:firstColumn="0" w:lastColumn="0" w:noHBand="0" w:noVBand="0"/>
      </w:tblPr>
      <w:tblGrid>
        <w:gridCol w:w="6885"/>
        <w:gridCol w:w="2387"/>
      </w:tblGrid>
      <w:tr w:rsidR="00F61945" w:rsidRPr="008B2D14" w:rsidTr="00D1470D">
        <w:trPr>
          <w:jc w:val="center"/>
        </w:trPr>
        <w:tc>
          <w:tcPr>
            <w:tcW w:w="6885" w:type="dxa"/>
            <w:tcBorders>
              <w:top w:val="single" w:sz="6" w:space="0" w:color="auto"/>
              <w:left w:val="single" w:sz="6" w:space="0" w:color="auto"/>
              <w:bottom w:val="single" w:sz="6" w:space="0" w:color="auto"/>
              <w:right w:val="single" w:sz="6" w:space="0" w:color="auto"/>
            </w:tcBorders>
          </w:tcPr>
          <w:p w:rsidR="00F61945" w:rsidRPr="008B2D14" w:rsidRDefault="00F61945" w:rsidP="00D1470D">
            <w:pPr>
              <w:pStyle w:val="tun"/>
              <w:jc w:val="left"/>
              <w:rPr>
                <w:rFonts w:ascii="Arial" w:hAnsi="Arial" w:cs="Arial"/>
                <w:sz w:val="22"/>
                <w:szCs w:val="22"/>
              </w:rPr>
            </w:pPr>
            <w:r w:rsidRPr="008B2D14">
              <w:rPr>
                <w:rFonts w:ascii="Arial" w:hAnsi="Arial" w:cs="Arial"/>
                <w:sz w:val="22"/>
                <w:szCs w:val="22"/>
              </w:rPr>
              <w:t xml:space="preserve">  vytápěcí okruh - druh odběru  :</w:t>
            </w:r>
          </w:p>
        </w:tc>
        <w:tc>
          <w:tcPr>
            <w:tcW w:w="2387" w:type="dxa"/>
            <w:tcBorders>
              <w:top w:val="single" w:sz="6" w:space="0" w:color="auto"/>
              <w:left w:val="single" w:sz="6" w:space="0" w:color="auto"/>
              <w:bottom w:val="single" w:sz="6" w:space="0" w:color="auto"/>
              <w:right w:val="single" w:sz="6" w:space="0" w:color="auto"/>
            </w:tcBorders>
          </w:tcPr>
          <w:p w:rsidR="00F61945" w:rsidRPr="008B2D14" w:rsidRDefault="00F61945" w:rsidP="00D1470D">
            <w:pPr>
              <w:pStyle w:val="tun"/>
              <w:rPr>
                <w:rFonts w:ascii="Arial" w:hAnsi="Arial" w:cs="Arial"/>
                <w:sz w:val="22"/>
                <w:szCs w:val="22"/>
              </w:rPr>
            </w:pPr>
            <w:r w:rsidRPr="008B2D14">
              <w:rPr>
                <w:rFonts w:ascii="Arial" w:hAnsi="Arial" w:cs="Arial"/>
                <w:sz w:val="22"/>
                <w:szCs w:val="22"/>
              </w:rPr>
              <w:t>vložený výkon : ( kW )</w:t>
            </w:r>
          </w:p>
        </w:tc>
      </w:tr>
      <w:tr w:rsidR="00F61945" w:rsidRPr="008B2D14" w:rsidTr="00D1470D">
        <w:trPr>
          <w:jc w:val="center"/>
        </w:trPr>
        <w:tc>
          <w:tcPr>
            <w:tcW w:w="6885" w:type="dxa"/>
            <w:tcBorders>
              <w:top w:val="single" w:sz="6" w:space="0" w:color="auto"/>
              <w:left w:val="single" w:sz="6" w:space="0" w:color="auto"/>
              <w:bottom w:val="single" w:sz="6" w:space="0" w:color="auto"/>
              <w:right w:val="single" w:sz="6" w:space="0" w:color="auto"/>
            </w:tcBorders>
          </w:tcPr>
          <w:p w:rsidR="00F61945" w:rsidRPr="008B2D14" w:rsidRDefault="00F61945" w:rsidP="00D1470D">
            <w:pPr>
              <w:pStyle w:val="Texttabulky"/>
              <w:rPr>
                <w:rFonts w:ascii="Arial" w:hAnsi="Arial" w:cs="Arial"/>
                <w:sz w:val="22"/>
                <w:szCs w:val="22"/>
              </w:rPr>
            </w:pPr>
            <w:r w:rsidRPr="008B2D14">
              <w:rPr>
                <w:rFonts w:ascii="Arial" w:hAnsi="Arial" w:cs="Arial"/>
                <w:sz w:val="22"/>
                <w:szCs w:val="22"/>
              </w:rPr>
              <w:t xml:space="preserve">  </w:t>
            </w:r>
            <w:r w:rsidRPr="008B2D14">
              <w:rPr>
                <w:rFonts w:ascii="Arial" w:hAnsi="Arial" w:cs="Arial"/>
                <w:b/>
                <w:bCs/>
                <w:sz w:val="22"/>
                <w:szCs w:val="22"/>
              </w:rPr>
              <w:t>VO -  1</w:t>
            </w:r>
            <w:r w:rsidRPr="008B2D14">
              <w:rPr>
                <w:rFonts w:ascii="Arial" w:hAnsi="Arial" w:cs="Arial"/>
                <w:sz w:val="22"/>
                <w:szCs w:val="22"/>
              </w:rPr>
              <w:t xml:space="preserve">    Ohřev  TUV    </w:t>
            </w:r>
          </w:p>
        </w:tc>
        <w:tc>
          <w:tcPr>
            <w:tcW w:w="2387" w:type="dxa"/>
            <w:tcBorders>
              <w:top w:val="single" w:sz="6" w:space="0" w:color="auto"/>
              <w:left w:val="single" w:sz="6" w:space="0" w:color="auto"/>
              <w:bottom w:val="single" w:sz="6" w:space="0" w:color="auto"/>
              <w:right w:val="single" w:sz="6" w:space="0" w:color="auto"/>
            </w:tcBorders>
          </w:tcPr>
          <w:p w:rsidR="00F61945" w:rsidRPr="008B2D14" w:rsidRDefault="00F61945" w:rsidP="00D1470D">
            <w:pPr>
              <w:pStyle w:val="Texttabulky"/>
              <w:jc w:val="center"/>
              <w:rPr>
                <w:rFonts w:ascii="Arial" w:hAnsi="Arial" w:cs="Arial"/>
                <w:sz w:val="22"/>
                <w:szCs w:val="22"/>
              </w:rPr>
            </w:pPr>
            <w:r w:rsidRPr="008B2D14">
              <w:rPr>
                <w:rFonts w:ascii="Arial" w:hAnsi="Arial" w:cs="Arial"/>
                <w:sz w:val="22"/>
                <w:szCs w:val="22"/>
              </w:rPr>
              <w:t xml:space="preserve">   35,00</w:t>
            </w:r>
          </w:p>
        </w:tc>
      </w:tr>
      <w:tr w:rsidR="00F61945" w:rsidRPr="008B2D14" w:rsidTr="00D1470D">
        <w:trPr>
          <w:jc w:val="center"/>
        </w:trPr>
        <w:tc>
          <w:tcPr>
            <w:tcW w:w="6885" w:type="dxa"/>
            <w:tcBorders>
              <w:top w:val="single" w:sz="6" w:space="0" w:color="auto"/>
              <w:left w:val="single" w:sz="6" w:space="0" w:color="auto"/>
              <w:bottom w:val="single" w:sz="6" w:space="0" w:color="auto"/>
              <w:right w:val="single" w:sz="6" w:space="0" w:color="auto"/>
            </w:tcBorders>
          </w:tcPr>
          <w:p w:rsidR="00F61945" w:rsidRPr="008B2D14" w:rsidRDefault="00F61945" w:rsidP="00D1470D">
            <w:pPr>
              <w:pStyle w:val="Texttabulky"/>
              <w:rPr>
                <w:rFonts w:ascii="Arial" w:hAnsi="Arial" w:cs="Arial"/>
                <w:sz w:val="22"/>
                <w:szCs w:val="22"/>
              </w:rPr>
            </w:pPr>
            <w:r w:rsidRPr="008B2D14">
              <w:rPr>
                <w:rFonts w:ascii="Arial" w:hAnsi="Arial" w:cs="Arial"/>
                <w:sz w:val="22"/>
                <w:szCs w:val="22"/>
              </w:rPr>
              <w:t xml:space="preserve">  </w:t>
            </w:r>
            <w:r w:rsidRPr="008B2D14">
              <w:rPr>
                <w:rFonts w:ascii="Arial" w:hAnsi="Arial" w:cs="Arial"/>
                <w:b/>
                <w:bCs/>
                <w:sz w:val="22"/>
                <w:szCs w:val="22"/>
              </w:rPr>
              <w:t>VO -  2</w:t>
            </w:r>
            <w:r w:rsidRPr="008B2D14">
              <w:rPr>
                <w:rFonts w:ascii="Arial" w:hAnsi="Arial" w:cs="Arial"/>
                <w:sz w:val="22"/>
                <w:szCs w:val="22"/>
              </w:rPr>
              <w:t xml:space="preserve">    Vytápění kulturního centra</w:t>
            </w:r>
          </w:p>
        </w:tc>
        <w:tc>
          <w:tcPr>
            <w:tcW w:w="2387" w:type="dxa"/>
            <w:tcBorders>
              <w:top w:val="single" w:sz="6" w:space="0" w:color="auto"/>
              <w:left w:val="single" w:sz="6" w:space="0" w:color="auto"/>
              <w:bottom w:val="single" w:sz="6" w:space="0" w:color="auto"/>
              <w:right w:val="single" w:sz="6" w:space="0" w:color="auto"/>
            </w:tcBorders>
          </w:tcPr>
          <w:p w:rsidR="00F61945" w:rsidRPr="008B2D14" w:rsidRDefault="00F61945" w:rsidP="00D1470D">
            <w:pPr>
              <w:pStyle w:val="Texttabulky"/>
              <w:jc w:val="center"/>
              <w:rPr>
                <w:rFonts w:ascii="Arial" w:hAnsi="Arial" w:cs="Arial"/>
                <w:sz w:val="22"/>
                <w:szCs w:val="22"/>
              </w:rPr>
            </w:pPr>
            <w:r w:rsidRPr="008B2D14">
              <w:rPr>
                <w:rFonts w:ascii="Arial" w:hAnsi="Arial" w:cs="Arial"/>
                <w:sz w:val="22"/>
                <w:szCs w:val="22"/>
              </w:rPr>
              <w:t>281,36</w:t>
            </w:r>
          </w:p>
        </w:tc>
      </w:tr>
      <w:tr w:rsidR="00F61945" w:rsidRPr="008B2D14" w:rsidTr="00D1470D">
        <w:trPr>
          <w:jc w:val="center"/>
        </w:trPr>
        <w:tc>
          <w:tcPr>
            <w:tcW w:w="6885" w:type="dxa"/>
            <w:tcBorders>
              <w:top w:val="single" w:sz="6" w:space="0" w:color="auto"/>
              <w:left w:val="single" w:sz="6" w:space="0" w:color="auto"/>
              <w:bottom w:val="single" w:sz="6" w:space="0" w:color="auto"/>
              <w:right w:val="single" w:sz="6" w:space="0" w:color="auto"/>
            </w:tcBorders>
          </w:tcPr>
          <w:p w:rsidR="00F61945" w:rsidRPr="008B2D14" w:rsidRDefault="00F61945" w:rsidP="00D1470D">
            <w:pPr>
              <w:pStyle w:val="Texttabulky"/>
              <w:rPr>
                <w:rFonts w:ascii="Arial" w:hAnsi="Arial" w:cs="Arial"/>
                <w:sz w:val="22"/>
                <w:szCs w:val="22"/>
              </w:rPr>
            </w:pPr>
            <w:r w:rsidRPr="008B2D14">
              <w:rPr>
                <w:rFonts w:ascii="Arial" w:hAnsi="Arial" w:cs="Arial"/>
                <w:sz w:val="22"/>
                <w:szCs w:val="22"/>
              </w:rPr>
              <w:t xml:space="preserve">  </w:t>
            </w:r>
            <w:r w:rsidRPr="008B2D14">
              <w:rPr>
                <w:rFonts w:ascii="Arial" w:hAnsi="Arial" w:cs="Arial"/>
                <w:b/>
                <w:bCs/>
                <w:sz w:val="22"/>
                <w:szCs w:val="22"/>
              </w:rPr>
              <w:t>VO -  3</w:t>
            </w:r>
            <w:r w:rsidRPr="008B2D14">
              <w:rPr>
                <w:rFonts w:ascii="Arial" w:hAnsi="Arial" w:cs="Arial"/>
                <w:sz w:val="22"/>
                <w:szCs w:val="22"/>
              </w:rPr>
              <w:t xml:space="preserve">    VZT jednotky -  270,0 kW  x  současnost 0,8</w:t>
            </w:r>
          </w:p>
        </w:tc>
        <w:tc>
          <w:tcPr>
            <w:tcW w:w="2387" w:type="dxa"/>
            <w:tcBorders>
              <w:top w:val="single" w:sz="6" w:space="0" w:color="auto"/>
              <w:left w:val="single" w:sz="6" w:space="0" w:color="auto"/>
              <w:bottom w:val="single" w:sz="6" w:space="0" w:color="auto"/>
              <w:right w:val="single" w:sz="6" w:space="0" w:color="auto"/>
            </w:tcBorders>
          </w:tcPr>
          <w:p w:rsidR="00F61945" w:rsidRPr="008B2D14" w:rsidRDefault="00F61945" w:rsidP="00D1470D">
            <w:pPr>
              <w:pStyle w:val="Texttabulky"/>
              <w:jc w:val="center"/>
              <w:rPr>
                <w:rFonts w:ascii="Arial" w:hAnsi="Arial" w:cs="Arial"/>
                <w:sz w:val="22"/>
                <w:szCs w:val="22"/>
              </w:rPr>
            </w:pPr>
            <w:r w:rsidRPr="008B2D14">
              <w:rPr>
                <w:rFonts w:ascii="Arial" w:hAnsi="Arial" w:cs="Arial"/>
                <w:sz w:val="22"/>
                <w:szCs w:val="22"/>
              </w:rPr>
              <w:t xml:space="preserve"> 214,80</w:t>
            </w:r>
          </w:p>
        </w:tc>
      </w:tr>
      <w:tr w:rsidR="00F61945" w:rsidRPr="008B2D14" w:rsidTr="00D1470D">
        <w:trPr>
          <w:trHeight w:val="362"/>
          <w:jc w:val="center"/>
        </w:trPr>
        <w:tc>
          <w:tcPr>
            <w:tcW w:w="6885" w:type="dxa"/>
            <w:tcBorders>
              <w:top w:val="single" w:sz="6" w:space="0" w:color="auto"/>
              <w:left w:val="single" w:sz="6" w:space="0" w:color="auto"/>
              <w:bottom w:val="single" w:sz="6" w:space="0" w:color="auto"/>
              <w:right w:val="single" w:sz="6" w:space="0" w:color="auto"/>
            </w:tcBorders>
          </w:tcPr>
          <w:p w:rsidR="00F61945" w:rsidRPr="008B2D14" w:rsidRDefault="00F61945" w:rsidP="00D1470D">
            <w:pPr>
              <w:pStyle w:val="Texttabulky"/>
              <w:rPr>
                <w:rFonts w:ascii="Arial" w:hAnsi="Arial" w:cs="Arial"/>
                <w:b/>
                <w:bCs/>
                <w:i/>
                <w:iCs/>
                <w:sz w:val="22"/>
                <w:szCs w:val="22"/>
              </w:rPr>
            </w:pPr>
            <w:r w:rsidRPr="008B2D14">
              <w:rPr>
                <w:rFonts w:ascii="Arial" w:hAnsi="Arial" w:cs="Arial"/>
                <w:b/>
                <w:bCs/>
                <w:i/>
                <w:iCs/>
                <w:sz w:val="22"/>
                <w:szCs w:val="22"/>
              </w:rPr>
              <w:t xml:space="preserve">   instalované  výkony  celkem :</w:t>
            </w:r>
          </w:p>
        </w:tc>
        <w:tc>
          <w:tcPr>
            <w:tcW w:w="2387" w:type="dxa"/>
            <w:tcBorders>
              <w:top w:val="single" w:sz="6" w:space="0" w:color="auto"/>
              <w:left w:val="single" w:sz="6" w:space="0" w:color="auto"/>
              <w:bottom w:val="single" w:sz="6" w:space="0" w:color="auto"/>
              <w:right w:val="single" w:sz="6" w:space="0" w:color="auto"/>
            </w:tcBorders>
          </w:tcPr>
          <w:p w:rsidR="00F61945" w:rsidRPr="008B2D14" w:rsidRDefault="00F61945" w:rsidP="00D1470D">
            <w:pPr>
              <w:pStyle w:val="Texttabulky"/>
              <w:jc w:val="center"/>
              <w:rPr>
                <w:rFonts w:ascii="Arial" w:hAnsi="Arial" w:cs="Arial"/>
                <w:b/>
                <w:bCs/>
                <w:i/>
                <w:iCs/>
                <w:sz w:val="22"/>
                <w:szCs w:val="22"/>
              </w:rPr>
            </w:pPr>
            <w:r w:rsidRPr="008B2D14">
              <w:rPr>
                <w:rFonts w:ascii="Arial" w:hAnsi="Arial" w:cs="Arial"/>
                <w:b/>
                <w:bCs/>
                <w:i/>
                <w:iCs/>
                <w:sz w:val="22"/>
                <w:szCs w:val="22"/>
              </w:rPr>
              <w:t xml:space="preserve"> 531,16</w:t>
            </w:r>
          </w:p>
        </w:tc>
      </w:tr>
      <w:tr w:rsidR="00F61945" w:rsidRPr="008B2D14" w:rsidTr="00D1470D">
        <w:trPr>
          <w:jc w:val="center"/>
        </w:trPr>
        <w:tc>
          <w:tcPr>
            <w:tcW w:w="6885" w:type="dxa"/>
            <w:tcBorders>
              <w:top w:val="single" w:sz="6" w:space="0" w:color="auto"/>
              <w:left w:val="single" w:sz="6" w:space="0" w:color="auto"/>
              <w:bottom w:val="single" w:sz="6" w:space="0" w:color="auto"/>
              <w:right w:val="single" w:sz="6" w:space="0" w:color="auto"/>
            </w:tcBorders>
          </w:tcPr>
          <w:p w:rsidR="00F61945" w:rsidRPr="008B2D14" w:rsidRDefault="00F61945" w:rsidP="00D1470D">
            <w:pPr>
              <w:pStyle w:val="Texttabulky"/>
              <w:rPr>
                <w:rFonts w:ascii="Arial" w:hAnsi="Arial" w:cs="Arial"/>
                <w:b/>
                <w:bCs/>
                <w:i/>
                <w:iCs/>
                <w:sz w:val="22"/>
                <w:szCs w:val="22"/>
              </w:rPr>
            </w:pPr>
            <w:r w:rsidRPr="008B2D14">
              <w:rPr>
                <w:rFonts w:ascii="Arial" w:hAnsi="Arial" w:cs="Arial"/>
                <w:b/>
                <w:bCs/>
                <w:i/>
                <w:iCs/>
                <w:sz w:val="22"/>
                <w:szCs w:val="22"/>
              </w:rPr>
              <w:t xml:space="preserve">   připojovací hodnota objektu  : </w:t>
            </w:r>
          </w:p>
        </w:tc>
        <w:tc>
          <w:tcPr>
            <w:tcW w:w="2387" w:type="dxa"/>
            <w:tcBorders>
              <w:top w:val="single" w:sz="6" w:space="0" w:color="auto"/>
              <w:left w:val="single" w:sz="6" w:space="0" w:color="auto"/>
              <w:bottom w:val="single" w:sz="6" w:space="0" w:color="auto"/>
              <w:right w:val="single" w:sz="6" w:space="0" w:color="auto"/>
            </w:tcBorders>
          </w:tcPr>
          <w:p w:rsidR="00F61945" w:rsidRPr="008B2D14" w:rsidRDefault="00F61945" w:rsidP="00D1470D">
            <w:pPr>
              <w:pStyle w:val="Texttabulky"/>
              <w:jc w:val="center"/>
              <w:rPr>
                <w:rFonts w:ascii="Arial" w:hAnsi="Arial" w:cs="Arial"/>
                <w:b/>
                <w:bCs/>
                <w:i/>
                <w:iCs/>
                <w:sz w:val="22"/>
                <w:szCs w:val="22"/>
              </w:rPr>
            </w:pPr>
            <w:r w:rsidRPr="008B2D14">
              <w:rPr>
                <w:rFonts w:ascii="Arial" w:hAnsi="Arial" w:cs="Arial"/>
                <w:b/>
                <w:bCs/>
                <w:i/>
                <w:iCs/>
                <w:sz w:val="22"/>
                <w:szCs w:val="22"/>
              </w:rPr>
              <w:t>496,16</w:t>
            </w:r>
          </w:p>
        </w:tc>
      </w:tr>
    </w:tbl>
    <w:p w:rsidR="00F61945" w:rsidRDefault="00F61945" w:rsidP="00F61945">
      <w:pPr>
        <w:widowControl w:val="0"/>
        <w:autoSpaceDE w:val="0"/>
        <w:autoSpaceDN w:val="0"/>
        <w:adjustRightInd w:val="0"/>
        <w:jc w:val="both"/>
        <w:rPr>
          <w:rFonts w:ascii="Arial" w:hAnsi="Arial" w:cs="Arial"/>
          <w:b/>
          <w:color w:val="FF0000"/>
          <w:sz w:val="22"/>
          <w:szCs w:val="22"/>
        </w:rPr>
      </w:pPr>
    </w:p>
    <w:p w:rsidR="00F61945" w:rsidRDefault="00F61945" w:rsidP="00F61945">
      <w:pPr>
        <w:widowControl w:val="0"/>
        <w:autoSpaceDE w:val="0"/>
        <w:autoSpaceDN w:val="0"/>
        <w:adjustRightInd w:val="0"/>
        <w:jc w:val="both"/>
        <w:rPr>
          <w:rFonts w:ascii="Arial" w:hAnsi="Arial" w:cs="Arial"/>
          <w:b/>
          <w:color w:val="FF0000"/>
          <w:sz w:val="22"/>
          <w:szCs w:val="22"/>
        </w:rPr>
      </w:pPr>
    </w:p>
    <w:p w:rsidR="00F61945" w:rsidRPr="008B2D14" w:rsidRDefault="00F61945" w:rsidP="00F61945">
      <w:pPr>
        <w:rPr>
          <w:rFonts w:ascii="Arial" w:hAnsi="Arial" w:cs="Arial"/>
          <w:b/>
          <w:bCs/>
          <w:sz w:val="22"/>
          <w:szCs w:val="22"/>
        </w:rPr>
      </w:pPr>
      <w:r w:rsidRPr="008B2D14">
        <w:rPr>
          <w:rFonts w:ascii="Arial" w:hAnsi="Arial" w:cs="Arial"/>
          <w:b/>
          <w:bCs/>
          <w:sz w:val="22"/>
          <w:szCs w:val="22"/>
        </w:rPr>
        <w:t>Zdravotní technika :</w:t>
      </w:r>
    </w:p>
    <w:p w:rsidR="00F61945" w:rsidRPr="008B2D14" w:rsidRDefault="00F61945" w:rsidP="00F61945">
      <w:pPr>
        <w:rPr>
          <w:rFonts w:ascii="Arial" w:hAnsi="Arial" w:cs="Arial"/>
          <w:b/>
          <w:sz w:val="22"/>
          <w:szCs w:val="22"/>
        </w:rPr>
      </w:pPr>
      <w:r>
        <w:rPr>
          <w:rFonts w:ascii="Arial" w:hAnsi="Arial" w:cs="Arial"/>
          <w:b/>
          <w:sz w:val="22"/>
          <w:szCs w:val="22"/>
        </w:rPr>
        <w:t>N</w:t>
      </w:r>
      <w:r w:rsidRPr="008B2D14">
        <w:rPr>
          <w:rFonts w:ascii="Arial" w:hAnsi="Arial" w:cs="Arial"/>
          <w:b/>
          <w:sz w:val="22"/>
          <w:szCs w:val="22"/>
        </w:rPr>
        <w:t>apojení kotlů na plyn :</w:t>
      </w:r>
    </w:p>
    <w:p w:rsidR="00F61945" w:rsidRPr="008B2D14" w:rsidRDefault="00F61945" w:rsidP="00F61945">
      <w:pPr>
        <w:pStyle w:val="Zhlav"/>
        <w:tabs>
          <w:tab w:val="clear" w:pos="4536"/>
          <w:tab w:val="clear" w:pos="9072"/>
        </w:tabs>
        <w:rPr>
          <w:rFonts w:ascii="Arial" w:hAnsi="Arial" w:cs="Arial"/>
          <w:sz w:val="22"/>
          <w:szCs w:val="22"/>
        </w:rPr>
      </w:pPr>
      <w:r w:rsidRPr="008B2D14">
        <w:rPr>
          <w:rFonts w:ascii="Arial" w:hAnsi="Arial" w:cs="Arial"/>
          <w:sz w:val="22"/>
          <w:szCs w:val="22"/>
        </w:rPr>
        <w:sym w:font="Symbol" w:char="00B7"/>
      </w:r>
      <w:r w:rsidRPr="008B2D14">
        <w:rPr>
          <w:rFonts w:ascii="Arial" w:hAnsi="Arial" w:cs="Arial"/>
          <w:sz w:val="22"/>
          <w:szCs w:val="22"/>
        </w:rPr>
        <w:t xml:space="preserve">  vstupní hrdlo 1 x DN 40</w:t>
      </w:r>
      <w:r w:rsidRPr="008B2D14">
        <w:rPr>
          <w:rFonts w:ascii="Arial" w:hAnsi="Arial" w:cs="Arial"/>
          <w:sz w:val="22"/>
          <w:szCs w:val="22"/>
        </w:rPr>
        <w:tab/>
      </w:r>
      <w:r w:rsidRPr="008B2D14">
        <w:rPr>
          <w:rFonts w:ascii="Arial" w:hAnsi="Arial" w:cs="Arial"/>
          <w:sz w:val="22"/>
          <w:szCs w:val="22"/>
        </w:rPr>
        <w:tab/>
      </w:r>
      <w:r w:rsidRPr="008B2D14">
        <w:rPr>
          <w:rFonts w:ascii="Arial" w:hAnsi="Arial" w:cs="Arial"/>
          <w:sz w:val="22"/>
          <w:szCs w:val="22"/>
        </w:rPr>
        <w:tab/>
      </w:r>
      <w:r w:rsidRPr="008B2D14">
        <w:rPr>
          <w:rFonts w:ascii="Arial" w:hAnsi="Arial" w:cs="Arial"/>
          <w:sz w:val="22"/>
          <w:szCs w:val="22"/>
        </w:rPr>
        <w:tab/>
      </w:r>
    </w:p>
    <w:p w:rsidR="00F61945" w:rsidRPr="008B2D14" w:rsidRDefault="00F61945" w:rsidP="00F61945">
      <w:pPr>
        <w:rPr>
          <w:rFonts w:ascii="Arial" w:hAnsi="Arial" w:cs="Arial"/>
          <w:sz w:val="22"/>
          <w:szCs w:val="22"/>
        </w:rPr>
      </w:pPr>
      <w:r w:rsidRPr="008B2D14">
        <w:rPr>
          <w:rFonts w:ascii="Arial" w:hAnsi="Arial" w:cs="Arial"/>
          <w:sz w:val="22"/>
          <w:szCs w:val="22"/>
        </w:rPr>
        <w:sym w:font="Symbol" w:char="00B7"/>
      </w:r>
      <w:r w:rsidRPr="008B2D14">
        <w:rPr>
          <w:rFonts w:ascii="Arial" w:hAnsi="Arial" w:cs="Arial"/>
          <w:sz w:val="22"/>
          <w:szCs w:val="22"/>
        </w:rPr>
        <w:t xml:space="preserve">  potřeba stacionárního kotle </w:t>
      </w:r>
      <w:r w:rsidRPr="008B2D14">
        <w:rPr>
          <w:rFonts w:ascii="Arial" w:hAnsi="Arial" w:cs="Arial"/>
          <w:b/>
          <w:bCs/>
          <w:sz w:val="22"/>
          <w:szCs w:val="22"/>
        </w:rPr>
        <w:t>54,5 m</w:t>
      </w:r>
      <w:r w:rsidRPr="008B2D14">
        <w:rPr>
          <w:rFonts w:ascii="Arial" w:hAnsi="Arial" w:cs="Arial"/>
          <w:b/>
          <w:bCs/>
          <w:sz w:val="22"/>
          <w:szCs w:val="22"/>
          <w:vertAlign w:val="superscript"/>
        </w:rPr>
        <w:t>3</w:t>
      </w:r>
      <w:r w:rsidRPr="008B2D14">
        <w:rPr>
          <w:rFonts w:ascii="Arial" w:hAnsi="Arial" w:cs="Arial"/>
          <w:b/>
          <w:bCs/>
          <w:sz w:val="22"/>
          <w:szCs w:val="22"/>
        </w:rPr>
        <w:t xml:space="preserve"> . hod</w:t>
      </w:r>
      <w:r w:rsidRPr="008B2D14">
        <w:rPr>
          <w:rFonts w:ascii="Arial" w:hAnsi="Arial" w:cs="Arial"/>
          <w:b/>
          <w:bCs/>
          <w:sz w:val="22"/>
          <w:szCs w:val="22"/>
          <w:vertAlign w:val="superscript"/>
        </w:rPr>
        <w:t>-1</w:t>
      </w:r>
      <w:r w:rsidRPr="008B2D14">
        <w:rPr>
          <w:rFonts w:ascii="Arial" w:hAnsi="Arial" w:cs="Arial"/>
          <w:b/>
          <w:bCs/>
          <w:sz w:val="22"/>
          <w:szCs w:val="22"/>
        </w:rPr>
        <w:tab/>
      </w:r>
      <w:r w:rsidRPr="008B2D14">
        <w:rPr>
          <w:rFonts w:ascii="Arial" w:hAnsi="Arial" w:cs="Arial"/>
          <w:sz w:val="22"/>
          <w:szCs w:val="22"/>
        </w:rPr>
        <w:tab/>
      </w:r>
      <w:r w:rsidRPr="008B2D14">
        <w:rPr>
          <w:rFonts w:ascii="Arial" w:hAnsi="Arial" w:cs="Arial"/>
          <w:sz w:val="22"/>
          <w:szCs w:val="22"/>
        </w:rPr>
        <w:tab/>
      </w:r>
      <w:r w:rsidRPr="008B2D14">
        <w:rPr>
          <w:rFonts w:ascii="Arial" w:hAnsi="Arial" w:cs="Arial"/>
          <w:sz w:val="22"/>
          <w:szCs w:val="22"/>
        </w:rPr>
        <w:tab/>
      </w:r>
    </w:p>
    <w:p w:rsidR="00F61945" w:rsidRPr="008B2D14" w:rsidRDefault="00F61945" w:rsidP="00F61945">
      <w:pPr>
        <w:rPr>
          <w:rFonts w:ascii="Arial" w:hAnsi="Arial" w:cs="Arial"/>
          <w:b/>
          <w:bCs/>
          <w:sz w:val="22"/>
          <w:szCs w:val="22"/>
        </w:rPr>
      </w:pPr>
      <w:r w:rsidRPr="008B2D14">
        <w:rPr>
          <w:rFonts w:ascii="Arial" w:hAnsi="Arial" w:cs="Arial"/>
          <w:sz w:val="22"/>
          <w:szCs w:val="22"/>
        </w:rPr>
        <w:sym w:font="Symbol" w:char="00B7"/>
      </w:r>
      <w:r w:rsidRPr="008B2D14">
        <w:rPr>
          <w:rFonts w:ascii="Arial" w:hAnsi="Arial" w:cs="Arial"/>
          <w:sz w:val="22"/>
          <w:szCs w:val="22"/>
        </w:rPr>
        <w:t xml:space="preserve">  potřeba závěsného kotle </w:t>
      </w:r>
      <w:r w:rsidRPr="008B2D14">
        <w:rPr>
          <w:rFonts w:ascii="Arial" w:hAnsi="Arial" w:cs="Arial"/>
          <w:b/>
          <w:bCs/>
          <w:sz w:val="22"/>
          <w:szCs w:val="22"/>
        </w:rPr>
        <w:t>4,6 m</w:t>
      </w:r>
      <w:r w:rsidRPr="008B2D14">
        <w:rPr>
          <w:rFonts w:ascii="Arial" w:hAnsi="Arial" w:cs="Arial"/>
          <w:b/>
          <w:bCs/>
          <w:sz w:val="22"/>
          <w:szCs w:val="22"/>
          <w:vertAlign w:val="superscript"/>
        </w:rPr>
        <w:t>3</w:t>
      </w:r>
      <w:r w:rsidRPr="008B2D14">
        <w:rPr>
          <w:rFonts w:ascii="Arial" w:hAnsi="Arial" w:cs="Arial"/>
          <w:b/>
          <w:bCs/>
          <w:sz w:val="22"/>
          <w:szCs w:val="22"/>
        </w:rPr>
        <w:t xml:space="preserve"> . hod</w:t>
      </w:r>
      <w:r w:rsidRPr="008B2D14">
        <w:rPr>
          <w:rFonts w:ascii="Arial" w:hAnsi="Arial" w:cs="Arial"/>
          <w:b/>
          <w:bCs/>
          <w:sz w:val="22"/>
          <w:szCs w:val="22"/>
          <w:vertAlign w:val="superscript"/>
        </w:rPr>
        <w:t>-1</w:t>
      </w:r>
      <w:r w:rsidRPr="008B2D14">
        <w:rPr>
          <w:rFonts w:ascii="Arial" w:hAnsi="Arial" w:cs="Arial"/>
          <w:b/>
          <w:bCs/>
          <w:sz w:val="22"/>
          <w:szCs w:val="22"/>
        </w:rPr>
        <w:tab/>
      </w:r>
    </w:p>
    <w:p w:rsidR="00F61945" w:rsidRPr="008B2D14" w:rsidRDefault="00F61945" w:rsidP="00F61945">
      <w:pPr>
        <w:rPr>
          <w:rFonts w:ascii="Arial" w:hAnsi="Arial" w:cs="Arial"/>
          <w:sz w:val="22"/>
          <w:szCs w:val="22"/>
        </w:rPr>
      </w:pPr>
      <w:r w:rsidRPr="008B2D14">
        <w:rPr>
          <w:rFonts w:ascii="Arial" w:hAnsi="Arial" w:cs="Arial"/>
          <w:sz w:val="22"/>
          <w:szCs w:val="22"/>
        </w:rPr>
        <w:sym w:font="Symbol" w:char="00B7"/>
      </w:r>
      <w:r w:rsidRPr="008B2D14">
        <w:rPr>
          <w:rFonts w:ascii="Arial" w:hAnsi="Arial" w:cs="Arial"/>
          <w:sz w:val="22"/>
          <w:szCs w:val="22"/>
        </w:rPr>
        <w:t xml:space="preserve">  podlahová vpusť a výtokový ventil v kotelně</w:t>
      </w:r>
      <w:r w:rsidRPr="008B2D14">
        <w:rPr>
          <w:rFonts w:ascii="Arial" w:hAnsi="Arial" w:cs="Arial"/>
          <w:sz w:val="22"/>
          <w:szCs w:val="22"/>
        </w:rPr>
        <w:tab/>
      </w:r>
      <w:r w:rsidRPr="008B2D14">
        <w:rPr>
          <w:rFonts w:ascii="Arial" w:hAnsi="Arial" w:cs="Arial"/>
          <w:sz w:val="22"/>
          <w:szCs w:val="22"/>
        </w:rPr>
        <w:tab/>
      </w:r>
      <w:r w:rsidRPr="008B2D14">
        <w:rPr>
          <w:rFonts w:ascii="Arial" w:hAnsi="Arial" w:cs="Arial"/>
          <w:sz w:val="22"/>
          <w:szCs w:val="22"/>
        </w:rPr>
        <w:tab/>
      </w:r>
      <w:r w:rsidRPr="008B2D14">
        <w:rPr>
          <w:rFonts w:ascii="Arial" w:hAnsi="Arial" w:cs="Arial"/>
          <w:sz w:val="22"/>
          <w:szCs w:val="22"/>
        </w:rPr>
        <w:tab/>
      </w:r>
    </w:p>
    <w:p w:rsidR="00F61945" w:rsidRPr="008B2D14" w:rsidRDefault="00F61945" w:rsidP="00F61945">
      <w:pPr>
        <w:rPr>
          <w:rFonts w:ascii="Arial" w:hAnsi="Arial" w:cs="Arial"/>
          <w:sz w:val="22"/>
          <w:szCs w:val="22"/>
        </w:rPr>
      </w:pPr>
      <w:r w:rsidRPr="008B2D14">
        <w:rPr>
          <w:rFonts w:ascii="Arial" w:hAnsi="Arial" w:cs="Arial"/>
          <w:sz w:val="22"/>
          <w:szCs w:val="22"/>
        </w:rPr>
        <w:lastRenderedPageBreak/>
        <w:sym w:font="Symbol" w:char="00B7"/>
      </w:r>
      <w:r w:rsidRPr="008B2D14">
        <w:rPr>
          <w:rFonts w:ascii="Arial" w:hAnsi="Arial" w:cs="Arial"/>
          <w:sz w:val="22"/>
          <w:szCs w:val="22"/>
        </w:rPr>
        <w:t xml:space="preserve">  vodovodní výtok Te 212 - DN 20</w:t>
      </w:r>
      <w:r w:rsidRPr="008B2D14">
        <w:rPr>
          <w:rFonts w:ascii="Arial" w:hAnsi="Arial" w:cs="Arial"/>
          <w:sz w:val="22"/>
          <w:szCs w:val="22"/>
        </w:rPr>
        <w:tab/>
      </w:r>
      <w:r w:rsidRPr="008B2D14">
        <w:rPr>
          <w:rFonts w:ascii="Arial" w:hAnsi="Arial" w:cs="Arial"/>
          <w:sz w:val="22"/>
          <w:szCs w:val="22"/>
        </w:rPr>
        <w:tab/>
      </w:r>
      <w:r w:rsidRPr="008B2D14">
        <w:rPr>
          <w:rFonts w:ascii="Arial" w:hAnsi="Arial" w:cs="Arial"/>
          <w:sz w:val="22"/>
          <w:szCs w:val="22"/>
        </w:rPr>
        <w:tab/>
      </w:r>
      <w:r w:rsidRPr="008B2D14">
        <w:rPr>
          <w:rFonts w:ascii="Arial" w:hAnsi="Arial" w:cs="Arial"/>
          <w:sz w:val="22"/>
          <w:szCs w:val="22"/>
        </w:rPr>
        <w:tab/>
      </w:r>
    </w:p>
    <w:p w:rsidR="00F61945" w:rsidRPr="008B2D14" w:rsidRDefault="00F61945" w:rsidP="00F61945">
      <w:pPr>
        <w:rPr>
          <w:rFonts w:ascii="Arial" w:hAnsi="Arial" w:cs="Arial"/>
          <w:sz w:val="22"/>
          <w:szCs w:val="22"/>
        </w:rPr>
      </w:pPr>
      <w:r w:rsidRPr="008B2D14">
        <w:rPr>
          <w:rFonts w:ascii="Arial" w:hAnsi="Arial" w:cs="Arial"/>
          <w:sz w:val="22"/>
          <w:szCs w:val="22"/>
        </w:rPr>
        <w:sym w:font="Symbol" w:char="00B7"/>
      </w:r>
      <w:r w:rsidRPr="008B2D14">
        <w:rPr>
          <w:rFonts w:ascii="Arial" w:hAnsi="Arial" w:cs="Arial"/>
          <w:sz w:val="22"/>
          <w:szCs w:val="22"/>
        </w:rPr>
        <w:t xml:space="preserve">  havarijní uzávěr plynu (mimo prostor kotelny)</w:t>
      </w:r>
    </w:p>
    <w:p w:rsidR="00F61945" w:rsidRPr="008B2D14" w:rsidRDefault="00F61945" w:rsidP="00F61945">
      <w:pPr>
        <w:rPr>
          <w:rFonts w:ascii="Arial" w:hAnsi="Arial" w:cs="Arial"/>
          <w:b/>
          <w:sz w:val="22"/>
          <w:szCs w:val="22"/>
        </w:rPr>
      </w:pPr>
      <w:r w:rsidRPr="008B2D14">
        <w:rPr>
          <w:rFonts w:ascii="Arial" w:hAnsi="Arial" w:cs="Arial"/>
          <w:b/>
          <w:sz w:val="22"/>
          <w:szCs w:val="22"/>
        </w:rPr>
        <w:t>Stavba :</w:t>
      </w:r>
    </w:p>
    <w:p w:rsidR="00F61945" w:rsidRPr="008B2D14" w:rsidRDefault="00F61945" w:rsidP="00F61945">
      <w:pPr>
        <w:rPr>
          <w:rFonts w:ascii="Arial" w:hAnsi="Arial" w:cs="Arial"/>
          <w:sz w:val="22"/>
          <w:szCs w:val="22"/>
        </w:rPr>
      </w:pPr>
      <w:r w:rsidRPr="008B2D14">
        <w:rPr>
          <w:rFonts w:ascii="Arial" w:hAnsi="Arial" w:cs="Arial"/>
          <w:sz w:val="22"/>
          <w:szCs w:val="22"/>
        </w:rPr>
        <w:sym w:font="Symbol" w:char="00B7"/>
      </w:r>
      <w:r w:rsidRPr="008B2D14">
        <w:rPr>
          <w:rFonts w:ascii="Arial" w:hAnsi="Arial" w:cs="Arial"/>
          <w:sz w:val="22"/>
          <w:szCs w:val="22"/>
        </w:rPr>
        <w:t xml:space="preserve">  základy pro kotle a zednické přípomoce</w:t>
      </w:r>
      <w:r w:rsidRPr="008B2D14">
        <w:rPr>
          <w:rFonts w:ascii="Arial" w:hAnsi="Arial" w:cs="Arial"/>
          <w:sz w:val="22"/>
          <w:szCs w:val="22"/>
        </w:rPr>
        <w:tab/>
      </w:r>
      <w:r w:rsidRPr="008B2D14">
        <w:rPr>
          <w:rFonts w:ascii="Arial" w:hAnsi="Arial" w:cs="Arial"/>
          <w:sz w:val="22"/>
          <w:szCs w:val="22"/>
        </w:rPr>
        <w:tab/>
      </w:r>
      <w:r w:rsidRPr="008B2D14">
        <w:rPr>
          <w:rFonts w:ascii="Arial" w:hAnsi="Arial" w:cs="Arial"/>
          <w:sz w:val="22"/>
          <w:szCs w:val="22"/>
        </w:rPr>
        <w:tab/>
      </w:r>
      <w:r w:rsidRPr="008B2D14">
        <w:rPr>
          <w:rFonts w:ascii="Arial" w:hAnsi="Arial" w:cs="Arial"/>
          <w:sz w:val="22"/>
          <w:szCs w:val="22"/>
        </w:rPr>
        <w:tab/>
      </w:r>
    </w:p>
    <w:p w:rsidR="00F61945" w:rsidRPr="008B2D14" w:rsidRDefault="00F61945" w:rsidP="00F61945">
      <w:pPr>
        <w:rPr>
          <w:rFonts w:ascii="Arial" w:hAnsi="Arial" w:cs="Arial"/>
          <w:sz w:val="22"/>
          <w:szCs w:val="22"/>
        </w:rPr>
      </w:pPr>
      <w:r w:rsidRPr="008B2D14">
        <w:rPr>
          <w:rFonts w:ascii="Arial" w:hAnsi="Arial" w:cs="Arial"/>
          <w:sz w:val="22"/>
          <w:szCs w:val="22"/>
        </w:rPr>
        <w:sym w:font="Symbol" w:char="00B7"/>
      </w:r>
      <w:r w:rsidRPr="008B2D14">
        <w:rPr>
          <w:rFonts w:ascii="Arial" w:hAnsi="Arial" w:cs="Arial"/>
          <w:sz w:val="22"/>
          <w:szCs w:val="22"/>
        </w:rPr>
        <w:t xml:space="preserve">  protihluková a protivibrační opatření v kotelně</w:t>
      </w:r>
      <w:r w:rsidRPr="008B2D14">
        <w:rPr>
          <w:rFonts w:ascii="Arial" w:hAnsi="Arial" w:cs="Arial"/>
          <w:sz w:val="22"/>
          <w:szCs w:val="22"/>
        </w:rPr>
        <w:tab/>
      </w:r>
    </w:p>
    <w:p w:rsidR="00F61945" w:rsidRPr="008B2D14" w:rsidRDefault="00F61945" w:rsidP="00F61945">
      <w:pPr>
        <w:rPr>
          <w:rFonts w:ascii="Arial" w:hAnsi="Arial" w:cs="Arial"/>
          <w:sz w:val="22"/>
          <w:szCs w:val="22"/>
        </w:rPr>
      </w:pPr>
      <w:r w:rsidRPr="008B2D14">
        <w:rPr>
          <w:rFonts w:ascii="Arial" w:hAnsi="Arial" w:cs="Arial"/>
          <w:sz w:val="22"/>
          <w:szCs w:val="22"/>
        </w:rPr>
        <w:sym w:font="Symbol" w:char="00B7"/>
      </w:r>
      <w:r w:rsidRPr="008B2D14">
        <w:rPr>
          <w:rFonts w:ascii="Arial" w:hAnsi="Arial" w:cs="Arial"/>
          <w:sz w:val="22"/>
          <w:szCs w:val="22"/>
        </w:rPr>
        <w:t xml:space="preserve">  základní konstrukce pro zavěšení potrubí</w:t>
      </w:r>
      <w:r w:rsidRPr="008B2D14">
        <w:rPr>
          <w:rFonts w:ascii="Arial" w:hAnsi="Arial" w:cs="Arial"/>
          <w:sz w:val="22"/>
          <w:szCs w:val="22"/>
        </w:rPr>
        <w:tab/>
      </w:r>
      <w:r w:rsidRPr="008B2D14">
        <w:rPr>
          <w:rFonts w:ascii="Arial" w:hAnsi="Arial" w:cs="Arial"/>
          <w:sz w:val="22"/>
          <w:szCs w:val="22"/>
        </w:rPr>
        <w:tab/>
      </w:r>
      <w:r w:rsidRPr="008B2D14">
        <w:rPr>
          <w:rFonts w:ascii="Arial" w:hAnsi="Arial" w:cs="Arial"/>
          <w:sz w:val="22"/>
          <w:szCs w:val="22"/>
        </w:rPr>
        <w:tab/>
      </w:r>
      <w:r w:rsidRPr="008B2D14">
        <w:rPr>
          <w:rFonts w:ascii="Arial" w:hAnsi="Arial" w:cs="Arial"/>
          <w:sz w:val="22"/>
          <w:szCs w:val="22"/>
        </w:rPr>
        <w:tab/>
      </w:r>
    </w:p>
    <w:p w:rsidR="00F61945" w:rsidRPr="008B2D14" w:rsidRDefault="00F61945" w:rsidP="00F61945">
      <w:pPr>
        <w:rPr>
          <w:rFonts w:ascii="Arial" w:hAnsi="Arial" w:cs="Arial"/>
          <w:sz w:val="22"/>
          <w:szCs w:val="22"/>
        </w:rPr>
      </w:pPr>
      <w:r w:rsidRPr="008B2D14">
        <w:rPr>
          <w:rFonts w:ascii="Arial" w:hAnsi="Arial" w:cs="Arial"/>
          <w:sz w:val="22"/>
          <w:szCs w:val="22"/>
        </w:rPr>
        <w:sym w:font="Symbol" w:char="00B7"/>
      </w:r>
      <w:r w:rsidRPr="008B2D14">
        <w:rPr>
          <w:rFonts w:ascii="Arial" w:hAnsi="Arial" w:cs="Arial"/>
          <w:sz w:val="22"/>
          <w:szCs w:val="22"/>
        </w:rPr>
        <w:t xml:space="preserve">  prostupy ve zděných konstrukcích</w:t>
      </w:r>
      <w:r w:rsidRPr="008B2D14">
        <w:rPr>
          <w:rFonts w:ascii="Arial" w:hAnsi="Arial" w:cs="Arial"/>
          <w:sz w:val="22"/>
          <w:szCs w:val="22"/>
        </w:rPr>
        <w:tab/>
      </w:r>
      <w:r w:rsidRPr="008B2D14">
        <w:rPr>
          <w:rFonts w:ascii="Arial" w:hAnsi="Arial" w:cs="Arial"/>
          <w:sz w:val="22"/>
          <w:szCs w:val="22"/>
        </w:rPr>
        <w:tab/>
      </w:r>
      <w:r w:rsidRPr="008B2D14">
        <w:rPr>
          <w:rFonts w:ascii="Arial" w:hAnsi="Arial" w:cs="Arial"/>
          <w:sz w:val="22"/>
          <w:szCs w:val="22"/>
        </w:rPr>
        <w:tab/>
      </w:r>
      <w:r w:rsidRPr="008B2D14">
        <w:rPr>
          <w:rFonts w:ascii="Arial" w:hAnsi="Arial" w:cs="Arial"/>
          <w:sz w:val="22"/>
          <w:szCs w:val="22"/>
        </w:rPr>
        <w:tab/>
      </w:r>
    </w:p>
    <w:p w:rsidR="00F61945" w:rsidRPr="008B2D14" w:rsidRDefault="00F61945" w:rsidP="00F61945">
      <w:pPr>
        <w:rPr>
          <w:rFonts w:ascii="Arial" w:hAnsi="Arial" w:cs="Arial"/>
          <w:sz w:val="22"/>
          <w:szCs w:val="22"/>
        </w:rPr>
      </w:pPr>
      <w:r w:rsidRPr="008B2D14">
        <w:rPr>
          <w:rFonts w:ascii="Arial" w:hAnsi="Arial" w:cs="Arial"/>
          <w:sz w:val="22"/>
          <w:szCs w:val="22"/>
        </w:rPr>
        <w:sym w:font="Symbol" w:char="00B7"/>
      </w:r>
      <w:r w:rsidRPr="008B2D14">
        <w:rPr>
          <w:rFonts w:ascii="Arial" w:hAnsi="Arial" w:cs="Arial"/>
          <w:sz w:val="22"/>
          <w:szCs w:val="22"/>
        </w:rPr>
        <w:t xml:space="preserve">  dveře do kotelny otevíratelné ve směru úniku</w:t>
      </w:r>
      <w:r w:rsidRPr="008B2D14">
        <w:rPr>
          <w:rFonts w:ascii="Arial" w:hAnsi="Arial" w:cs="Arial"/>
          <w:sz w:val="22"/>
          <w:szCs w:val="22"/>
        </w:rPr>
        <w:tab/>
      </w:r>
      <w:r w:rsidRPr="008B2D14">
        <w:rPr>
          <w:rFonts w:ascii="Arial" w:hAnsi="Arial" w:cs="Arial"/>
          <w:sz w:val="22"/>
          <w:szCs w:val="22"/>
        </w:rPr>
        <w:tab/>
      </w:r>
      <w:r w:rsidRPr="008B2D14">
        <w:rPr>
          <w:rFonts w:ascii="Arial" w:hAnsi="Arial" w:cs="Arial"/>
          <w:sz w:val="22"/>
          <w:szCs w:val="22"/>
        </w:rPr>
        <w:tab/>
      </w:r>
      <w:r w:rsidRPr="008B2D14">
        <w:rPr>
          <w:rFonts w:ascii="Arial" w:hAnsi="Arial" w:cs="Arial"/>
          <w:sz w:val="22"/>
          <w:szCs w:val="22"/>
        </w:rPr>
        <w:tab/>
      </w:r>
    </w:p>
    <w:p w:rsidR="00F61945" w:rsidRDefault="00F61945" w:rsidP="00F61945">
      <w:pPr>
        <w:rPr>
          <w:rFonts w:ascii="Arial" w:hAnsi="Arial" w:cs="Arial"/>
          <w:sz w:val="22"/>
          <w:szCs w:val="22"/>
        </w:rPr>
      </w:pPr>
      <w:r w:rsidRPr="008B2D14">
        <w:rPr>
          <w:rFonts w:ascii="Arial" w:hAnsi="Arial" w:cs="Arial"/>
          <w:sz w:val="22"/>
          <w:szCs w:val="22"/>
        </w:rPr>
        <w:sym w:font="Symbol" w:char="00B7"/>
      </w:r>
      <w:r w:rsidRPr="008B2D14">
        <w:rPr>
          <w:rFonts w:ascii="Arial" w:hAnsi="Arial" w:cs="Arial"/>
          <w:sz w:val="22"/>
          <w:szCs w:val="22"/>
        </w:rPr>
        <w:t xml:space="preserve">  transportní cesta pro zařízení</w:t>
      </w:r>
    </w:p>
    <w:p w:rsidR="00F61945" w:rsidRPr="00AF4A42" w:rsidRDefault="00F61945" w:rsidP="00F61945">
      <w:pPr>
        <w:rPr>
          <w:rFonts w:ascii="Arial" w:hAnsi="Arial" w:cs="Arial"/>
          <w:color w:val="2E74B5" w:themeColor="accent1" w:themeShade="BF"/>
          <w:sz w:val="22"/>
          <w:szCs w:val="22"/>
        </w:rPr>
      </w:pPr>
      <w:r w:rsidRPr="00AF4A42">
        <w:rPr>
          <w:rFonts w:ascii="Arial" w:hAnsi="Arial" w:cs="Arial"/>
          <w:color w:val="2E74B5" w:themeColor="accent1" w:themeShade="BF"/>
          <w:sz w:val="22"/>
          <w:szCs w:val="22"/>
        </w:rPr>
        <w:t>zbývá dokončit anglické dvorky v kotelně (nedoděláno v I. etapě prací)</w:t>
      </w:r>
      <w:r>
        <w:rPr>
          <w:rFonts w:ascii="Arial" w:hAnsi="Arial" w:cs="Arial"/>
          <w:color w:val="2E74B5" w:themeColor="accent1" w:themeShade="BF"/>
          <w:sz w:val="22"/>
          <w:szCs w:val="22"/>
        </w:rPr>
        <w:t xml:space="preserve"> a doplnění technologie minipivovaru.</w:t>
      </w:r>
    </w:p>
    <w:p w:rsidR="00F61945" w:rsidRDefault="00F61945" w:rsidP="00F61945">
      <w:pPr>
        <w:rPr>
          <w:rFonts w:ascii="Arial" w:hAnsi="Arial" w:cs="Arial"/>
          <w:b/>
          <w:sz w:val="22"/>
          <w:szCs w:val="22"/>
        </w:rPr>
      </w:pPr>
    </w:p>
    <w:p w:rsidR="00F61945" w:rsidRPr="008B2D14" w:rsidRDefault="00F61945" w:rsidP="00F61945">
      <w:pPr>
        <w:rPr>
          <w:rFonts w:ascii="Arial" w:hAnsi="Arial" w:cs="Arial"/>
          <w:b/>
          <w:sz w:val="22"/>
          <w:szCs w:val="22"/>
        </w:rPr>
      </w:pPr>
      <w:r w:rsidRPr="008B2D14">
        <w:rPr>
          <w:rFonts w:ascii="Arial" w:hAnsi="Arial" w:cs="Arial"/>
          <w:b/>
          <w:sz w:val="22"/>
          <w:szCs w:val="22"/>
        </w:rPr>
        <w:t>Bilance potřeb zemního plynu :</w:t>
      </w:r>
    </w:p>
    <w:p w:rsidR="00F61945" w:rsidRPr="008B2D14" w:rsidRDefault="00F61945" w:rsidP="00F61945">
      <w:pPr>
        <w:rPr>
          <w:rFonts w:ascii="Arial" w:hAnsi="Arial" w:cs="Arial"/>
          <w:sz w:val="22"/>
          <w:szCs w:val="22"/>
        </w:rPr>
      </w:pPr>
      <w:r w:rsidRPr="008B2D14">
        <w:rPr>
          <w:rFonts w:ascii="Arial" w:hAnsi="Arial" w:cs="Arial"/>
          <w:sz w:val="22"/>
          <w:szCs w:val="22"/>
        </w:rPr>
        <w:sym w:font="Symbol" w:char="00B7"/>
      </w:r>
      <w:r w:rsidRPr="008B2D14">
        <w:rPr>
          <w:rFonts w:ascii="Arial" w:hAnsi="Arial" w:cs="Arial"/>
          <w:sz w:val="22"/>
          <w:szCs w:val="22"/>
        </w:rPr>
        <w:t xml:space="preserve">  Jmenovitý výkon</w:t>
      </w:r>
      <w:r w:rsidRPr="008B2D14">
        <w:rPr>
          <w:rFonts w:ascii="Arial" w:hAnsi="Arial" w:cs="Arial"/>
          <w:sz w:val="22"/>
          <w:szCs w:val="22"/>
        </w:rPr>
        <w:tab/>
      </w:r>
      <w:r w:rsidRPr="008B2D14">
        <w:rPr>
          <w:rFonts w:ascii="Arial" w:hAnsi="Arial" w:cs="Arial"/>
          <w:sz w:val="22"/>
          <w:szCs w:val="22"/>
        </w:rPr>
        <w:tab/>
      </w:r>
      <w:r w:rsidRPr="008B2D14">
        <w:rPr>
          <w:rFonts w:ascii="Arial" w:hAnsi="Arial" w:cs="Arial"/>
          <w:sz w:val="22"/>
          <w:szCs w:val="22"/>
        </w:rPr>
        <w:tab/>
      </w:r>
      <w:r w:rsidRPr="008B2D14">
        <w:rPr>
          <w:rFonts w:ascii="Arial" w:hAnsi="Arial" w:cs="Arial"/>
          <w:sz w:val="22"/>
          <w:szCs w:val="22"/>
        </w:rPr>
        <w:tab/>
        <w:t>: 553,0  kW</w:t>
      </w:r>
      <w:r w:rsidRPr="008B2D14">
        <w:rPr>
          <w:rFonts w:ascii="Arial" w:hAnsi="Arial" w:cs="Arial"/>
          <w:sz w:val="22"/>
          <w:szCs w:val="22"/>
        </w:rPr>
        <w:tab/>
      </w:r>
      <w:r w:rsidRPr="008B2D14">
        <w:rPr>
          <w:rFonts w:ascii="Arial" w:hAnsi="Arial" w:cs="Arial"/>
          <w:sz w:val="22"/>
          <w:szCs w:val="22"/>
        </w:rPr>
        <w:tab/>
      </w:r>
      <w:r w:rsidRPr="008B2D14">
        <w:rPr>
          <w:rFonts w:ascii="Arial" w:hAnsi="Arial" w:cs="Arial"/>
          <w:sz w:val="22"/>
          <w:szCs w:val="22"/>
        </w:rPr>
        <w:tab/>
      </w:r>
    </w:p>
    <w:p w:rsidR="00F61945" w:rsidRPr="008B2D14" w:rsidRDefault="00F61945" w:rsidP="00F61945">
      <w:pPr>
        <w:pStyle w:val="Zhlav"/>
        <w:tabs>
          <w:tab w:val="left" w:pos="708"/>
        </w:tabs>
        <w:rPr>
          <w:rFonts w:ascii="Arial" w:hAnsi="Arial" w:cs="Arial"/>
          <w:sz w:val="22"/>
          <w:szCs w:val="22"/>
        </w:rPr>
      </w:pPr>
      <w:r w:rsidRPr="008B2D14">
        <w:rPr>
          <w:rFonts w:ascii="Arial" w:hAnsi="Arial" w:cs="Arial"/>
          <w:sz w:val="22"/>
          <w:szCs w:val="22"/>
        </w:rPr>
        <w:sym w:font="Symbol" w:char="00B7"/>
      </w:r>
      <w:r w:rsidRPr="008B2D14">
        <w:rPr>
          <w:rFonts w:ascii="Arial" w:hAnsi="Arial" w:cs="Arial"/>
          <w:sz w:val="22"/>
          <w:szCs w:val="22"/>
        </w:rPr>
        <w:t xml:space="preserve">  Palivo  </w:t>
      </w:r>
      <w:r w:rsidRPr="008B2D14">
        <w:rPr>
          <w:rFonts w:ascii="Arial" w:hAnsi="Arial" w:cs="Arial"/>
          <w:sz w:val="22"/>
          <w:szCs w:val="22"/>
        </w:rPr>
        <w:tab/>
        <w:t xml:space="preserve">             : zemní plyn</w:t>
      </w:r>
      <w:r w:rsidRPr="008B2D14">
        <w:rPr>
          <w:rFonts w:ascii="Arial" w:hAnsi="Arial" w:cs="Arial"/>
          <w:sz w:val="22"/>
          <w:szCs w:val="22"/>
        </w:rPr>
        <w:tab/>
      </w:r>
    </w:p>
    <w:p w:rsidR="00F61945" w:rsidRPr="008B2D14" w:rsidRDefault="00F61945" w:rsidP="00F61945">
      <w:pPr>
        <w:rPr>
          <w:rFonts w:ascii="Arial" w:hAnsi="Arial" w:cs="Arial"/>
          <w:sz w:val="22"/>
          <w:szCs w:val="22"/>
        </w:rPr>
      </w:pPr>
      <w:r w:rsidRPr="008B2D14">
        <w:rPr>
          <w:rFonts w:ascii="Arial" w:hAnsi="Arial" w:cs="Arial"/>
          <w:sz w:val="22"/>
          <w:szCs w:val="22"/>
        </w:rPr>
        <w:sym w:font="Symbol" w:char="00B7"/>
      </w:r>
      <w:r w:rsidRPr="008B2D14">
        <w:rPr>
          <w:rFonts w:ascii="Arial" w:hAnsi="Arial" w:cs="Arial"/>
          <w:sz w:val="22"/>
          <w:szCs w:val="22"/>
        </w:rPr>
        <w:t xml:space="preserve">  Výhřevnost </w:t>
      </w:r>
      <w:r w:rsidRPr="008B2D14">
        <w:rPr>
          <w:rFonts w:ascii="Arial" w:hAnsi="Arial" w:cs="Arial"/>
          <w:sz w:val="22"/>
          <w:szCs w:val="22"/>
        </w:rPr>
        <w:tab/>
      </w:r>
      <w:r w:rsidRPr="008B2D14">
        <w:rPr>
          <w:rFonts w:ascii="Arial" w:hAnsi="Arial" w:cs="Arial"/>
          <w:sz w:val="22"/>
          <w:szCs w:val="22"/>
        </w:rPr>
        <w:tab/>
      </w:r>
      <w:r w:rsidRPr="008B2D14">
        <w:rPr>
          <w:rFonts w:ascii="Arial" w:hAnsi="Arial" w:cs="Arial"/>
          <w:sz w:val="22"/>
          <w:szCs w:val="22"/>
        </w:rPr>
        <w:tab/>
      </w:r>
      <w:r w:rsidRPr="008B2D14">
        <w:rPr>
          <w:rFonts w:ascii="Arial" w:hAnsi="Arial" w:cs="Arial"/>
          <w:sz w:val="22"/>
          <w:szCs w:val="22"/>
        </w:rPr>
        <w:tab/>
        <w:t>: 33 600  kJ . m</w:t>
      </w:r>
      <w:r w:rsidRPr="008B2D14">
        <w:rPr>
          <w:rFonts w:ascii="Arial" w:hAnsi="Arial" w:cs="Arial"/>
          <w:sz w:val="22"/>
          <w:szCs w:val="22"/>
          <w:vertAlign w:val="superscript"/>
        </w:rPr>
        <w:t>-3</w:t>
      </w:r>
      <w:r w:rsidRPr="008B2D14">
        <w:rPr>
          <w:rFonts w:ascii="Arial" w:hAnsi="Arial" w:cs="Arial"/>
          <w:sz w:val="22"/>
          <w:szCs w:val="22"/>
        </w:rPr>
        <w:tab/>
      </w:r>
      <w:r w:rsidRPr="008B2D14">
        <w:rPr>
          <w:rFonts w:ascii="Arial" w:hAnsi="Arial" w:cs="Arial"/>
          <w:sz w:val="22"/>
          <w:szCs w:val="22"/>
        </w:rPr>
        <w:tab/>
      </w:r>
    </w:p>
    <w:p w:rsidR="00F61945" w:rsidRPr="008B2D14" w:rsidRDefault="00F61945" w:rsidP="00F61945">
      <w:pPr>
        <w:rPr>
          <w:rFonts w:ascii="Arial" w:hAnsi="Arial" w:cs="Arial"/>
          <w:b/>
          <w:bCs/>
          <w:sz w:val="22"/>
          <w:szCs w:val="22"/>
          <w:vertAlign w:val="superscript"/>
        </w:rPr>
      </w:pPr>
      <w:r w:rsidRPr="008B2D14">
        <w:rPr>
          <w:rFonts w:ascii="Arial" w:hAnsi="Arial" w:cs="Arial"/>
          <w:b/>
          <w:bCs/>
          <w:sz w:val="22"/>
          <w:szCs w:val="22"/>
        </w:rPr>
        <w:sym w:font="Symbol" w:char="F0B7"/>
      </w:r>
      <w:r w:rsidRPr="008B2D14">
        <w:rPr>
          <w:rFonts w:ascii="Arial" w:hAnsi="Arial" w:cs="Arial"/>
          <w:b/>
          <w:bCs/>
          <w:sz w:val="22"/>
          <w:szCs w:val="22"/>
        </w:rPr>
        <w:t xml:space="preserve">  MAXIMÁLNÍ  SPOTŘEBA  ZA  HODINU   :</w:t>
      </w:r>
      <w:r w:rsidRPr="008B2D14">
        <w:rPr>
          <w:rFonts w:ascii="Arial" w:hAnsi="Arial" w:cs="Arial"/>
          <w:b/>
          <w:bCs/>
          <w:sz w:val="22"/>
          <w:szCs w:val="22"/>
        </w:rPr>
        <w:tab/>
      </w:r>
      <w:r w:rsidRPr="008B2D14">
        <w:rPr>
          <w:rFonts w:ascii="Arial" w:hAnsi="Arial" w:cs="Arial"/>
          <w:b/>
          <w:bCs/>
          <w:sz w:val="22"/>
          <w:szCs w:val="22"/>
        </w:rPr>
        <w:tab/>
      </w:r>
      <w:r w:rsidRPr="008B2D14">
        <w:rPr>
          <w:rFonts w:ascii="Arial" w:hAnsi="Arial" w:cs="Arial"/>
          <w:b/>
          <w:bCs/>
          <w:sz w:val="22"/>
          <w:szCs w:val="22"/>
        </w:rPr>
        <w:tab/>
        <w:t xml:space="preserve">         68,5   m</w:t>
      </w:r>
      <w:r w:rsidRPr="008B2D14">
        <w:rPr>
          <w:rFonts w:ascii="Arial" w:hAnsi="Arial" w:cs="Arial"/>
          <w:b/>
          <w:bCs/>
          <w:sz w:val="22"/>
          <w:szCs w:val="22"/>
          <w:vertAlign w:val="superscript"/>
        </w:rPr>
        <w:t>3</w:t>
      </w:r>
      <w:r w:rsidRPr="008B2D14">
        <w:rPr>
          <w:rFonts w:ascii="Arial" w:hAnsi="Arial" w:cs="Arial"/>
          <w:b/>
          <w:bCs/>
          <w:sz w:val="22"/>
          <w:szCs w:val="22"/>
        </w:rPr>
        <w:t>. h</w:t>
      </w:r>
      <w:r w:rsidRPr="008B2D14">
        <w:rPr>
          <w:rFonts w:ascii="Arial" w:hAnsi="Arial" w:cs="Arial"/>
          <w:b/>
          <w:bCs/>
          <w:sz w:val="22"/>
          <w:szCs w:val="22"/>
          <w:vertAlign w:val="superscript"/>
        </w:rPr>
        <w:t>-1</w:t>
      </w:r>
    </w:p>
    <w:p w:rsidR="00F61945" w:rsidRPr="008B2D14" w:rsidRDefault="00F61945" w:rsidP="00F61945">
      <w:pPr>
        <w:rPr>
          <w:rFonts w:ascii="Arial" w:hAnsi="Arial" w:cs="Arial"/>
          <w:b/>
          <w:bCs/>
          <w:sz w:val="22"/>
          <w:szCs w:val="22"/>
          <w:vertAlign w:val="superscript"/>
        </w:rPr>
      </w:pPr>
      <w:r w:rsidRPr="008B2D14">
        <w:rPr>
          <w:rFonts w:ascii="Arial" w:hAnsi="Arial" w:cs="Arial"/>
          <w:b/>
          <w:bCs/>
          <w:sz w:val="22"/>
          <w:szCs w:val="22"/>
        </w:rPr>
        <w:sym w:font="Symbol" w:char="F0B7"/>
      </w:r>
      <w:r w:rsidRPr="008B2D14">
        <w:rPr>
          <w:rFonts w:ascii="Arial" w:hAnsi="Arial" w:cs="Arial"/>
          <w:b/>
          <w:bCs/>
          <w:sz w:val="22"/>
          <w:szCs w:val="22"/>
        </w:rPr>
        <w:t xml:space="preserve">  MAXIMÁLNÍ  SPOTŘEBA  ZA  DEN :</w:t>
      </w:r>
      <w:r w:rsidRPr="008B2D14">
        <w:rPr>
          <w:rFonts w:ascii="Arial" w:hAnsi="Arial" w:cs="Arial"/>
          <w:b/>
          <w:bCs/>
          <w:sz w:val="22"/>
          <w:szCs w:val="22"/>
        </w:rPr>
        <w:tab/>
      </w:r>
      <w:r w:rsidRPr="008B2D14">
        <w:rPr>
          <w:rFonts w:ascii="Arial" w:hAnsi="Arial" w:cs="Arial"/>
          <w:b/>
          <w:bCs/>
          <w:sz w:val="22"/>
          <w:szCs w:val="22"/>
        </w:rPr>
        <w:tab/>
      </w:r>
      <w:r w:rsidRPr="008B2D14">
        <w:rPr>
          <w:rFonts w:ascii="Arial" w:hAnsi="Arial" w:cs="Arial"/>
          <w:b/>
          <w:bCs/>
          <w:sz w:val="22"/>
          <w:szCs w:val="22"/>
        </w:rPr>
        <w:tab/>
        <w:t xml:space="preserve">                   968,0   m</w:t>
      </w:r>
      <w:r w:rsidRPr="008B2D14">
        <w:rPr>
          <w:rFonts w:ascii="Arial" w:hAnsi="Arial" w:cs="Arial"/>
          <w:b/>
          <w:bCs/>
          <w:sz w:val="22"/>
          <w:szCs w:val="22"/>
          <w:vertAlign w:val="superscript"/>
        </w:rPr>
        <w:t>3</w:t>
      </w:r>
      <w:r w:rsidRPr="008B2D14">
        <w:rPr>
          <w:rFonts w:ascii="Arial" w:hAnsi="Arial" w:cs="Arial"/>
          <w:b/>
          <w:bCs/>
          <w:sz w:val="22"/>
          <w:szCs w:val="22"/>
        </w:rPr>
        <w:t>. den</w:t>
      </w:r>
      <w:r w:rsidRPr="008B2D14">
        <w:rPr>
          <w:rFonts w:ascii="Arial" w:hAnsi="Arial" w:cs="Arial"/>
          <w:b/>
          <w:bCs/>
          <w:sz w:val="22"/>
          <w:szCs w:val="22"/>
          <w:vertAlign w:val="superscript"/>
        </w:rPr>
        <w:t>-1</w:t>
      </w:r>
    </w:p>
    <w:p w:rsidR="00F61945" w:rsidRPr="008B2D14" w:rsidRDefault="00F61945" w:rsidP="00F61945">
      <w:pPr>
        <w:rPr>
          <w:rFonts w:ascii="Arial" w:hAnsi="Arial" w:cs="Arial"/>
          <w:b/>
          <w:bCs/>
          <w:sz w:val="22"/>
          <w:szCs w:val="22"/>
        </w:rPr>
      </w:pPr>
      <w:r w:rsidRPr="008B2D14">
        <w:rPr>
          <w:rFonts w:ascii="Arial" w:hAnsi="Arial" w:cs="Arial"/>
          <w:b/>
          <w:bCs/>
          <w:sz w:val="22"/>
          <w:szCs w:val="22"/>
        </w:rPr>
        <w:sym w:font="Symbol" w:char="F0B7"/>
      </w:r>
      <w:r w:rsidRPr="008B2D14">
        <w:rPr>
          <w:rFonts w:ascii="Arial" w:hAnsi="Arial" w:cs="Arial"/>
          <w:b/>
          <w:bCs/>
          <w:sz w:val="22"/>
          <w:szCs w:val="22"/>
        </w:rPr>
        <w:t xml:space="preserve">  MAXIMÁLNÍ SPOTŘEBA ZA ROK :</w:t>
      </w:r>
      <w:r w:rsidRPr="008B2D14">
        <w:rPr>
          <w:rFonts w:ascii="Arial" w:hAnsi="Arial" w:cs="Arial"/>
          <w:b/>
          <w:bCs/>
          <w:sz w:val="22"/>
          <w:szCs w:val="22"/>
        </w:rPr>
        <w:tab/>
      </w:r>
      <w:r w:rsidRPr="008B2D14">
        <w:rPr>
          <w:rFonts w:ascii="Arial" w:hAnsi="Arial" w:cs="Arial"/>
          <w:b/>
          <w:bCs/>
          <w:sz w:val="22"/>
          <w:szCs w:val="22"/>
        </w:rPr>
        <w:tab/>
      </w:r>
      <w:r w:rsidRPr="008B2D14">
        <w:rPr>
          <w:rFonts w:ascii="Arial" w:hAnsi="Arial" w:cs="Arial"/>
          <w:b/>
          <w:bCs/>
          <w:sz w:val="22"/>
          <w:szCs w:val="22"/>
        </w:rPr>
        <w:tab/>
        <w:t xml:space="preserve">                 140 000   m</w:t>
      </w:r>
      <w:r w:rsidRPr="008B2D14">
        <w:rPr>
          <w:rFonts w:ascii="Arial" w:hAnsi="Arial" w:cs="Arial"/>
          <w:b/>
          <w:bCs/>
          <w:sz w:val="22"/>
          <w:szCs w:val="22"/>
          <w:vertAlign w:val="superscript"/>
        </w:rPr>
        <w:t>3</w:t>
      </w:r>
      <w:r w:rsidRPr="008B2D14">
        <w:rPr>
          <w:rFonts w:ascii="Arial" w:hAnsi="Arial" w:cs="Arial"/>
          <w:b/>
          <w:bCs/>
          <w:sz w:val="22"/>
          <w:szCs w:val="22"/>
        </w:rPr>
        <w:t>. rok</w:t>
      </w:r>
      <w:r w:rsidRPr="008B2D14">
        <w:rPr>
          <w:rFonts w:ascii="Arial" w:hAnsi="Arial" w:cs="Arial"/>
          <w:b/>
          <w:bCs/>
          <w:sz w:val="22"/>
          <w:szCs w:val="22"/>
          <w:vertAlign w:val="superscript"/>
        </w:rPr>
        <w:t>-1</w:t>
      </w:r>
    </w:p>
    <w:p w:rsidR="00F61945" w:rsidRPr="008B2D14" w:rsidRDefault="00F61945" w:rsidP="00F61945">
      <w:pPr>
        <w:rPr>
          <w:rFonts w:ascii="Arial" w:hAnsi="Arial" w:cs="Arial"/>
          <w:b/>
          <w:sz w:val="22"/>
          <w:szCs w:val="22"/>
        </w:rPr>
      </w:pPr>
    </w:p>
    <w:p w:rsidR="00F61945" w:rsidRPr="00CC4B17" w:rsidRDefault="00F61945" w:rsidP="00F61945">
      <w:pPr>
        <w:widowControl w:val="0"/>
        <w:autoSpaceDE w:val="0"/>
        <w:autoSpaceDN w:val="0"/>
        <w:adjustRightInd w:val="0"/>
        <w:jc w:val="both"/>
        <w:rPr>
          <w:rFonts w:ascii="Arial" w:hAnsi="Arial" w:cs="Arial"/>
          <w:b/>
          <w:color w:val="000000"/>
          <w:sz w:val="22"/>
          <w:szCs w:val="22"/>
        </w:rPr>
      </w:pPr>
      <w:r>
        <w:rPr>
          <w:rFonts w:ascii="Arial" w:hAnsi="Arial" w:cs="Arial"/>
          <w:b/>
          <w:color w:val="000000"/>
          <w:sz w:val="22"/>
          <w:szCs w:val="22"/>
        </w:rPr>
        <w:t xml:space="preserve">i.2) </w:t>
      </w:r>
      <w:r w:rsidRPr="00CC4B17">
        <w:rPr>
          <w:rFonts w:ascii="Arial" w:hAnsi="Arial" w:cs="Arial"/>
          <w:b/>
          <w:color w:val="000000"/>
          <w:sz w:val="22"/>
          <w:szCs w:val="22"/>
        </w:rPr>
        <w:t>Splašková kanalizace</w:t>
      </w:r>
    </w:p>
    <w:p w:rsidR="00F61945" w:rsidRPr="00C55D59" w:rsidRDefault="00F61945" w:rsidP="00F61945">
      <w:pPr>
        <w:rPr>
          <w:rFonts w:ascii="Arial" w:hAnsi="Arial" w:cs="Arial"/>
          <w:sz w:val="22"/>
          <w:szCs w:val="22"/>
        </w:rPr>
      </w:pPr>
      <w:r w:rsidRPr="00C55D59">
        <w:rPr>
          <w:rFonts w:ascii="Arial" w:hAnsi="Arial" w:cs="Arial"/>
          <w:sz w:val="22"/>
          <w:szCs w:val="22"/>
        </w:rPr>
        <w:t>Množství odváděné splaškové vody bude zhruba odpovídat potřebě vody tj.</w:t>
      </w:r>
    </w:p>
    <w:p w:rsidR="00F61945" w:rsidRPr="00C55D59" w:rsidRDefault="00F61945" w:rsidP="00F61945">
      <w:pPr>
        <w:rPr>
          <w:rFonts w:ascii="Arial" w:hAnsi="Arial" w:cs="Arial"/>
          <w:sz w:val="22"/>
          <w:szCs w:val="22"/>
        </w:rPr>
      </w:pPr>
      <w:r w:rsidRPr="00C55D59">
        <w:rPr>
          <w:rFonts w:ascii="Arial" w:hAnsi="Arial" w:cs="Arial"/>
          <w:sz w:val="22"/>
          <w:szCs w:val="22"/>
        </w:rPr>
        <w:t>Qd = 4 430 l/den = 0,05 l/s</w:t>
      </w:r>
    </w:p>
    <w:p w:rsidR="00F61945" w:rsidRPr="00C55D59" w:rsidRDefault="00F61945" w:rsidP="00F61945">
      <w:pPr>
        <w:rPr>
          <w:rFonts w:ascii="Arial" w:hAnsi="Arial" w:cs="Arial"/>
          <w:sz w:val="22"/>
          <w:szCs w:val="22"/>
        </w:rPr>
      </w:pPr>
      <w:r w:rsidRPr="00C55D59">
        <w:rPr>
          <w:rFonts w:ascii="Arial" w:hAnsi="Arial" w:cs="Arial"/>
          <w:sz w:val="22"/>
          <w:szCs w:val="22"/>
        </w:rPr>
        <w:t xml:space="preserve">Qm = 5 759 l/den = 0,066 l/s            </w:t>
      </w:r>
    </w:p>
    <w:p w:rsidR="00F61945" w:rsidRPr="00C55D59" w:rsidRDefault="00F61945" w:rsidP="00F61945">
      <w:pPr>
        <w:rPr>
          <w:rFonts w:ascii="Arial" w:hAnsi="Arial" w:cs="Arial"/>
          <w:sz w:val="22"/>
          <w:szCs w:val="22"/>
        </w:rPr>
      </w:pPr>
      <w:r w:rsidRPr="00C55D59">
        <w:rPr>
          <w:rFonts w:ascii="Arial" w:hAnsi="Arial" w:cs="Arial"/>
          <w:sz w:val="22"/>
          <w:szCs w:val="22"/>
        </w:rPr>
        <w:t xml:space="preserve">Qh  = 1 210 l/h = 0,33 l/s                  </w:t>
      </w:r>
    </w:p>
    <w:p w:rsidR="00F61945" w:rsidRPr="00C55D59" w:rsidRDefault="00F61945" w:rsidP="00F61945">
      <w:pPr>
        <w:rPr>
          <w:rFonts w:ascii="Arial" w:hAnsi="Arial" w:cs="Arial"/>
          <w:sz w:val="22"/>
          <w:szCs w:val="22"/>
        </w:rPr>
      </w:pPr>
      <w:r w:rsidRPr="00C55D59">
        <w:rPr>
          <w:rFonts w:ascii="Arial" w:hAnsi="Arial" w:cs="Arial"/>
          <w:sz w:val="22"/>
          <w:szCs w:val="22"/>
        </w:rPr>
        <w:t>Qr = 1 462 m</w:t>
      </w:r>
      <w:r w:rsidRPr="00C55D59">
        <w:rPr>
          <w:rFonts w:ascii="Arial" w:hAnsi="Arial" w:cs="Arial"/>
          <w:sz w:val="22"/>
          <w:szCs w:val="22"/>
          <w:vertAlign w:val="superscript"/>
        </w:rPr>
        <w:t>3</w:t>
      </w:r>
      <w:r w:rsidRPr="00C55D59">
        <w:rPr>
          <w:rFonts w:ascii="Arial" w:hAnsi="Arial" w:cs="Arial"/>
          <w:sz w:val="22"/>
          <w:szCs w:val="22"/>
        </w:rPr>
        <w:t>/rok</w:t>
      </w:r>
    </w:p>
    <w:p w:rsidR="00F61945" w:rsidRDefault="00F61945" w:rsidP="00F61945">
      <w:pPr>
        <w:widowControl w:val="0"/>
        <w:autoSpaceDE w:val="0"/>
        <w:autoSpaceDN w:val="0"/>
        <w:adjustRightInd w:val="0"/>
        <w:jc w:val="both"/>
        <w:rPr>
          <w:rFonts w:ascii="Arial" w:hAnsi="Arial" w:cs="Arial"/>
          <w:b/>
          <w:color w:val="FF0000"/>
          <w:sz w:val="22"/>
          <w:szCs w:val="22"/>
        </w:rPr>
      </w:pPr>
    </w:p>
    <w:p w:rsidR="00F61945" w:rsidRPr="00CC4B17" w:rsidRDefault="00F61945" w:rsidP="00F61945">
      <w:pPr>
        <w:widowControl w:val="0"/>
        <w:autoSpaceDE w:val="0"/>
        <w:autoSpaceDN w:val="0"/>
        <w:adjustRightInd w:val="0"/>
        <w:jc w:val="both"/>
        <w:rPr>
          <w:rFonts w:ascii="Arial" w:hAnsi="Arial" w:cs="Arial"/>
          <w:b/>
          <w:color w:val="000000"/>
          <w:sz w:val="22"/>
          <w:szCs w:val="22"/>
        </w:rPr>
      </w:pPr>
      <w:r w:rsidRPr="00CC4B17">
        <w:rPr>
          <w:rFonts w:ascii="Arial" w:hAnsi="Arial" w:cs="Arial"/>
          <w:b/>
          <w:color w:val="000000"/>
          <w:sz w:val="22"/>
          <w:szCs w:val="22"/>
        </w:rPr>
        <w:t>Vodovod:</w:t>
      </w:r>
    </w:p>
    <w:p w:rsidR="00F61945" w:rsidRPr="00C55D59" w:rsidRDefault="00F61945" w:rsidP="00F61945">
      <w:pPr>
        <w:pStyle w:val="Zkladntext"/>
        <w:rPr>
          <w:rFonts w:ascii="Arial" w:hAnsi="Arial" w:cs="Arial"/>
          <w:sz w:val="22"/>
          <w:szCs w:val="22"/>
          <w:u w:val="single"/>
        </w:rPr>
      </w:pPr>
      <w:r w:rsidRPr="00C55D59">
        <w:rPr>
          <w:rFonts w:ascii="Arial" w:hAnsi="Arial" w:cs="Arial"/>
          <w:bCs/>
          <w:sz w:val="22"/>
          <w:szCs w:val="22"/>
          <w:u w:val="single"/>
        </w:rPr>
        <w:t>Výpočet potřeby vody:</w:t>
      </w:r>
    </w:p>
    <w:p w:rsidR="00F61945" w:rsidRPr="00C55D59" w:rsidRDefault="00F61945" w:rsidP="00F61945">
      <w:pPr>
        <w:tabs>
          <w:tab w:val="left" w:pos="4253"/>
        </w:tabs>
        <w:rPr>
          <w:rFonts w:ascii="Arial" w:hAnsi="Arial" w:cs="Arial"/>
          <w:bCs/>
          <w:sz w:val="22"/>
          <w:szCs w:val="22"/>
        </w:rPr>
      </w:pPr>
      <w:r w:rsidRPr="00C55D59">
        <w:rPr>
          <w:rFonts w:ascii="Arial" w:hAnsi="Arial" w:cs="Arial"/>
          <w:bCs/>
          <w:sz w:val="22"/>
          <w:szCs w:val="22"/>
        </w:rPr>
        <w:t xml:space="preserve">Restaurace  - 9 zam. x 350 l/zam.      </w:t>
      </w:r>
      <w:r w:rsidRPr="00C55D59">
        <w:rPr>
          <w:rFonts w:ascii="Arial" w:hAnsi="Arial" w:cs="Arial"/>
          <w:bCs/>
          <w:sz w:val="22"/>
          <w:szCs w:val="22"/>
        </w:rPr>
        <w:tab/>
        <w:t>=  3 150 l/den</w:t>
      </w:r>
    </w:p>
    <w:p w:rsidR="00F61945" w:rsidRPr="00C55D59" w:rsidRDefault="00F61945" w:rsidP="00F61945">
      <w:pPr>
        <w:tabs>
          <w:tab w:val="left" w:pos="4253"/>
        </w:tabs>
        <w:rPr>
          <w:rFonts w:ascii="Arial" w:hAnsi="Arial" w:cs="Arial"/>
          <w:bCs/>
          <w:sz w:val="22"/>
          <w:szCs w:val="22"/>
        </w:rPr>
      </w:pPr>
      <w:r w:rsidRPr="00C55D59">
        <w:rPr>
          <w:rFonts w:ascii="Arial" w:hAnsi="Arial" w:cs="Arial"/>
          <w:bCs/>
          <w:sz w:val="22"/>
          <w:szCs w:val="22"/>
        </w:rPr>
        <w:t>Sklářská dílna – 2 zam. x 160 l/zam.</w:t>
      </w:r>
      <w:r w:rsidRPr="00C55D59">
        <w:rPr>
          <w:rFonts w:ascii="Arial" w:hAnsi="Arial" w:cs="Arial"/>
          <w:bCs/>
          <w:sz w:val="22"/>
          <w:szCs w:val="22"/>
        </w:rPr>
        <w:tab/>
        <w:t>=     320 l/den</w:t>
      </w:r>
    </w:p>
    <w:p w:rsidR="00F61945" w:rsidRPr="00C55D59" w:rsidRDefault="00F61945" w:rsidP="00F61945">
      <w:pPr>
        <w:tabs>
          <w:tab w:val="left" w:pos="4253"/>
        </w:tabs>
        <w:rPr>
          <w:rFonts w:ascii="Arial" w:hAnsi="Arial" w:cs="Arial"/>
          <w:bCs/>
          <w:sz w:val="22"/>
          <w:szCs w:val="22"/>
        </w:rPr>
      </w:pPr>
      <w:r w:rsidRPr="00C55D59">
        <w:rPr>
          <w:rFonts w:ascii="Arial" w:hAnsi="Arial" w:cs="Arial"/>
          <w:bCs/>
          <w:sz w:val="22"/>
          <w:szCs w:val="22"/>
        </w:rPr>
        <w:t>Klubové centrum – 120 míst x 2 l/místo</w:t>
      </w:r>
      <w:r w:rsidRPr="00C55D59">
        <w:rPr>
          <w:rFonts w:ascii="Arial" w:hAnsi="Arial" w:cs="Arial"/>
          <w:bCs/>
          <w:sz w:val="22"/>
          <w:szCs w:val="22"/>
        </w:rPr>
        <w:tab/>
        <w:t>=     240 l/den</w:t>
      </w:r>
    </w:p>
    <w:p w:rsidR="00F61945" w:rsidRPr="00C55D59" w:rsidRDefault="00F61945" w:rsidP="00F61945">
      <w:pPr>
        <w:pBdr>
          <w:bottom w:val="single" w:sz="6" w:space="1" w:color="auto"/>
        </w:pBdr>
        <w:rPr>
          <w:rFonts w:ascii="Arial" w:hAnsi="Arial" w:cs="Arial"/>
          <w:sz w:val="22"/>
          <w:szCs w:val="22"/>
        </w:rPr>
      </w:pPr>
      <w:r w:rsidRPr="00C55D59">
        <w:rPr>
          <w:rFonts w:ascii="Arial" w:hAnsi="Arial" w:cs="Arial"/>
          <w:sz w:val="22"/>
          <w:szCs w:val="22"/>
        </w:rPr>
        <w:t>Zaměstnanci – 12 zam. x 60 l/zam.</w:t>
      </w:r>
      <w:r w:rsidRPr="00C55D59">
        <w:rPr>
          <w:rFonts w:ascii="Arial" w:hAnsi="Arial" w:cs="Arial"/>
          <w:sz w:val="22"/>
          <w:szCs w:val="22"/>
        </w:rPr>
        <w:tab/>
        <w:t xml:space="preserve"> =    720 l/den</w:t>
      </w:r>
    </w:p>
    <w:p w:rsidR="00F61945" w:rsidRPr="00C55D59" w:rsidRDefault="00F61945" w:rsidP="00F61945">
      <w:pPr>
        <w:pBdr>
          <w:bottom w:val="single" w:sz="6" w:space="1" w:color="auto"/>
        </w:pBdr>
        <w:rPr>
          <w:rFonts w:ascii="Arial" w:hAnsi="Arial" w:cs="Arial"/>
          <w:sz w:val="22"/>
          <w:szCs w:val="22"/>
        </w:rPr>
      </w:pPr>
      <w:r w:rsidRPr="00C55D59">
        <w:rPr>
          <w:rFonts w:ascii="Arial" w:hAnsi="Arial" w:cs="Arial"/>
          <w:sz w:val="22"/>
          <w:szCs w:val="22"/>
        </w:rPr>
        <w:t>Výrobna piva cca</w:t>
      </w:r>
      <w:r w:rsidRPr="00C55D59">
        <w:rPr>
          <w:rFonts w:ascii="Arial" w:hAnsi="Arial" w:cs="Arial"/>
          <w:sz w:val="22"/>
          <w:szCs w:val="22"/>
        </w:rPr>
        <w:tab/>
      </w:r>
      <w:r w:rsidRPr="00C55D59">
        <w:rPr>
          <w:rFonts w:ascii="Arial" w:hAnsi="Arial" w:cs="Arial"/>
          <w:sz w:val="22"/>
          <w:szCs w:val="22"/>
        </w:rPr>
        <w:tab/>
      </w:r>
      <w:r w:rsidRPr="00C55D59">
        <w:rPr>
          <w:rFonts w:ascii="Arial" w:hAnsi="Arial" w:cs="Arial"/>
          <w:sz w:val="22"/>
          <w:szCs w:val="22"/>
        </w:rPr>
        <w:tab/>
      </w:r>
      <w:r w:rsidRPr="00C55D59">
        <w:rPr>
          <w:rFonts w:ascii="Arial" w:hAnsi="Arial" w:cs="Arial"/>
          <w:sz w:val="22"/>
          <w:szCs w:val="22"/>
        </w:rPr>
        <w:tab/>
        <w:t>=  2 000 l/den</w:t>
      </w:r>
    </w:p>
    <w:p w:rsidR="00F61945" w:rsidRPr="00C55D59" w:rsidRDefault="00F61945" w:rsidP="00F61945">
      <w:pPr>
        <w:rPr>
          <w:rFonts w:ascii="Arial" w:hAnsi="Arial" w:cs="Arial"/>
          <w:sz w:val="22"/>
          <w:szCs w:val="22"/>
        </w:rPr>
      </w:pPr>
      <w:r w:rsidRPr="00C55D59">
        <w:rPr>
          <w:rFonts w:ascii="Arial" w:hAnsi="Arial" w:cs="Arial"/>
          <w:sz w:val="22"/>
          <w:szCs w:val="22"/>
        </w:rPr>
        <w:t>Celková potřeba vody</w:t>
      </w:r>
      <w:r w:rsidRPr="00C55D59">
        <w:rPr>
          <w:rFonts w:ascii="Arial" w:hAnsi="Arial" w:cs="Arial"/>
          <w:sz w:val="22"/>
          <w:szCs w:val="22"/>
        </w:rPr>
        <w:tab/>
      </w:r>
      <w:r w:rsidRPr="00C55D59">
        <w:rPr>
          <w:rFonts w:ascii="Arial" w:hAnsi="Arial" w:cs="Arial"/>
          <w:sz w:val="22"/>
          <w:szCs w:val="22"/>
        </w:rPr>
        <w:tab/>
      </w:r>
      <w:r w:rsidRPr="00C55D59">
        <w:rPr>
          <w:rFonts w:ascii="Arial" w:hAnsi="Arial" w:cs="Arial"/>
          <w:sz w:val="22"/>
          <w:szCs w:val="22"/>
        </w:rPr>
        <w:tab/>
        <w:t>=  6 430 l/den</w:t>
      </w:r>
    </w:p>
    <w:p w:rsidR="00F61945" w:rsidRPr="00C55D59" w:rsidRDefault="00F61945" w:rsidP="00F61945">
      <w:pPr>
        <w:rPr>
          <w:rFonts w:ascii="Arial" w:hAnsi="Arial" w:cs="Arial"/>
          <w:sz w:val="22"/>
          <w:szCs w:val="22"/>
        </w:rPr>
      </w:pPr>
      <w:r w:rsidRPr="00C55D59">
        <w:rPr>
          <w:rFonts w:ascii="Arial" w:hAnsi="Arial" w:cs="Arial"/>
          <w:sz w:val="22"/>
          <w:szCs w:val="22"/>
        </w:rPr>
        <w:t>Qd =  6 430 l/den = 0,075 l/s</w:t>
      </w:r>
    </w:p>
    <w:p w:rsidR="00F61945" w:rsidRPr="00C55D59" w:rsidRDefault="00F61945" w:rsidP="00F61945">
      <w:pPr>
        <w:rPr>
          <w:rFonts w:ascii="Arial" w:hAnsi="Arial" w:cs="Arial"/>
          <w:sz w:val="22"/>
          <w:szCs w:val="22"/>
        </w:rPr>
      </w:pPr>
      <w:r w:rsidRPr="00C55D59">
        <w:rPr>
          <w:rFonts w:ascii="Arial" w:hAnsi="Arial" w:cs="Arial"/>
          <w:sz w:val="22"/>
          <w:szCs w:val="22"/>
        </w:rPr>
        <w:t>Qm = 6 430 x 1,35 = 8 680  l/den = 0,10 l/s</w:t>
      </w:r>
    </w:p>
    <w:p w:rsidR="00F61945" w:rsidRPr="00C55D59" w:rsidRDefault="00F61945" w:rsidP="00F61945">
      <w:pPr>
        <w:rPr>
          <w:rFonts w:ascii="Arial" w:hAnsi="Arial" w:cs="Arial"/>
          <w:sz w:val="22"/>
          <w:szCs w:val="22"/>
          <w:u w:val="single"/>
        </w:rPr>
      </w:pPr>
      <w:r w:rsidRPr="00C55D59">
        <w:rPr>
          <w:rFonts w:ascii="Arial" w:hAnsi="Arial" w:cs="Arial"/>
          <w:sz w:val="22"/>
          <w:szCs w:val="22"/>
        </w:rPr>
        <w:t xml:space="preserve">            </w:t>
      </w:r>
      <w:r w:rsidRPr="00C55D59">
        <w:rPr>
          <w:rFonts w:ascii="Arial" w:hAnsi="Arial" w:cs="Arial"/>
          <w:sz w:val="22"/>
          <w:szCs w:val="22"/>
          <w:u w:val="single"/>
        </w:rPr>
        <w:t>8 680 x 2,1</w:t>
      </w:r>
    </w:p>
    <w:p w:rsidR="00F61945" w:rsidRPr="00C55D59" w:rsidRDefault="00F61945" w:rsidP="00F61945">
      <w:pPr>
        <w:rPr>
          <w:rFonts w:ascii="Arial" w:hAnsi="Arial" w:cs="Arial"/>
          <w:sz w:val="22"/>
          <w:szCs w:val="22"/>
        </w:rPr>
      </w:pPr>
      <w:r w:rsidRPr="00C55D59">
        <w:rPr>
          <w:rFonts w:ascii="Arial" w:hAnsi="Arial" w:cs="Arial"/>
          <w:sz w:val="22"/>
          <w:szCs w:val="22"/>
        </w:rPr>
        <w:t>Qh =        10            = 1 823  l/h = 0,51  l/s</w:t>
      </w:r>
    </w:p>
    <w:p w:rsidR="00F61945" w:rsidRPr="00C55D59" w:rsidRDefault="00F61945" w:rsidP="00F61945">
      <w:pPr>
        <w:rPr>
          <w:rFonts w:ascii="Arial" w:hAnsi="Arial" w:cs="Arial"/>
          <w:sz w:val="22"/>
          <w:szCs w:val="22"/>
        </w:rPr>
      </w:pPr>
      <w:r w:rsidRPr="00C55D59">
        <w:rPr>
          <w:rFonts w:ascii="Arial" w:hAnsi="Arial" w:cs="Arial"/>
          <w:sz w:val="22"/>
          <w:szCs w:val="22"/>
        </w:rPr>
        <w:t>Qr = 6 430 x 330 dní  = 2 122 m</w:t>
      </w:r>
      <w:r w:rsidRPr="00C55D59">
        <w:rPr>
          <w:rFonts w:ascii="Arial" w:hAnsi="Arial" w:cs="Arial"/>
          <w:sz w:val="22"/>
          <w:szCs w:val="22"/>
          <w:vertAlign w:val="superscript"/>
        </w:rPr>
        <w:t>3</w:t>
      </w:r>
      <w:r w:rsidRPr="00C55D59">
        <w:rPr>
          <w:rFonts w:ascii="Arial" w:hAnsi="Arial" w:cs="Arial"/>
          <w:sz w:val="22"/>
          <w:szCs w:val="22"/>
        </w:rPr>
        <w:t>/rok</w:t>
      </w:r>
    </w:p>
    <w:p w:rsidR="00F61945" w:rsidRPr="00C55D59" w:rsidRDefault="00F61945" w:rsidP="00F61945">
      <w:pPr>
        <w:pStyle w:val="Zkladntext"/>
        <w:rPr>
          <w:rFonts w:ascii="Arial" w:hAnsi="Arial" w:cs="Arial"/>
          <w:bCs/>
          <w:sz w:val="22"/>
          <w:szCs w:val="22"/>
          <w:u w:val="single"/>
        </w:rPr>
      </w:pPr>
      <w:r w:rsidRPr="00C55D59">
        <w:rPr>
          <w:rFonts w:ascii="Arial" w:hAnsi="Arial" w:cs="Arial"/>
          <w:bCs/>
          <w:sz w:val="22"/>
          <w:szCs w:val="22"/>
          <w:u w:val="single"/>
        </w:rPr>
        <w:t>Výpočet potřeby TUV:</w:t>
      </w:r>
    </w:p>
    <w:p w:rsidR="00F61945" w:rsidRPr="00C55D59" w:rsidRDefault="00F61945" w:rsidP="00F61945">
      <w:pPr>
        <w:tabs>
          <w:tab w:val="left" w:pos="4253"/>
        </w:tabs>
        <w:rPr>
          <w:rFonts w:ascii="Arial" w:hAnsi="Arial" w:cs="Arial"/>
          <w:bCs/>
          <w:sz w:val="22"/>
          <w:szCs w:val="22"/>
        </w:rPr>
      </w:pPr>
      <w:r w:rsidRPr="00C55D59">
        <w:rPr>
          <w:rFonts w:ascii="Arial" w:hAnsi="Arial" w:cs="Arial"/>
          <w:bCs/>
          <w:sz w:val="22"/>
          <w:szCs w:val="22"/>
        </w:rPr>
        <w:t xml:space="preserve">Restaurace  - 9 zam. x 180 l/zam.      </w:t>
      </w:r>
      <w:r w:rsidRPr="00C55D59">
        <w:rPr>
          <w:rFonts w:ascii="Arial" w:hAnsi="Arial" w:cs="Arial"/>
          <w:bCs/>
          <w:sz w:val="22"/>
          <w:szCs w:val="22"/>
        </w:rPr>
        <w:tab/>
        <w:t>=  1 620 l/den</w:t>
      </w:r>
    </w:p>
    <w:p w:rsidR="00F61945" w:rsidRPr="00C55D59" w:rsidRDefault="00F61945" w:rsidP="00F61945">
      <w:pPr>
        <w:tabs>
          <w:tab w:val="left" w:pos="4253"/>
        </w:tabs>
        <w:rPr>
          <w:rFonts w:ascii="Arial" w:hAnsi="Arial" w:cs="Arial"/>
          <w:bCs/>
          <w:sz w:val="22"/>
          <w:szCs w:val="22"/>
        </w:rPr>
      </w:pPr>
      <w:r w:rsidRPr="00C55D59">
        <w:rPr>
          <w:rFonts w:ascii="Arial" w:hAnsi="Arial" w:cs="Arial"/>
          <w:bCs/>
          <w:sz w:val="22"/>
          <w:szCs w:val="22"/>
        </w:rPr>
        <w:t>Sklářská dílna – 2 zam. x 80 l/zam.</w:t>
      </w:r>
      <w:r w:rsidRPr="00C55D59">
        <w:rPr>
          <w:rFonts w:ascii="Arial" w:hAnsi="Arial" w:cs="Arial"/>
          <w:bCs/>
          <w:sz w:val="22"/>
          <w:szCs w:val="22"/>
        </w:rPr>
        <w:tab/>
        <w:t>=     160 l/den</w:t>
      </w:r>
    </w:p>
    <w:p w:rsidR="00F61945" w:rsidRPr="00C55D59" w:rsidRDefault="00F61945" w:rsidP="00F61945">
      <w:pPr>
        <w:tabs>
          <w:tab w:val="left" w:pos="4253"/>
        </w:tabs>
        <w:rPr>
          <w:rFonts w:ascii="Arial" w:hAnsi="Arial" w:cs="Arial"/>
          <w:bCs/>
          <w:sz w:val="22"/>
          <w:szCs w:val="22"/>
        </w:rPr>
      </w:pPr>
      <w:r w:rsidRPr="00C55D59">
        <w:rPr>
          <w:rFonts w:ascii="Arial" w:hAnsi="Arial" w:cs="Arial"/>
          <w:bCs/>
          <w:sz w:val="22"/>
          <w:szCs w:val="22"/>
        </w:rPr>
        <w:t>Klubové centrum – 120 míst x 1 l/místo</w:t>
      </w:r>
      <w:r w:rsidRPr="00C55D59">
        <w:rPr>
          <w:rFonts w:ascii="Arial" w:hAnsi="Arial" w:cs="Arial"/>
          <w:bCs/>
          <w:sz w:val="22"/>
          <w:szCs w:val="22"/>
        </w:rPr>
        <w:tab/>
        <w:t>=     120 l/den</w:t>
      </w:r>
    </w:p>
    <w:p w:rsidR="00F61945" w:rsidRPr="00C55D59" w:rsidRDefault="00F61945" w:rsidP="00F61945">
      <w:pPr>
        <w:pBdr>
          <w:bottom w:val="single" w:sz="6" w:space="1" w:color="auto"/>
        </w:pBdr>
        <w:rPr>
          <w:rFonts w:ascii="Arial" w:hAnsi="Arial" w:cs="Arial"/>
          <w:sz w:val="22"/>
          <w:szCs w:val="22"/>
        </w:rPr>
      </w:pPr>
      <w:r w:rsidRPr="00C55D59">
        <w:rPr>
          <w:rFonts w:ascii="Arial" w:hAnsi="Arial" w:cs="Arial"/>
          <w:sz w:val="22"/>
          <w:szCs w:val="22"/>
        </w:rPr>
        <w:t>Zaměstnanci – 12 zam. x 30 l/zam.</w:t>
      </w:r>
      <w:r w:rsidRPr="00C55D59">
        <w:rPr>
          <w:rFonts w:ascii="Arial" w:hAnsi="Arial" w:cs="Arial"/>
          <w:sz w:val="22"/>
          <w:szCs w:val="22"/>
        </w:rPr>
        <w:tab/>
        <w:t xml:space="preserve"> =    360 l/den</w:t>
      </w:r>
    </w:p>
    <w:p w:rsidR="00F61945" w:rsidRPr="00C55D59" w:rsidRDefault="00F61945" w:rsidP="00F61945">
      <w:pPr>
        <w:rPr>
          <w:rFonts w:ascii="Arial" w:hAnsi="Arial" w:cs="Arial"/>
          <w:sz w:val="22"/>
          <w:szCs w:val="22"/>
        </w:rPr>
      </w:pPr>
      <w:r w:rsidRPr="00C55D59">
        <w:rPr>
          <w:rFonts w:ascii="Arial" w:hAnsi="Arial" w:cs="Arial"/>
          <w:sz w:val="22"/>
          <w:szCs w:val="22"/>
        </w:rPr>
        <w:t>Celková potřeba TUV vody</w:t>
      </w:r>
      <w:r w:rsidRPr="00C55D59">
        <w:rPr>
          <w:rFonts w:ascii="Arial" w:hAnsi="Arial" w:cs="Arial"/>
          <w:sz w:val="22"/>
          <w:szCs w:val="22"/>
        </w:rPr>
        <w:tab/>
      </w:r>
      <w:r w:rsidRPr="00C55D59">
        <w:rPr>
          <w:rFonts w:ascii="Arial" w:hAnsi="Arial" w:cs="Arial"/>
          <w:sz w:val="22"/>
          <w:szCs w:val="22"/>
        </w:rPr>
        <w:tab/>
        <w:t>=  2 260 l/den</w:t>
      </w:r>
    </w:p>
    <w:p w:rsidR="00F61945" w:rsidRDefault="00F61945" w:rsidP="00F61945">
      <w:pPr>
        <w:rPr>
          <w:rFonts w:ascii="Arial" w:hAnsi="Arial" w:cs="Arial"/>
        </w:rPr>
      </w:pPr>
      <w:r w:rsidRPr="00C55D59">
        <w:rPr>
          <w:rFonts w:ascii="Arial" w:hAnsi="Arial" w:cs="Arial"/>
          <w:sz w:val="22"/>
          <w:szCs w:val="22"/>
        </w:rPr>
        <w:t>Qd = 2 260 l/den = 0,026 l/s</w:t>
      </w:r>
      <w:r>
        <w:rPr>
          <w:rFonts w:ascii="Arial" w:hAnsi="Arial" w:cs="Arial"/>
        </w:rPr>
        <w:t xml:space="preserve">       </w:t>
      </w:r>
    </w:p>
    <w:p w:rsidR="00F61945" w:rsidRDefault="00F61945" w:rsidP="00F61945">
      <w:pPr>
        <w:rPr>
          <w:rFonts w:ascii="Arial" w:hAnsi="Arial" w:cs="Arial"/>
        </w:rPr>
      </w:pPr>
      <w:r>
        <w:rPr>
          <w:rFonts w:ascii="Arial" w:hAnsi="Arial" w:cs="Arial"/>
        </w:rPr>
        <w:t>Qh =  617 l/h = 0,17 l/s</w:t>
      </w:r>
    </w:p>
    <w:p w:rsidR="00F61945" w:rsidRDefault="00F61945" w:rsidP="00F61945">
      <w:pPr>
        <w:rPr>
          <w:rFonts w:ascii="Arial" w:hAnsi="Arial" w:cs="Arial"/>
        </w:rPr>
      </w:pPr>
      <w:r>
        <w:rPr>
          <w:rFonts w:ascii="Arial" w:hAnsi="Arial" w:cs="Arial"/>
        </w:rPr>
        <w:t>Qr =  745,8  m</w:t>
      </w:r>
      <w:r>
        <w:rPr>
          <w:rFonts w:ascii="Arial" w:hAnsi="Arial" w:cs="Arial"/>
          <w:vertAlign w:val="superscript"/>
        </w:rPr>
        <w:t>3</w:t>
      </w:r>
      <w:r>
        <w:rPr>
          <w:rFonts w:ascii="Arial" w:hAnsi="Arial" w:cs="Arial"/>
        </w:rPr>
        <w:t>/rok</w:t>
      </w:r>
    </w:p>
    <w:p w:rsidR="00F61945" w:rsidRPr="00C55D59" w:rsidRDefault="00F61945" w:rsidP="00F61945">
      <w:pPr>
        <w:ind w:right="565"/>
        <w:jc w:val="both"/>
        <w:rPr>
          <w:rFonts w:ascii="Arial" w:hAnsi="Arial" w:cs="Arial"/>
          <w:b/>
          <w:sz w:val="22"/>
          <w:szCs w:val="22"/>
          <w:u w:val="single"/>
        </w:rPr>
      </w:pPr>
      <w:r w:rsidRPr="00C55D59">
        <w:rPr>
          <w:rFonts w:ascii="Arial" w:hAnsi="Arial" w:cs="Arial"/>
          <w:b/>
          <w:sz w:val="22"/>
          <w:szCs w:val="22"/>
          <w:u w:val="single"/>
        </w:rPr>
        <w:t>Max. hodinová spotřeba plynu :</w:t>
      </w:r>
    </w:p>
    <w:p w:rsidR="00F61945" w:rsidRPr="00C55D59" w:rsidRDefault="00F61945" w:rsidP="00F61945">
      <w:pPr>
        <w:tabs>
          <w:tab w:val="left" w:pos="5103"/>
          <w:tab w:val="left" w:pos="7371"/>
        </w:tabs>
        <w:ind w:right="565"/>
        <w:jc w:val="both"/>
        <w:rPr>
          <w:rFonts w:ascii="Arial" w:hAnsi="Arial" w:cs="Arial"/>
          <w:sz w:val="22"/>
          <w:szCs w:val="22"/>
        </w:rPr>
      </w:pPr>
      <w:r w:rsidRPr="00C55D59">
        <w:rPr>
          <w:rFonts w:ascii="Arial" w:hAnsi="Arial" w:cs="Arial"/>
          <w:sz w:val="22"/>
          <w:szCs w:val="22"/>
        </w:rPr>
        <w:t xml:space="preserve">Plynová kotelna - kotel                        </w:t>
      </w:r>
      <w:r w:rsidRPr="00C55D59">
        <w:rPr>
          <w:rFonts w:ascii="Arial" w:hAnsi="Arial" w:cs="Arial"/>
          <w:sz w:val="22"/>
          <w:szCs w:val="22"/>
        </w:rPr>
        <w:tab/>
      </w:r>
      <w:r w:rsidRPr="00C55D59">
        <w:rPr>
          <w:rFonts w:ascii="Arial" w:hAnsi="Arial" w:cs="Arial"/>
          <w:sz w:val="22"/>
          <w:szCs w:val="22"/>
        </w:rPr>
        <w:tab/>
        <w:t>65,0 m</w:t>
      </w:r>
      <w:r w:rsidRPr="00C55D59">
        <w:rPr>
          <w:rFonts w:ascii="Arial" w:hAnsi="Arial" w:cs="Arial"/>
          <w:sz w:val="22"/>
          <w:szCs w:val="22"/>
          <w:vertAlign w:val="superscript"/>
        </w:rPr>
        <w:t>3</w:t>
      </w:r>
      <w:r w:rsidRPr="00C55D59">
        <w:rPr>
          <w:rFonts w:ascii="Arial" w:hAnsi="Arial" w:cs="Arial"/>
          <w:sz w:val="22"/>
          <w:szCs w:val="22"/>
        </w:rPr>
        <w:t>/h</w:t>
      </w:r>
    </w:p>
    <w:p w:rsidR="00F61945" w:rsidRPr="00C55D59" w:rsidRDefault="00F61945" w:rsidP="00F61945">
      <w:pPr>
        <w:tabs>
          <w:tab w:val="left" w:pos="5103"/>
          <w:tab w:val="left" w:pos="7371"/>
        </w:tabs>
        <w:ind w:right="565"/>
        <w:jc w:val="both"/>
        <w:rPr>
          <w:rFonts w:ascii="Arial" w:hAnsi="Arial" w:cs="Arial"/>
          <w:sz w:val="22"/>
          <w:szCs w:val="22"/>
        </w:rPr>
      </w:pPr>
      <w:r w:rsidRPr="00C55D59">
        <w:rPr>
          <w:rFonts w:ascii="Arial" w:hAnsi="Arial" w:cs="Arial"/>
          <w:sz w:val="22"/>
          <w:szCs w:val="22"/>
        </w:rPr>
        <w:t xml:space="preserve">Plynová kotelna – kotel </w:t>
      </w:r>
      <w:r w:rsidRPr="00C55D59">
        <w:rPr>
          <w:rFonts w:ascii="Arial" w:hAnsi="Arial" w:cs="Arial"/>
          <w:sz w:val="22"/>
          <w:szCs w:val="22"/>
        </w:rPr>
        <w:tab/>
      </w:r>
      <w:r w:rsidRPr="00C55D59">
        <w:rPr>
          <w:rFonts w:ascii="Arial" w:hAnsi="Arial" w:cs="Arial"/>
          <w:sz w:val="22"/>
          <w:szCs w:val="22"/>
        </w:rPr>
        <w:tab/>
        <w:t xml:space="preserve">  4,0 m</w:t>
      </w:r>
      <w:r w:rsidRPr="00C55D59">
        <w:rPr>
          <w:rFonts w:ascii="Arial" w:hAnsi="Arial" w:cs="Arial"/>
          <w:sz w:val="22"/>
          <w:szCs w:val="22"/>
          <w:vertAlign w:val="superscript"/>
        </w:rPr>
        <w:t>3</w:t>
      </w:r>
      <w:r w:rsidRPr="00C55D59">
        <w:rPr>
          <w:rFonts w:ascii="Arial" w:hAnsi="Arial" w:cs="Arial"/>
          <w:sz w:val="22"/>
          <w:szCs w:val="22"/>
        </w:rPr>
        <w:t>/h</w:t>
      </w:r>
    </w:p>
    <w:p w:rsidR="00F61945" w:rsidRPr="00C55D59" w:rsidRDefault="00F61945" w:rsidP="00F61945">
      <w:pPr>
        <w:tabs>
          <w:tab w:val="left" w:pos="5103"/>
        </w:tabs>
        <w:ind w:right="565"/>
        <w:jc w:val="both"/>
        <w:rPr>
          <w:rFonts w:ascii="Arial" w:hAnsi="Arial" w:cs="Arial"/>
          <w:sz w:val="22"/>
          <w:szCs w:val="22"/>
        </w:rPr>
      </w:pPr>
      <w:r w:rsidRPr="00C55D59">
        <w:rPr>
          <w:rFonts w:ascii="Arial" w:hAnsi="Arial" w:cs="Arial"/>
          <w:sz w:val="22"/>
          <w:szCs w:val="22"/>
        </w:rPr>
        <w:t>Potřeba pro kuchyň</w:t>
      </w:r>
      <w:r w:rsidRPr="00C55D59">
        <w:rPr>
          <w:rFonts w:ascii="Arial" w:hAnsi="Arial" w:cs="Arial"/>
          <w:sz w:val="22"/>
          <w:szCs w:val="22"/>
        </w:rPr>
        <w:tab/>
        <w:t xml:space="preserve"> </w:t>
      </w:r>
      <w:r w:rsidRPr="00C55D59">
        <w:rPr>
          <w:rFonts w:ascii="Arial" w:hAnsi="Arial" w:cs="Arial"/>
          <w:sz w:val="22"/>
          <w:szCs w:val="22"/>
        </w:rPr>
        <w:tab/>
      </w:r>
      <w:r w:rsidRPr="00C55D59">
        <w:rPr>
          <w:rFonts w:ascii="Arial" w:hAnsi="Arial" w:cs="Arial"/>
          <w:sz w:val="22"/>
          <w:szCs w:val="22"/>
        </w:rPr>
        <w:tab/>
      </w:r>
      <w:r w:rsidRPr="00C55D59">
        <w:rPr>
          <w:rFonts w:ascii="Arial" w:hAnsi="Arial" w:cs="Arial"/>
          <w:sz w:val="22"/>
          <w:szCs w:val="22"/>
        </w:rPr>
        <w:tab/>
        <w:t xml:space="preserve">      4,0 m</w:t>
      </w:r>
      <w:r w:rsidRPr="00C55D59">
        <w:rPr>
          <w:rFonts w:ascii="Arial" w:hAnsi="Arial" w:cs="Arial"/>
          <w:sz w:val="22"/>
          <w:szCs w:val="22"/>
          <w:vertAlign w:val="superscript"/>
        </w:rPr>
        <w:t>3</w:t>
      </w:r>
      <w:r w:rsidRPr="00C55D59">
        <w:rPr>
          <w:rFonts w:ascii="Arial" w:hAnsi="Arial" w:cs="Arial"/>
          <w:sz w:val="22"/>
          <w:szCs w:val="22"/>
        </w:rPr>
        <w:t>/h</w:t>
      </w:r>
    </w:p>
    <w:p w:rsidR="00F61945" w:rsidRPr="00C55D59" w:rsidRDefault="00F61945" w:rsidP="00F61945">
      <w:pPr>
        <w:pBdr>
          <w:bottom w:val="single" w:sz="6" w:space="1" w:color="auto"/>
        </w:pBdr>
        <w:tabs>
          <w:tab w:val="left" w:pos="5103"/>
          <w:tab w:val="left" w:pos="6237"/>
          <w:tab w:val="left" w:pos="7371"/>
        </w:tabs>
        <w:ind w:right="565"/>
        <w:jc w:val="both"/>
        <w:rPr>
          <w:rFonts w:ascii="Arial" w:hAnsi="Arial" w:cs="Arial"/>
          <w:sz w:val="22"/>
          <w:szCs w:val="22"/>
        </w:rPr>
      </w:pPr>
      <w:r w:rsidRPr="00C55D59">
        <w:rPr>
          <w:rFonts w:ascii="Arial" w:hAnsi="Arial" w:cs="Arial"/>
          <w:sz w:val="22"/>
          <w:szCs w:val="22"/>
        </w:rPr>
        <w:lastRenderedPageBreak/>
        <w:t>Potřeba pro sklárnu</w:t>
      </w:r>
      <w:r w:rsidRPr="00C55D59">
        <w:rPr>
          <w:rFonts w:ascii="Arial" w:hAnsi="Arial" w:cs="Arial"/>
          <w:sz w:val="22"/>
          <w:szCs w:val="22"/>
        </w:rPr>
        <w:tab/>
        <w:t xml:space="preserve"> </w:t>
      </w:r>
      <w:r w:rsidRPr="00C55D59">
        <w:rPr>
          <w:rFonts w:ascii="Arial" w:hAnsi="Arial" w:cs="Arial"/>
          <w:sz w:val="22"/>
          <w:szCs w:val="22"/>
        </w:rPr>
        <w:tab/>
      </w:r>
      <w:r w:rsidRPr="00C55D59">
        <w:rPr>
          <w:rFonts w:ascii="Arial" w:hAnsi="Arial" w:cs="Arial"/>
          <w:sz w:val="22"/>
          <w:szCs w:val="22"/>
        </w:rPr>
        <w:tab/>
        <w:t xml:space="preserve">  5,0 m</w:t>
      </w:r>
      <w:r w:rsidRPr="00C55D59">
        <w:rPr>
          <w:rFonts w:ascii="Arial" w:hAnsi="Arial" w:cs="Arial"/>
          <w:sz w:val="22"/>
          <w:szCs w:val="22"/>
          <w:vertAlign w:val="superscript"/>
        </w:rPr>
        <w:t>3</w:t>
      </w:r>
      <w:r w:rsidRPr="00C55D59">
        <w:rPr>
          <w:rFonts w:ascii="Arial" w:hAnsi="Arial" w:cs="Arial"/>
          <w:sz w:val="22"/>
          <w:szCs w:val="22"/>
        </w:rPr>
        <w:t>/h</w:t>
      </w:r>
    </w:p>
    <w:p w:rsidR="00F61945" w:rsidRPr="00C55D59" w:rsidRDefault="00F61945" w:rsidP="00F61945">
      <w:pPr>
        <w:pBdr>
          <w:bottom w:val="single" w:sz="6" w:space="1" w:color="auto"/>
        </w:pBdr>
        <w:tabs>
          <w:tab w:val="left" w:pos="5103"/>
          <w:tab w:val="left" w:pos="6237"/>
          <w:tab w:val="left" w:pos="7371"/>
        </w:tabs>
        <w:ind w:right="565"/>
        <w:jc w:val="both"/>
        <w:rPr>
          <w:rFonts w:ascii="Arial" w:hAnsi="Arial" w:cs="Arial"/>
          <w:sz w:val="22"/>
          <w:szCs w:val="22"/>
        </w:rPr>
      </w:pPr>
      <w:r w:rsidRPr="00C55D59">
        <w:rPr>
          <w:rFonts w:ascii="Arial" w:hAnsi="Arial" w:cs="Arial"/>
          <w:sz w:val="22"/>
          <w:szCs w:val="22"/>
        </w:rPr>
        <w:t>Potřeba pro pivovar</w:t>
      </w:r>
      <w:r w:rsidRPr="00C55D59">
        <w:rPr>
          <w:rFonts w:ascii="Arial" w:hAnsi="Arial" w:cs="Arial"/>
          <w:sz w:val="22"/>
          <w:szCs w:val="22"/>
        </w:rPr>
        <w:tab/>
      </w:r>
      <w:r w:rsidRPr="00C55D59">
        <w:rPr>
          <w:rFonts w:ascii="Arial" w:hAnsi="Arial" w:cs="Arial"/>
          <w:sz w:val="22"/>
          <w:szCs w:val="22"/>
        </w:rPr>
        <w:tab/>
      </w:r>
      <w:r w:rsidRPr="00C55D59">
        <w:rPr>
          <w:rFonts w:ascii="Arial" w:hAnsi="Arial" w:cs="Arial"/>
          <w:sz w:val="22"/>
          <w:szCs w:val="22"/>
        </w:rPr>
        <w:tab/>
        <w:t xml:space="preserve">  8,7 m</w:t>
      </w:r>
      <w:r w:rsidRPr="00C55D59">
        <w:rPr>
          <w:rFonts w:ascii="Arial" w:hAnsi="Arial" w:cs="Arial"/>
          <w:sz w:val="22"/>
          <w:szCs w:val="22"/>
          <w:vertAlign w:val="superscript"/>
        </w:rPr>
        <w:t>3</w:t>
      </w:r>
      <w:r w:rsidRPr="00C55D59">
        <w:rPr>
          <w:rFonts w:ascii="Arial" w:hAnsi="Arial" w:cs="Arial"/>
          <w:sz w:val="22"/>
          <w:szCs w:val="22"/>
        </w:rPr>
        <w:t>/h</w:t>
      </w:r>
    </w:p>
    <w:p w:rsidR="00F61945" w:rsidRPr="00C55D59" w:rsidRDefault="00F61945" w:rsidP="00F61945">
      <w:pPr>
        <w:tabs>
          <w:tab w:val="left" w:pos="5103"/>
          <w:tab w:val="left" w:pos="7371"/>
        </w:tabs>
        <w:ind w:right="565"/>
        <w:jc w:val="both"/>
        <w:rPr>
          <w:rFonts w:ascii="Arial" w:hAnsi="Arial" w:cs="Arial"/>
          <w:sz w:val="22"/>
          <w:szCs w:val="22"/>
        </w:rPr>
      </w:pPr>
      <w:r w:rsidRPr="00C55D59">
        <w:rPr>
          <w:rFonts w:ascii="Arial" w:hAnsi="Arial" w:cs="Arial"/>
          <w:sz w:val="22"/>
          <w:szCs w:val="22"/>
        </w:rPr>
        <w:t>Celková hodinová max. spotřeba</w:t>
      </w:r>
      <w:r w:rsidRPr="00C55D59">
        <w:rPr>
          <w:rFonts w:ascii="Arial" w:hAnsi="Arial" w:cs="Arial"/>
          <w:sz w:val="22"/>
          <w:szCs w:val="22"/>
        </w:rPr>
        <w:tab/>
      </w:r>
      <w:r w:rsidRPr="00C55D59">
        <w:rPr>
          <w:rFonts w:ascii="Arial" w:hAnsi="Arial" w:cs="Arial"/>
          <w:sz w:val="22"/>
          <w:szCs w:val="22"/>
        </w:rPr>
        <w:tab/>
        <w:t>86,7 m</w:t>
      </w:r>
      <w:r w:rsidRPr="00C55D59">
        <w:rPr>
          <w:rFonts w:ascii="Arial" w:hAnsi="Arial" w:cs="Arial"/>
          <w:sz w:val="22"/>
          <w:szCs w:val="22"/>
          <w:vertAlign w:val="superscript"/>
        </w:rPr>
        <w:t>3</w:t>
      </w:r>
      <w:r w:rsidRPr="00C55D59">
        <w:rPr>
          <w:rFonts w:ascii="Arial" w:hAnsi="Arial" w:cs="Arial"/>
          <w:sz w:val="22"/>
          <w:szCs w:val="22"/>
        </w:rPr>
        <w:t xml:space="preserve">/h </w:t>
      </w:r>
    </w:p>
    <w:p w:rsidR="00F61945" w:rsidRDefault="00F61945" w:rsidP="00F61945">
      <w:pPr>
        <w:tabs>
          <w:tab w:val="left" w:pos="5103"/>
          <w:tab w:val="left" w:pos="7371"/>
        </w:tabs>
        <w:ind w:right="565"/>
        <w:jc w:val="both"/>
        <w:rPr>
          <w:rFonts w:ascii="Arial" w:hAnsi="Arial" w:cs="Arial"/>
          <w:sz w:val="22"/>
          <w:szCs w:val="22"/>
        </w:rPr>
      </w:pPr>
    </w:p>
    <w:p w:rsidR="00F61945" w:rsidRPr="0006336B" w:rsidRDefault="00F61945" w:rsidP="00F61945">
      <w:pPr>
        <w:pStyle w:val="Zkladntext"/>
        <w:rPr>
          <w:rFonts w:ascii="Arial" w:hAnsi="Arial" w:cs="Arial"/>
          <w:b/>
          <w:sz w:val="22"/>
          <w:szCs w:val="22"/>
        </w:rPr>
      </w:pPr>
      <w:r>
        <w:rPr>
          <w:rFonts w:ascii="Arial" w:hAnsi="Arial" w:cs="Arial"/>
          <w:b/>
          <w:sz w:val="22"/>
          <w:szCs w:val="22"/>
        </w:rPr>
        <w:t>i</w:t>
      </w:r>
      <w:r w:rsidRPr="0006336B">
        <w:rPr>
          <w:rFonts w:ascii="Arial" w:hAnsi="Arial" w:cs="Arial"/>
          <w:b/>
          <w:sz w:val="22"/>
          <w:szCs w:val="22"/>
        </w:rPr>
        <w:t>.3) Elektro:</w:t>
      </w:r>
    </w:p>
    <w:p w:rsidR="00F61945" w:rsidRPr="001C6F4D" w:rsidRDefault="00F61945" w:rsidP="00F61945">
      <w:pPr>
        <w:ind w:left="708" w:hanging="708"/>
        <w:rPr>
          <w:rFonts w:ascii="Arial" w:hAnsi="Arial" w:cs="Arial"/>
          <w:sz w:val="22"/>
          <w:szCs w:val="22"/>
        </w:rPr>
      </w:pPr>
      <w:r w:rsidRPr="001C6F4D">
        <w:rPr>
          <w:rFonts w:ascii="Arial" w:hAnsi="Arial" w:cs="Arial"/>
          <w:sz w:val="22"/>
          <w:szCs w:val="22"/>
        </w:rPr>
        <w:t>Napěťová soustava :</w:t>
      </w:r>
      <w:r w:rsidRPr="001C6F4D">
        <w:rPr>
          <w:rFonts w:ascii="Arial" w:hAnsi="Arial" w:cs="Arial"/>
          <w:sz w:val="22"/>
          <w:szCs w:val="22"/>
        </w:rPr>
        <w:tab/>
      </w:r>
      <w:r w:rsidRPr="001C6F4D">
        <w:rPr>
          <w:rFonts w:ascii="Arial" w:hAnsi="Arial" w:cs="Arial"/>
          <w:sz w:val="22"/>
          <w:szCs w:val="22"/>
        </w:rPr>
        <w:tab/>
      </w:r>
      <w:r w:rsidRPr="001C6F4D">
        <w:rPr>
          <w:rFonts w:ascii="Arial" w:hAnsi="Arial" w:cs="Arial"/>
          <w:sz w:val="22"/>
          <w:szCs w:val="22"/>
        </w:rPr>
        <w:tab/>
        <w:t xml:space="preserve">     3+PEN ~ 50Hz 3x230/400V   TN-C-S   Předpokládaný příkon   </w:t>
      </w:r>
      <w:r>
        <w:rPr>
          <w:rFonts w:ascii="Arial" w:hAnsi="Arial" w:cs="Arial"/>
          <w:sz w:val="22"/>
          <w:szCs w:val="22"/>
        </w:rPr>
        <w:t xml:space="preserve">  </w:t>
      </w:r>
      <w:r w:rsidRPr="001C6F4D">
        <w:rPr>
          <w:rFonts w:ascii="Arial" w:hAnsi="Arial" w:cs="Arial"/>
          <w:sz w:val="22"/>
          <w:szCs w:val="22"/>
        </w:rPr>
        <w:t xml:space="preserve">MiniPivovar  </w:t>
      </w:r>
      <w:r>
        <w:rPr>
          <w:rFonts w:ascii="Arial" w:hAnsi="Arial" w:cs="Arial"/>
          <w:sz w:val="22"/>
          <w:szCs w:val="22"/>
        </w:rPr>
        <w:tab/>
      </w:r>
      <w:r w:rsidRPr="001C6F4D">
        <w:rPr>
          <w:rFonts w:ascii="Arial" w:hAnsi="Arial" w:cs="Arial"/>
          <w:sz w:val="22"/>
          <w:szCs w:val="22"/>
        </w:rPr>
        <w:t>cca  45,0kW</w:t>
      </w:r>
      <w:r w:rsidRPr="001C6F4D">
        <w:rPr>
          <w:rFonts w:ascii="Arial" w:hAnsi="Arial" w:cs="Arial"/>
          <w:sz w:val="22"/>
          <w:szCs w:val="22"/>
        </w:rPr>
        <w:tab/>
      </w:r>
      <w:r w:rsidRPr="001C6F4D">
        <w:rPr>
          <w:rFonts w:ascii="Arial" w:hAnsi="Arial" w:cs="Arial"/>
          <w:sz w:val="22"/>
          <w:szCs w:val="22"/>
        </w:rPr>
        <w:tab/>
        <w:t>x 0,9=  42,0kW</w:t>
      </w:r>
      <w:r w:rsidRPr="001C6F4D">
        <w:rPr>
          <w:rFonts w:ascii="Arial" w:hAnsi="Arial" w:cs="Arial"/>
          <w:sz w:val="22"/>
          <w:szCs w:val="22"/>
        </w:rPr>
        <w:tab/>
        <w:t xml:space="preserve">                             Restaurace   </w:t>
      </w:r>
      <w:r>
        <w:rPr>
          <w:rFonts w:ascii="Arial" w:hAnsi="Arial" w:cs="Arial"/>
          <w:sz w:val="22"/>
          <w:szCs w:val="22"/>
        </w:rPr>
        <w:tab/>
      </w:r>
      <w:r w:rsidRPr="001C6F4D">
        <w:rPr>
          <w:rFonts w:ascii="Arial" w:hAnsi="Arial" w:cs="Arial"/>
          <w:sz w:val="22"/>
          <w:szCs w:val="22"/>
        </w:rPr>
        <w:t xml:space="preserve">cca 152,0kW  </w:t>
      </w:r>
      <w:r>
        <w:rPr>
          <w:rFonts w:ascii="Arial" w:hAnsi="Arial" w:cs="Arial"/>
          <w:sz w:val="22"/>
          <w:szCs w:val="22"/>
        </w:rPr>
        <w:t xml:space="preserve">            </w:t>
      </w:r>
      <w:r w:rsidRPr="001C6F4D">
        <w:rPr>
          <w:rFonts w:ascii="Arial" w:hAnsi="Arial" w:cs="Arial"/>
          <w:sz w:val="22"/>
          <w:szCs w:val="22"/>
        </w:rPr>
        <w:t xml:space="preserve">x 0,7= 107,0kW   </w:t>
      </w:r>
    </w:p>
    <w:p w:rsidR="00F61945" w:rsidRPr="001C6F4D" w:rsidRDefault="00F61945" w:rsidP="00F61945">
      <w:pPr>
        <w:rPr>
          <w:rFonts w:ascii="Arial" w:hAnsi="Arial" w:cs="Arial"/>
          <w:sz w:val="22"/>
          <w:szCs w:val="22"/>
        </w:rPr>
      </w:pPr>
      <w:r w:rsidRPr="001C6F4D">
        <w:rPr>
          <w:rFonts w:ascii="Arial" w:hAnsi="Arial" w:cs="Arial"/>
          <w:sz w:val="22"/>
          <w:szCs w:val="22"/>
        </w:rPr>
        <w:t xml:space="preserve">                          </w:t>
      </w:r>
      <w:r w:rsidRPr="001C6F4D">
        <w:rPr>
          <w:rFonts w:ascii="Arial" w:hAnsi="Arial" w:cs="Arial"/>
          <w:sz w:val="22"/>
          <w:szCs w:val="22"/>
        </w:rPr>
        <w:tab/>
        <w:t xml:space="preserve">      </w:t>
      </w:r>
      <w:r>
        <w:rPr>
          <w:rFonts w:ascii="Arial" w:hAnsi="Arial" w:cs="Arial"/>
          <w:sz w:val="22"/>
          <w:szCs w:val="22"/>
        </w:rPr>
        <w:t xml:space="preserve">            </w:t>
      </w:r>
      <w:r w:rsidRPr="001C6F4D">
        <w:rPr>
          <w:rFonts w:ascii="Arial" w:hAnsi="Arial" w:cs="Arial"/>
          <w:sz w:val="22"/>
          <w:szCs w:val="22"/>
        </w:rPr>
        <w:t>vl.objekt</w:t>
      </w:r>
      <w:r w:rsidRPr="001C6F4D">
        <w:rPr>
          <w:rFonts w:ascii="Arial" w:hAnsi="Arial" w:cs="Arial"/>
          <w:sz w:val="22"/>
          <w:szCs w:val="22"/>
        </w:rPr>
        <w:tab/>
        <w:t xml:space="preserve">    </w:t>
      </w:r>
      <w:r>
        <w:rPr>
          <w:rFonts w:ascii="Arial" w:hAnsi="Arial" w:cs="Arial"/>
          <w:sz w:val="22"/>
          <w:szCs w:val="22"/>
        </w:rPr>
        <w:tab/>
      </w:r>
      <w:r w:rsidRPr="001C6F4D">
        <w:rPr>
          <w:rFonts w:ascii="Arial" w:hAnsi="Arial" w:cs="Arial"/>
          <w:sz w:val="22"/>
          <w:szCs w:val="22"/>
        </w:rPr>
        <w:t xml:space="preserve">cca  60,0kW    </w:t>
      </w:r>
      <w:r w:rsidRPr="001C6F4D">
        <w:rPr>
          <w:rFonts w:ascii="Arial" w:hAnsi="Arial" w:cs="Arial"/>
          <w:sz w:val="22"/>
          <w:szCs w:val="22"/>
        </w:rPr>
        <w:tab/>
        <w:t xml:space="preserve">x 0,7=  42,0kW   </w:t>
      </w:r>
    </w:p>
    <w:p w:rsidR="00F61945" w:rsidRPr="001C6F4D" w:rsidRDefault="00F61945" w:rsidP="00F61945">
      <w:pPr>
        <w:rPr>
          <w:rFonts w:ascii="Arial" w:hAnsi="Arial" w:cs="Arial"/>
          <w:sz w:val="22"/>
          <w:szCs w:val="22"/>
        </w:rPr>
      </w:pPr>
      <w:r w:rsidRPr="001C6F4D">
        <w:rPr>
          <w:rFonts w:ascii="Arial" w:hAnsi="Arial" w:cs="Arial"/>
          <w:sz w:val="22"/>
          <w:szCs w:val="22"/>
        </w:rPr>
        <w:t xml:space="preserve">  </w:t>
      </w:r>
      <w:r w:rsidRPr="001C6F4D">
        <w:rPr>
          <w:rFonts w:ascii="Arial" w:hAnsi="Arial" w:cs="Arial"/>
          <w:sz w:val="22"/>
          <w:szCs w:val="22"/>
        </w:rPr>
        <w:tab/>
      </w:r>
      <w:r w:rsidRPr="001C6F4D">
        <w:rPr>
          <w:rFonts w:ascii="Arial" w:hAnsi="Arial" w:cs="Arial"/>
          <w:sz w:val="22"/>
          <w:szCs w:val="22"/>
        </w:rPr>
        <w:tab/>
      </w:r>
      <w:r w:rsidRPr="001C6F4D">
        <w:rPr>
          <w:rFonts w:ascii="Arial" w:hAnsi="Arial" w:cs="Arial"/>
          <w:sz w:val="22"/>
          <w:szCs w:val="22"/>
        </w:rPr>
        <w:tab/>
      </w:r>
      <w:r w:rsidRPr="001C6F4D">
        <w:rPr>
          <w:rFonts w:ascii="Arial" w:hAnsi="Arial" w:cs="Arial"/>
          <w:sz w:val="22"/>
          <w:szCs w:val="22"/>
        </w:rPr>
        <w:tab/>
        <w:t>zař.VZT</w:t>
      </w:r>
      <w:r w:rsidRPr="001C6F4D">
        <w:rPr>
          <w:rFonts w:ascii="Arial" w:hAnsi="Arial" w:cs="Arial"/>
          <w:sz w:val="22"/>
          <w:szCs w:val="22"/>
        </w:rPr>
        <w:tab/>
        <w:t xml:space="preserve">    </w:t>
      </w:r>
      <w:r>
        <w:rPr>
          <w:rFonts w:ascii="Arial" w:hAnsi="Arial" w:cs="Arial"/>
          <w:sz w:val="22"/>
          <w:szCs w:val="22"/>
        </w:rPr>
        <w:tab/>
      </w:r>
      <w:r w:rsidRPr="001C6F4D">
        <w:rPr>
          <w:rFonts w:ascii="Arial" w:hAnsi="Arial" w:cs="Arial"/>
          <w:sz w:val="22"/>
          <w:szCs w:val="22"/>
        </w:rPr>
        <w:t xml:space="preserve">cca  </w:t>
      </w:r>
      <w:r w:rsidRPr="001C6F4D">
        <w:rPr>
          <w:rFonts w:ascii="Arial" w:hAnsi="Arial" w:cs="Arial"/>
          <w:sz w:val="22"/>
          <w:szCs w:val="22"/>
          <w:u w:val="single"/>
        </w:rPr>
        <w:t>65,0kW</w:t>
      </w:r>
      <w:r w:rsidRPr="001C6F4D">
        <w:rPr>
          <w:rFonts w:ascii="Arial" w:hAnsi="Arial" w:cs="Arial"/>
          <w:sz w:val="22"/>
          <w:szCs w:val="22"/>
        </w:rPr>
        <w:t xml:space="preserve">    </w:t>
      </w:r>
      <w:r w:rsidRPr="001C6F4D">
        <w:rPr>
          <w:rFonts w:ascii="Arial" w:hAnsi="Arial" w:cs="Arial"/>
          <w:sz w:val="22"/>
          <w:szCs w:val="22"/>
        </w:rPr>
        <w:tab/>
        <w:t xml:space="preserve">x 0,8=  </w:t>
      </w:r>
      <w:r w:rsidRPr="001C6F4D">
        <w:rPr>
          <w:rFonts w:ascii="Arial" w:hAnsi="Arial" w:cs="Arial"/>
          <w:sz w:val="22"/>
          <w:szCs w:val="22"/>
          <w:u w:val="single"/>
        </w:rPr>
        <w:t>52,0kW</w:t>
      </w:r>
      <w:r w:rsidRPr="001C6F4D">
        <w:rPr>
          <w:rFonts w:ascii="Arial" w:hAnsi="Arial" w:cs="Arial"/>
          <w:sz w:val="22"/>
          <w:szCs w:val="22"/>
        </w:rPr>
        <w:t xml:space="preserve"> </w:t>
      </w:r>
    </w:p>
    <w:p w:rsidR="00F61945" w:rsidRPr="001C6F4D" w:rsidRDefault="00F61945" w:rsidP="00F61945">
      <w:pPr>
        <w:ind w:left="7799" w:hanging="4964"/>
        <w:rPr>
          <w:rFonts w:ascii="Arial" w:hAnsi="Arial" w:cs="Arial"/>
          <w:sz w:val="22"/>
          <w:szCs w:val="22"/>
        </w:rPr>
      </w:pPr>
      <w:r w:rsidRPr="001C6F4D">
        <w:rPr>
          <w:rFonts w:ascii="Arial" w:hAnsi="Arial" w:cs="Arial"/>
          <w:sz w:val="22"/>
          <w:szCs w:val="22"/>
        </w:rPr>
        <w:t>instal.příkon  cca 330,0 kW   současný cca 243,0 kW</w:t>
      </w:r>
    </w:p>
    <w:p w:rsidR="00F61945" w:rsidRPr="001C6F4D" w:rsidRDefault="00F61945" w:rsidP="00F61945">
      <w:pPr>
        <w:ind w:left="2127" w:firstLine="709"/>
        <w:rPr>
          <w:rFonts w:ascii="Arial" w:hAnsi="Arial" w:cs="Arial"/>
          <w:sz w:val="22"/>
          <w:szCs w:val="22"/>
        </w:rPr>
      </w:pPr>
      <w:r w:rsidRPr="001C6F4D">
        <w:rPr>
          <w:rFonts w:ascii="Arial" w:hAnsi="Arial" w:cs="Arial"/>
          <w:sz w:val="22"/>
          <w:szCs w:val="22"/>
        </w:rPr>
        <w:t>pož.větrání  cca    25,0kW   (náhradní zdroj)</w:t>
      </w:r>
    </w:p>
    <w:p w:rsidR="00F61945" w:rsidRPr="001C6F4D" w:rsidRDefault="00F61945" w:rsidP="00F61945">
      <w:pPr>
        <w:ind w:left="2127" w:firstLine="709"/>
        <w:rPr>
          <w:rFonts w:ascii="Arial" w:hAnsi="Arial" w:cs="Arial"/>
          <w:sz w:val="22"/>
          <w:szCs w:val="22"/>
        </w:rPr>
      </w:pPr>
      <w:r w:rsidRPr="001C6F4D">
        <w:rPr>
          <w:rFonts w:ascii="Arial" w:hAnsi="Arial" w:cs="Arial"/>
          <w:sz w:val="22"/>
          <w:szCs w:val="22"/>
        </w:rPr>
        <w:t xml:space="preserve">výtah                </w:t>
      </w:r>
      <w:r>
        <w:rPr>
          <w:rFonts w:ascii="Arial" w:hAnsi="Arial" w:cs="Arial"/>
          <w:sz w:val="22"/>
          <w:szCs w:val="22"/>
        </w:rPr>
        <w:t xml:space="preserve">      </w:t>
      </w:r>
      <w:r w:rsidRPr="001C6F4D">
        <w:rPr>
          <w:rFonts w:ascii="Arial" w:hAnsi="Arial" w:cs="Arial"/>
          <w:sz w:val="22"/>
          <w:szCs w:val="22"/>
        </w:rPr>
        <w:t>7,0kW</w:t>
      </w:r>
    </w:p>
    <w:p w:rsidR="00F61945" w:rsidRPr="001C6F4D" w:rsidRDefault="00F61945" w:rsidP="00F61945">
      <w:pPr>
        <w:ind w:left="2127" w:firstLine="709"/>
        <w:rPr>
          <w:rFonts w:ascii="Arial" w:hAnsi="Arial" w:cs="Arial"/>
          <w:sz w:val="22"/>
          <w:szCs w:val="22"/>
        </w:rPr>
      </w:pPr>
      <w:r w:rsidRPr="001C6F4D">
        <w:rPr>
          <w:rFonts w:ascii="Arial" w:hAnsi="Arial" w:cs="Arial"/>
          <w:sz w:val="22"/>
          <w:szCs w:val="22"/>
        </w:rPr>
        <w:t>nouz.osvětlení       2,0kW</w:t>
      </w:r>
    </w:p>
    <w:p w:rsidR="00F61945" w:rsidRPr="001C6F4D" w:rsidRDefault="00F61945" w:rsidP="00F61945">
      <w:pPr>
        <w:ind w:left="2127" w:firstLine="709"/>
        <w:rPr>
          <w:rFonts w:ascii="Arial" w:hAnsi="Arial" w:cs="Arial"/>
          <w:sz w:val="22"/>
          <w:szCs w:val="22"/>
        </w:rPr>
      </w:pPr>
      <w:r w:rsidRPr="001C6F4D">
        <w:rPr>
          <w:rFonts w:ascii="Arial" w:hAnsi="Arial" w:cs="Arial"/>
          <w:sz w:val="22"/>
          <w:szCs w:val="22"/>
        </w:rPr>
        <w:t>výkon náhrad.zdroje 54,0kW  (statický,provoz on-line)</w:t>
      </w:r>
    </w:p>
    <w:p w:rsidR="00F61945" w:rsidRPr="001C6F4D" w:rsidRDefault="00F61945" w:rsidP="00F61945">
      <w:pPr>
        <w:pStyle w:val="Zhlav"/>
        <w:tabs>
          <w:tab w:val="left" w:pos="708"/>
        </w:tabs>
        <w:rPr>
          <w:rFonts w:ascii="Arial" w:hAnsi="Arial" w:cs="Arial"/>
          <w:sz w:val="22"/>
          <w:szCs w:val="22"/>
        </w:rPr>
      </w:pPr>
      <w:r w:rsidRPr="001C6F4D">
        <w:rPr>
          <w:rFonts w:ascii="Arial" w:hAnsi="Arial" w:cs="Arial"/>
          <w:bCs/>
          <w:sz w:val="22"/>
          <w:szCs w:val="22"/>
        </w:rPr>
        <w:t xml:space="preserve">                  </w:t>
      </w:r>
      <w:r>
        <w:rPr>
          <w:rFonts w:ascii="Arial" w:hAnsi="Arial" w:cs="Arial"/>
          <w:bCs/>
          <w:sz w:val="22"/>
          <w:szCs w:val="22"/>
        </w:rPr>
        <w:t xml:space="preserve">                            </w:t>
      </w:r>
      <w:r w:rsidRPr="001C6F4D">
        <w:rPr>
          <w:rFonts w:ascii="Arial" w:hAnsi="Arial" w:cs="Arial"/>
          <w:bCs/>
          <w:sz w:val="22"/>
          <w:szCs w:val="22"/>
        </w:rPr>
        <w:t>(Pro jednotlivé odběry se předpokládá samostatné měření)</w:t>
      </w:r>
      <w:r>
        <w:rPr>
          <w:rFonts w:ascii="Arial" w:hAnsi="Arial" w:cs="Arial"/>
          <w:sz w:val="22"/>
          <w:szCs w:val="22"/>
        </w:rPr>
        <w:tab/>
      </w:r>
      <w:r>
        <w:rPr>
          <w:rFonts w:ascii="Arial" w:hAnsi="Arial" w:cs="Arial"/>
          <w:sz w:val="22"/>
          <w:szCs w:val="22"/>
        </w:rPr>
        <w:tab/>
        <w:t xml:space="preserve">     </w:t>
      </w:r>
    </w:p>
    <w:p w:rsidR="00F61945" w:rsidRPr="001C6F4D" w:rsidRDefault="00F61945" w:rsidP="00F61945">
      <w:pPr>
        <w:pStyle w:val="Zhlav"/>
        <w:tabs>
          <w:tab w:val="left" w:pos="708"/>
        </w:tabs>
        <w:rPr>
          <w:rFonts w:ascii="Arial" w:hAnsi="Arial" w:cs="Arial"/>
          <w:bCs/>
          <w:sz w:val="22"/>
          <w:szCs w:val="22"/>
        </w:rPr>
      </w:pPr>
      <w:r>
        <w:rPr>
          <w:rFonts w:ascii="Arial" w:hAnsi="Arial" w:cs="Arial"/>
          <w:bCs/>
          <w:sz w:val="22"/>
          <w:szCs w:val="22"/>
        </w:rPr>
        <w:t xml:space="preserve">                              </w:t>
      </w:r>
      <w:r w:rsidRPr="001C6F4D">
        <w:rPr>
          <w:rFonts w:ascii="Arial" w:hAnsi="Arial" w:cs="Arial"/>
          <w:bCs/>
          <w:sz w:val="22"/>
          <w:szCs w:val="22"/>
        </w:rPr>
        <w:t xml:space="preserve">                navržený hl.jistič         In = 400A</w:t>
      </w:r>
    </w:p>
    <w:p w:rsidR="00F61945" w:rsidRPr="001C6F4D" w:rsidRDefault="00F61945" w:rsidP="00F61945">
      <w:pPr>
        <w:pStyle w:val="Zhlav"/>
        <w:tabs>
          <w:tab w:val="left" w:pos="708"/>
        </w:tabs>
        <w:rPr>
          <w:rFonts w:ascii="Arial" w:hAnsi="Arial" w:cs="Arial"/>
          <w:sz w:val="22"/>
          <w:szCs w:val="22"/>
        </w:rPr>
      </w:pPr>
      <w:r w:rsidRPr="001C6F4D">
        <w:rPr>
          <w:rFonts w:ascii="Arial" w:hAnsi="Arial" w:cs="Arial"/>
          <w:bCs/>
          <w:sz w:val="22"/>
          <w:szCs w:val="22"/>
        </w:rPr>
        <w:tab/>
        <w:t xml:space="preserve">                  </w:t>
      </w:r>
      <w:r>
        <w:rPr>
          <w:rFonts w:ascii="Arial" w:hAnsi="Arial" w:cs="Arial"/>
          <w:bCs/>
          <w:sz w:val="22"/>
          <w:szCs w:val="22"/>
        </w:rPr>
        <w:t xml:space="preserve">                 </w:t>
      </w:r>
      <w:r w:rsidRPr="001C6F4D">
        <w:rPr>
          <w:rFonts w:ascii="Arial" w:hAnsi="Arial" w:cs="Arial"/>
          <w:bCs/>
          <w:sz w:val="22"/>
          <w:szCs w:val="22"/>
        </w:rPr>
        <w:t>přívod.kabely</w:t>
      </w:r>
      <w:r w:rsidRPr="001C6F4D">
        <w:rPr>
          <w:rFonts w:ascii="Arial" w:hAnsi="Arial" w:cs="Arial"/>
          <w:bCs/>
          <w:sz w:val="22"/>
          <w:szCs w:val="22"/>
        </w:rPr>
        <w:tab/>
        <w:t xml:space="preserve">             2xAYKY 3x240+120mm</w:t>
      </w:r>
      <w:r w:rsidRPr="001C6F4D">
        <w:rPr>
          <w:rFonts w:ascii="Arial" w:hAnsi="Arial" w:cs="Arial"/>
          <w:bCs/>
          <w:sz w:val="22"/>
          <w:szCs w:val="22"/>
          <w:vertAlign w:val="superscript"/>
        </w:rPr>
        <w:t>2</w:t>
      </w:r>
      <w:r w:rsidRPr="001C6F4D">
        <w:rPr>
          <w:rFonts w:ascii="Arial" w:hAnsi="Arial" w:cs="Arial"/>
          <w:sz w:val="22"/>
          <w:szCs w:val="22"/>
        </w:rPr>
        <w:t xml:space="preserve">   </w:t>
      </w:r>
      <w:r w:rsidRPr="001C6F4D">
        <w:rPr>
          <w:rFonts w:ascii="Arial" w:hAnsi="Arial" w:cs="Arial"/>
          <w:sz w:val="22"/>
          <w:szCs w:val="22"/>
        </w:rPr>
        <w:tab/>
      </w:r>
      <w:r w:rsidRPr="001C6F4D">
        <w:rPr>
          <w:rFonts w:ascii="Arial" w:hAnsi="Arial" w:cs="Arial"/>
          <w:sz w:val="22"/>
          <w:szCs w:val="22"/>
        </w:rPr>
        <w:tab/>
      </w:r>
      <w:r w:rsidRPr="001C6F4D">
        <w:rPr>
          <w:rFonts w:ascii="Arial" w:hAnsi="Arial" w:cs="Arial"/>
          <w:sz w:val="22"/>
          <w:szCs w:val="22"/>
        </w:rPr>
        <w:tab/>
        <w:t xml:space="preserve">   </w:t>
      </w:r>
    </w:p>
    <w:p w:rsidR="00F61945" w:rsidRPr="001C6F4D" w:rsidRDefault="00F61945" w:rsidP="00F61945">
      <w:pPr>
        <w:rPr>
          <w:rFonts w:ascii="Arial" w:hAnsi="Arial" w:cs="Arial"/>
          <w:sz w:val="22"/>
          <w:szCs w:val="22"/>
        </w:rPr>
      </w:pPr>
      <w:r w:rsidRPr="001C6F4D">
        <w:rPr>
          <w:rFonts w:ascii="Arial" w:hAnsi="Arial" w:cs="Arial"/>
          <w:sz w:val="22"/>
          <w:szCs w:val="22"/>
        </w:rPr>
        <w:t xml:space="preserve">   Prostředí :</w:t>
      </w:r>
      <w:r w:rsidRPr="001C6F4D">
        <w:rPr>
          <w:rFonts w:ascii="Arial" w:hAnsi="Arial" w:cs="Arial"/>
          <w:sz w:val="22"/>
          <w:szCs w:val="22"/>
        </w:rPr>
        <w:tab/>
      </w:r>
      <w:r w:rsidRPr="001C6F4D">
        <w:rPr>
          <w:rFonts w:ascii="Arial" w:hAnsi="Arial" w:cs="Arial"/>
          <w:sz w:val="22"/>
          <w:szCs w:val="22"/>
        </w:rPr>
        <w:tab/>
        <w:t xml:space="preserve">  </w:t>
      </w:r>
      <w:r w:rsidRPr="001C6F4D">
        <w:rPr>
          <w:rFonts w:ascii="Arial" w:hAnsi="Arial" w:cs="Arial"/>
          <w:sz w:val="22"/>
          <w:szCs w:val="22"/>
        </w:rPr>
        <w:tab/>
        <w:t>dle ČSN 33 20000-5-51 bez vnějších vlivů</w:t>
      </w:r>
    </w:p>
    <w:p w:rsidR="00F61945" w:rsidRPr="001C6F4D" w:rsidRDefault="00F61945" w:rsidP="00F61945">
      <w:pPr>
        <w:rPr>
          <w:rFonts w:ascii="Arial" w:hAnsi="Arial" w:cs="Arial"/>
          <w:sz w:val="22"/>
          <w:szCs w:val="22"/>
        </w:rPr>
      </w:pPr>
      <w:r w:rsidRPr="001C6F4D">
        <w:rPr>
          <w:rFonts w:ascii="Arial" w:hAnsi="Arial" w:cs="Arial"/>
          <w:sz w:val="22"/>
          <w:szCs w:val="22"/>
        </w:rPr>
        <w:tab/>
      </w:r>
      <w:r w:rsidRPr="001C6F4D">
        <w:rPr>
          <w:rFonts w:ascii="Arial" w:hAnsi="Arial" w:cs="Arial"/>
          <w:sz w:val="22"/>
          <w:szCs w:val="22"/>
        </w:rPr>
        <w:tab/>
      </w:r>
      <w:r w:rsidRPr="001C6F4D">
        <w:rPr>
          <w:rFonts w:ascii="Arial" w:hAnsi="Arial" w:cs="Arial"/>
          <w:sz w:val="22"/>
          <w:szCs w:val="22"/>
        </w:rPr>
        <w:tab/>
      </w:r>
      <w:r w:rsidRPr="001C6F4D">
        <w:rPr>
          <w:rFonts w:ascii="Arial" w:hAnsi="Arial" w:cs="Arial"/>
          <w:sz w:val="22"/>
          <w:szCs w:val="22"/>
        </w:rPr>
        <w:tab/>
        <w:t>dle ČSN 33 2000-3 příl.32MN1 normální</w:t>
      </w:r>
    </w:p>
    <w:p w:rsidR="00F61945" w:rsidRPr="001C6F4D" w:rsidRDefault="00F61945" w:rsidP="00F61945">
      <w:pPr>
        <w:rPr>
          <w:rFonts w:ascii="Arial" w:hAnsi="Arial" w:cs="Arial"/>
          <w:sz w:val="22"/>
          <w:szCs w:val="22"/>
        </w:rPr>
      </w:pPr>
      <w:r w:rsidRPr="001C6F4D">
        <w:rPr>
          <w:rFonts w:ascii="Arial" w:hAnsi="Arial" w:cs="Arial"/>
          <w:sz w:val="22"/>
          <w:szCs w:val="22"/>
        </w:rPr>
        <w:tab/>
      </w:r>
      <w:r w:rsidRPr="001C6F4D">
        <w:rPr>
          <w:rFonts w:ascii="Arial" w:hAnsi="Arial" w:cs="Arial"/>
          <w:sz w:val="22"/>
          <w:szCs w:val="22"/>
        </w:rPr>
        <w:tab/>
      </w:r>
      <w:r w:rsidRPr="001C6F4D">
        <w:rPr>
          <w:rFonts w:ascii="Arial" w:hAnsi="Arial" w:cs="Arial"/>
          <w:sz w:val="22"/>
          <w:szCs w:val="22"/>
        </w:rPr>
        <w:tab/>
      </w:r>
      <w:r w:rsidRPr="001C6F4D">
        <w:rPr>
          <w:rFonts w:ascii="Arial" w:hAnsi="Arial" w:cs="Arial"/>
          <w:sz w:val="22"/>
          <w:szCs w:val="22"/>
        </w:rPr>
        <w:tab/>
        <w:t>kotelna – bez nebezpečí výbuchu</w:t>
      </w:r>
    </w:p>
    <w:p w:rsidR="00F61945" w:rsidRPr="001C6F4D" w:rsidRDefault="00F61945" w:rsidP="00F61945">
      <w:pPr>
        <w:rPr>
          <w:rFonts w:ascii="Arial" w:hAnsi="Arial" w:cs="Arial"/>
          <w:sz w:val="22"/>
          <w:szCs w:val="22"/>
        </w:rPr>
      </w:pPr>
      <w:r w:rsidRPr="001C6F4D">
        <w:rPr>
          <w:rFonts w:ascii="Arial" w:hAnsi="Arial" w:cs="Arial"/>
          <w:sz w:val="22"/>
          <w:szCs w:val="22"/>
        </w:rPr>
        <w:t xml:space="preserve">   Ochrana před dotykem - </w:t>
      </w:r>
      <w:r w:rsidRPr="001C6F4D">
        <w:rPr>
          <w:rFonts w:ascii="Arial" w:hAnsi="Arial" w:cs="Arial"/>
          <w:sz w:val="22"/>
          <w:szCs w:val="22"/>
        </w:rPr>
        <w:tab/>
        <w:t>dle ČSN 33 20000-4-41  samočinným odpojením od</w:t>
      </w:r>
    </w:p>
    <w:p w:rsidR="00F61945" w:rsidRPr="001C6F4D" w:rsidRDefault="00F61945" w:rsidP="00F61945">
      <w:pPr>
        <w:rPr>
          <w:rFonts w:ascii="Arial" w:hAnsi="Arial" w:cs="Arial"/>
          <w:sz w:val="22"/>
          <w:szCs w:val="22"/>
        </w:rPr>
      </w:pPr>
      <w:r>
        <w:rPr>
          <w:rFonts w:ascii="Arial" w:hAnsi="Arial" w:cs="Arial"/>
          <w:sz w:val="22"/>
          <w:szCs w:val="22"/>
        </w:rPr>
        <w:t xml:space="preserve">                        </w:t>
      </w:r>
      <w:r w:rsidRPr="001C6F4D">
        <w:rPr>
          <w:rFonts w:ascii="Arial" w:hAnsi="Arial" w:cs="Arial"/>
          <w:sz w:val="22"/>
          <w:szCs w:val="22"/>
        </w:rPr>
        <w:tab/>
      </w:r>
      <w:r w:rsidRPr="001C6F4D">
        <w:rPr>
          <w:rFonts w:ascii="Arial" w:hAnsi="Arial" w:cs="Arial"/>
          <w:sz w:val="22"/>
          <w:szCs w:val="22"/>
        </w:rPr>
        <w:tab/>
        <w:t>zdroje, zvýšená ochranným pospojením</w:t>
      </w:r>
    </w:p>
    <w:p w:rsidR="00F61945" w:rsidRDefault="00F61945" w:rsidP="00F61945">
      <w:pPr>
        <w:ind w:left="2836"/>
        <w:rPr>
          <w:rFonts w:ascii="Arial" w:hAnsi="Arial" w:cs="Arial"/>
          <w:sz w:val="22"/>
          <w:szCs w:val="22"/>
        </w:rPr>
      </w:pPr>
      <w:r w:rsidRPr="001C6F4D">
        <w:rPr>
          <w:rFonts w:ascii="Arial" w:hAnsi="Arial" w:cs="Arial"/>
          <w:sz w:val="22"/>
          <w:szCs w:val="22"/>
        </w:rPr>
        <w:t>doplňková proudovými chrániči</w:t>
      </w:r>
    </w:p>
    <w:p w:rsidR="00F61945" w:rsidRDefault="00F61945" w:rsidP="00F61945">
      <w:pPr>
        <w:rPr>
          <w:rFonts w:ascii="Arial" w:hAnsi="Arial" w:cs="Arial"/>
          <w:bCs/>
          <w:sz w:val="22"/>
          <w:szCs w:val="22"/>
        </w:rPr>
      </w:pPr>
      <w:r w:rsidRPr="00477206">
        <w:rPr>
          <w:rFonts w:ascii="Arial" w:hAnsi="Arial" w:cs="Arial"/>
          <w:bCs/>
          <w:sz w:val="22"/>
          <w:szCs w:val="22"/>
        </w:rPr>
        <w:t xml:space="preserve">Stavba bude provedena v souladu s ČSN a předpisy pro úsporu energie. Stavební opravy a úpravy jsou prováděny pouze uvnitř objektu. </w:t>
      </w:r>
      <w:r>
        <w:rPr>
          <w:rFonts w:ascii="Arial" w:hAnsi="Arial" w:cs="Arial"/>
          <w:bCs/>
          <w:sz w:val="22"/>
          <w:szCs w:val="22"/>
        </w:rPr>
        <w:t>Veškeré</w:t>
      </w:r>
      <w:r w:rsidRPr="00477206">
        <w:rPr>
          <w:rFonts w:ascii="Arial" w:hAnsi="Arial" w:cs="Arial"/>
          <w:bCs/>
          <w:sz w:val="22"/>
          <w:szCs w:val="22"/>
        </w:rPr>
        <w:t xml:space="preserve"> fasády nebudou </w:t>
      </w:r>
      <w:r>
        <w:rPr>
          <w:rFonts w:ascii="Arial" w:hAnsi="Arial" w:cs="Arial"/>
          <w:bCs/>
          <w:sz w:val="22"/>
          <w:szCs w:val="22"/>
        </w:rPr>
        <w:t xml:space="preserve">vzhledem k památkové ochraně </w:t>
      </w:r>
      <w:r w:rsidRPr="00477206">
        <w:rPr>
          <w:rFonts w:ascii="Arial" w:hAnsi="Arial" w:cs="Arial"/>
          <w:bCs/>
          <w:sz w:val="22"/>
          <w:szCs w:val="22"/>
        </w:rPr>
        <w:t xml:space="preserve">zatepleny. Stanovení celkové energetické spotřeby se </w:t>
      </w:r>
      <w:r>
        <w:rPr>
          <w:rFonts w:ascii="Arial" w:hAnsi="Arial" w:cs="Arial"/>
          <w:bCs/>
          <w:sz w:val="22"/>
          <w:szCs w:val="22"/>
        </w:rPr>
        <w:t xml:space="preserve">vzhledem k historickému objektu </w:t>
      </w:r>
      <w:r w:rsidRPr="00477206">
        <w:rPr>
          <w:rFonts w:ascii="Arial" w:hAnsi="Arial" w:cs="Arial"/>
          <w:bCs/>
          <w:sz w:val="22"/>
          <w:szCs w:val="22"/>
        </w:rPr>
        <w:t>nepožaduje.</w:t>
      </w:r>
    </w:p>
    <w:p w:rsidR="00F61945" w:rsidRPr="008E0EE2" w:rsidRDefault="00F61945" w:rsidP="00F61945">
      <w:pPr>
        <w:widowControl w:val="0"/>
        <w:autoSpaceDE w:val="0"/>
        <w:autoSpaceDN w:val="0"/>
        <w:adjustRightInd w:val="0"/>
        <w:jc w:val="both"/>
        <w:rPr>
          <w:rFonts w:ascii="Arial" w:hAnsi="Arial" w:cs="Arial"/>
          <w:b/>
          <w:color w:val="FF0000"/>
          <w:sz w:val="22"/>
          <w:szCs w:val="22"/>
        </w:rPr>
      </w:pPr>
      <w:r w:rsidRPr="008E0EE2">
        <w:rPr>
          <w:rFonts w:ascii="Arial" w:hAnsi="Arial" w:cs="Arial"/>
          <w:b/>
          <w:color w:val="FF0000"/>
          <w:sz w:val="22"/>
          <w:szCs w:val="22"/>
        </w:rPr>
        <w:t xml:space="preserve"> </w:t>
      </w:r>
    </w:p>
    <w:p w:rsidR="00F61945" w:rsidRPr="002561BE" w:rsidRDefault="00F61945" w:rsidP="00F61945">
      <w:pPr>
        <w:widowControl w:val="0"/>
        <w:autoSpaceDE w:val="0"/>
        <w:autoSpaceDN w:val="0"/>
        <w:adjustRightInd w:val="0"/>
        <w:jc w:val="both"/>
        <w:rPr>
          <w:rFonts w:ascii="Arial" w:hAnsi="Arial" w:cs="Arial"/>
          <w:b/>
          <w:sz w:val="22"/>
          <w:szCs w:val="22"/>
        </w:rPr>
      </w:pPr>
      <w:r w:rsidRPr="002561BE">
        <w:rPr>
          <w:rFonts w:ascii="Arial" w:hAnsi="Arial" w:cs="Arial"/>
          <w:b/>
          <w:sz w:val="22"/>
          <w:szCs w:val="22"/>
        </w:rPr>
        <w:t>j) základní předpoklady výstavby (časové údaje o realizaci stavby, členění na etapy)</w:t>
      </w:r>
    </w:p>
    <w:p w:rsidR="00F61945" w:rsidRDefault="00F61945" w:rsidP="00F61945">
      <w:pPr>
        <w:rPr>
          <w:rFonts w:ascii="Arial" w:hAnsi="Arial" w:cs="Arial"/>
          <w:sz w:val="22"/>
          <w:szCs w:val="22"/>
        </w:rPr>
      </w:pPr>
      <w:r w:rsidRPr="002C123F">
        <w:rPr>
          <w:rFonts w:ascii="Arial" w:hAnsi="Arial" w:cs="Arial"/>
          <w:sz w:val="22"/>
          <w:szCs w:val="22"/>
        </w:rPr>
        <w:t>Navrhované řešení a stavební úpravy jsou patrné z přiložené výkresové dokumentace</w:t>
      </w:r>
      <w:r>
        <w:rPr>
          <w:rFonts w:ascii="Arial" w:hAnsi="Arial" w:cs="Arial"/>
          <w:sz w:val="22"/>
          <w:szCs w:val="22"/>
        </w:rPr>
        <w:t>.</w:t>
      </w:r>
    </w:p>
    <w:p w:rsidR="00F61945" w:rsidRPr="002C123F" w:rsidRDefault="00F61945" w:rsidP="00F61945">
      <w:pPr>
        <w:rPr>
          <w:rFonts w:ascii="Arial" w:hAnsi="Arial" w:cs="Arial"/>
          <w:sz w:val="22"/>
          <w:szCs w:val="22"/>
        </w:rPr>
      </w:pPr>
      <w:r>
        <w:rPr>
          <w:rFonts w:ascii="Arial" w:hAnsi="Arial" w:cs="Arial"/>
          <w:sz w:val="22"/>
          <w:szCs w:val="22"/>
        </w:rPr>
        <w:t xml:space="preserve">Jedná se o stavbu nebytovou. </w:t>
      </w:r>
      <w:r w:rsidRPr="002C123F">
        <w:rPr>
          <w:rFonts w:ascii="Arial" w:hAnsi="Arial" w:cs="Arial"/>
          <w:sz w:val="22"/>
          <w:szCs w:val="22"/>
        </w:rPr>
        <w:t>Předpokládaná lhůta výstavby projektantem činí 12 měsíců.</w:t>
      </w:r>
    </w:p>
    <w:p w:rsidR="00F61945" w:rsidRDefault="00F61945" w:rsidP="00F61945">
      <w:pPr>
        <w:rPr>
          <w:rFonts w:ascii="Arial" w:hAnsi="Arial" w:cs="Arial"/>
          <w:sz w:val="22"/>
          <w:szCs w:val="22"/>
        </w:rPr>
      </w:pPr>
      <w:r w:rsidRPr="00D77D8F">
        <w:rPr>
          <w:rFonts w:ascii="Arial" w:hAnsi="Arial" w:cs="Arial"/>
          <w:sz w:val="22"/>
          <w:szCs w:val="22"/>
        </w:rPr>
        <w:t xml:space="preserve">Stavba </w:t>
      </w:r>
      <w:r>
        <w:rPr>
          <w:rFonts w:ascii="Arial" w:hAnsi="Arial" w:cs="Arial"/>
          <w:sz w:val="22"/>
          <w:szCs w:val="22"/>
        </w:rPr>
        <w:t>byla již zahájena I. etapou prací – Hvozdem, který byl uveden do provozu v roce 2015. Stavební povolení s nabytím plné moci bylo vydáno v roce 2014 a po vybrání zhotovitele stavby ve výběrovém řízení na dokončení stavby  - "Dostavbu Pivovaru" - Kulturní centrum Domažlice – jižní a západní křídlo a související práce bude stavba dokončena</w:t>
      </w:r>
      <w:r w:rsidRPr="00D77D8F">
        <w:rPr>
          <w:rFonts w:ascii="Arial" w:hAnsi="Arial" w:cs="Arial"/>
          <w:sz w:val="22"/>
          <w:szCs w:val="22"/>
        </w:rPr>
        <w:t>.</w:t>
      </w:r>
    </w:p>
    <w:p w:rsidR="00F61945" w:rsidRDefault="00F61945" w:rsidP="00F61945">
      <w:pPr>
        <w:jc w:val="both"/>
        <w:rPr>
          <w:rFonts w:ascii="Arial" w:hAnsi="Arial" w:cs="Arial"/>
          <w:sz w:val="22"/>
          <w:szCs w:val="22"/>
        </w:rPr>
      </w:pPr>
      <w:r>
        <w:rPr>
          <w:rFonts w:ascii="Arial" w:hAnsi="Arial" w:cs="Arial"/>
          <w:sz w:val="22"/>
          <w:szCs w:val="22"/>
        </w:rPr>
        <w:t>Předpoklad zahájení stavby je konec první poloviny roku 2017 a</w:t>
      </w:r>
      <w:r w:rsidRPr="009A514B">
        <w:rPr>
          <w:rFonts w:ascii="Arial" w:hAnsi="Arial" w:cs="Arial"/>
          <w:sz w:val="22"/>
          <w:szCs w:val="22"/>
        </w:rPr>
        <w:t xml:space="preserve"> předpokládaná doba výstavby</w:t>
      </w:r>
      <w:r>
        <w:rPr>
          <w:rFonts w:ascii="Arial" w:hAnsi="Arial" w:cs="Arial"/>
          <w:sz w:val="22"/>
          <w:szCs w:val="22"/>
        </w:rPr>
        <w:t xml:space="preserve"> odhadnutá projektantem je cca 14 měsíců. </w:t>
      </w:r>
    </w:p>
    <w:p w:rsidR="00F61945" w:rsidRPr="00D77D8F" w:rsidRDefault="00F61945" w:rsidP="00F61945">
      <w:pPr>
        <w:rPr>
          <w:rFonts w:ascii="Arial" w:hAnsi="Arial" w:cs="Arial"/>
          <w:sz w:val="22"/>
          <w:szCs w:val="22"/>
        </w:rPr>
      </w:pPr>
    </w:p>
    <w:p w:rsidR="00F61945" w:rsidRDefault="00F61945" w:rsidP="00F61945">
      <w:pPr>
        <w:widowControl w:val="0"/>
        <w:autoSpaceDE w:val="0"/>
        <w:autoSpaceDN w:val="0"/>
        <w:adjustRightInd w:val="0"/>
        <w:jc w:val="both"/>
        <w:rPr>
          <w:rFonts w:ascii="Arial" w:hAnsi="Arial" w:cs="Arial"/>
          <w:b/>
          <w:sz w:val="22"/>
          <w:szCs w:val="22"/>
        </w:rPr>
      </w:pPr>
      <w:r w:rsidRPr="006E0182">
        <w:rPr>
          <w:rFonts w:ascii="Arial" w:hAnsi="Arial" w:cs="Arial"/>
          <w:b/>
          <w:sz w:val="22"/>
          <w:szCs w:val="22"/>
        </w:rPr>
        <w:t>k) orientační náklady stavby:</w:t>
      </w:r>
    </w:p>
    <w:p w:rsidR="00F61945" w:rsidRDefault="00F61945" w:rsidP="00F61945">
      <w:pPr>
        <w:widowControl w:val="0"/>
        <w:autoSpaceDE w:val="0"/>
        <w:autoSpaceDN w:val="0"/>
        <w:adjustRightInd w:val="0"/>
        <w:jc w:val="both"/>
        <w:rPr>
          <w:rFonts w:ascii="Arial" w:hAnsi="Arial" w:cs="Arial"/>
          <w:sz w:val="22"/>
          <w:szCs w:val="22"/>
        </w:rPr>
      </w:pPr>
      <w:r w:rsidRPr="00AF4A42">
        <w:rPr>
          <w:rFonts w:ascii="Arial" w:hAnsi="Arial" w:cs="Arial"/>
          <w:sz w:val="22"/>
          <w:szCs w:val="22"/>
        </w:rPr>
        <w:t>Jsou uvedeny v rozpočtu stavby na Dokončení Pivovaru – Kulturní centrum Domažlice</w:t>
      </w:r>
      <w:r>
        <w:rPr>
          <w:rFonts w:ascii="Arial" w:hAnsi="Arial" w:cs="Arial"/>
          <w:sz w:val="22"/>
          <w:szCs w:val="22"/>
        </w:rPr>
        <w:t>.</w:t>
      </w:r>
    </w:p>
    <w:p w:rsidR="00F61945" w:rsidRPr="00AF4A42" w:rsidRDefault="00F61945" w:rsidP="00F61945">
      <w:pPr>
        <w:widowControl w:val="0"/>
        <w:autoSpaceDE w:val="0"/>
        <w:autoSpaceDN w:val="0"/>
        <w:adjustRightInd w:val="0"/>
        <w:jc w:val="both"/>
        <w:rPr>
          <w:rFonts w:ascii="Arial" w:hAnsi="Arial" w:cs="Arial"/>
          <w:sz w:val="22"/>
          <w:szCs w:val="22"/>
        </w:rPr>
      </w:pPr>
      <w:r>
        <w:rPr>
          <w:rFonts w:ascii="Arial" w:hAnsi="Arial" w:cs="Arial"/>
          <w:sz w:val="22"/>
          <w:szCs w:val="22"/>
        </w:rPr>
        <w:t>Byla již dokončena I. etapa prací – Hvozd.</w:t>
      </w:r>
    </w:p>
    <w:p w:rsidR="00F61945" w:rsidRPr="008E0EE2" w:rsidRDefault="00F61945" w:rsidP="00F61945">
      <w:pPr>
        <w:widowControl w:val="0"/>
        <w:autoSpaceDE w:val="0"/>
        <w:autoSpaceDN w:val="0"/>
        <w:adjustRightInd w:val="0"/>
        <w:jc w:val="both"/>
        <w:rPr>
          <w:rFonts w:ascii="Arial" w:hAnsi="Arial" w:cs="Arial"/>
          <w:b/>
          <w:bCs/>
          <w:color w:val="FF0000"/>
          <w:sz w:val="22"/>
          <w:szCs w:val="22"/>
        </w:rPr>
      </w:pPr>
    </w:p>
    <w:p w:rsidR="00F61945" w:rsidRPr="00507BAB" w:rsidRDefault="00F61945" w:rsidP="00F61945">
      <w:pPr>
        <w:widowControl w:val="0"/>
        <w:autoSpaceDE w:val="0"/>
        <w:autoSpaceDN w:val="0"/>
        <w:adjustRightInd w:val="0"/>
        <w:jc w:val="both"/>
        <w:rPr>
          <w:rFonts w:ascii="Arial" w:hAnsi="Arial" w:cs="Arial"/>
          <w:b/>
          <w:bCs/>
          <w:sz w:val="22"/>
          <w:szCs w:val="22"/>
        </w:rPr>
      </w:pPr>
      <w:r w:rsidRPr="00507BAB">
        <w:rPr>
          <w:rFonts w:ascii="Arial" w:hAnsi="Arial" w:cs="Arial"/>
          <w:b/>
          <w:bCs/>
          <w:sz w:val="22"/>
          <w:szCs w:val="22"/>
        </w:rPr>
        <w:t xml:space="preserve">A.5 Členění stavby na objekty a technická a technologická zařízení: </w:t>
      </w:r>
    </w:p>
    <w:p w:rsidR="00F61945" w:rsidRPr="00507BAB" w:rsidRDefault="00F61945" w:rsidP="00F61945">
      <w:pPr>
        <w:widowControl w:val="0"/>
        <w:autoSpaceDE w:val="0"/>
        <w:autoSpaceDN w:val="0"/>
        <w:adjustRightInd w:val="0"/>
        <w:jc w:val="both"/>
        <w:rPr>
          <w:rFonts w:ascii="Arial" w:hAnsi="Arial" w:cs="Arial"/>
          <w:bCs/>
          <w:sz w:val="22"/>
          <w:szCs w:val="22"/>
        </w:rPr>
      </w:pPr>
      <w:r w:rsidRPr="00507BAB">
        <w:rPr>
          <w:rFonts w:ascii="Arial" w:hAnsi="Arial" w:cs="Arial"/>
          <w:bCs/>
          <w:sz w:val="22"/>
          <w:szCs w:val="22"/>
        </w:rPr>
        <w:t>Stavba je členěna na následující provozní soubory a stavební objekty</w:t>
      </w:r>
    </w:p>
    <w:p w:rsidR="00F61945" w:rsidRDefault="00F61945" w:rsidP="00F61945">
      <w:pPr>
        <w:rPr>
          <w:rFonts w:ascii="Arial" w:hAnsi="Arial" w:cs="Arial"/>
          <w:b/>
          <w:sz w:val="22"/>
          <w:szCs w:val="22"/>
        </w:rPr>
      </w:pPr>
    </w:p>
    <w:p w:rsidR="00F61945" w:rsidRDefault="00F61945" w:rsidP="00F61945">
      <w:pPr>
        <w:rPr>
          <w:rFonts w:ascii="Arial" w:hAnsi="Arial" w:cs="Arial"/>
          <w:b/>
          <w:sz w:val="22"/>
          <w:szCs w:val="22"/>
        </w:rPr>
      </w:pPr>
      <w:r>
        <w:rPr>
          <w:rFonts w:ascii="Arial" w:hAnsi="Arial" w:cs="Arial"/>
          <w:b/>
          <w:sz w:val="22"/>
          <w:szCs w:val="22"/>
        </w:rPr>
        <w:t>Popis jednotlivých provozních souborů a stavebních objektů:</w:t>
      </w:r>
    </w:p>
    <w:p w:rsidR="00F61945" w:rsidRPr="00F946DD" w:rsidRDefault="00F61945" w:rsidP="00F61945">
      <w:pPr>
        <w:rPr>
          <w:rFonts w:ascii="Arial" w:hAnsi="Arial" w:cs="Arial"/>
          <w:b/>
          <w:i/>
          <w:sz w:val="22"/>
          <w:szCs w:val="22"/>
          <w:u w:val="single"/>
        </w:rPr>
      </w:pPr>
      <w:r w:rsidRPr="00F946DD">
        <w:rPr>
          <w:rFonts w:ascii="Arial" w:hAnsi="Arial" w:cs="Arial"/>
          <w:b/>
          <w:i/>
          <w:sz w:val="22"/>
          <w:szCs w:val="22"/>
          <w:u w:val="single"/>
        </w:rPr>
        <w:t>Provozní soubory:</w:t>
      </w:r>
    </w:p>
    <w:p w:rsidR="00F61945" w:rsidRDefault="00F61945" w:rsidP="00F61945">
      <w:pPr>
        <w:rPr>
          <w:rFonts w:ascii="Arial" w:hAnsi="Arial" w:cs="Arial"/>
          <w:sz w:val="22"/>
          <w:szCs w:val="22"/>
        </w:rPr>
      </w:pPr>
      <w:r>
        <w:rPr>
          <w:rFonts w:ascii="Arial" w:hAnsi="Arial" w:cs="Arial"/>
          <w:sz w:val="22"/>
          <w:szCs w:val="22"/>
        </w:rPr>
        <w:t xml:space="preserve">PS 01 – Technologie minipivovaru </w:t>
      </w:r>
      <w:r>
        <w:rPr>
          <w:rFonts w:ascii="Arial" w:hAnsi="Arial" w:cs="Arial"/>
          <w:sz w:val="22"/>
          <w:szCs w:val="22"/>
        </w:rPr>
        <w:tab/>
        <w:t>s kapacitou 3000 hl/rok</w:t>
      </w:r>
      <w:r>
        <w:rPr>
          <w:rFonts w:ascii="Arial" w:hAnsi="Arial" w:cs="Arial"/>
          <w:sz w:val="22"/>
          <w:szCs w:val="22"/>
        </w:rPr>
        <w:tab/>
      </w:r>
    </w:p>
    <w:p w:rsidR="00F61945" w:rsidRPr="00F946DD" w:rsidRDefault="00F61945" w:rsidP="00F61945">
      <w:pPr>
        <w:rPr>
          <w:rFonts w:ascii="Arial" w:hAnsi="Arial" w:cs="Arial"/>
          <w:sz w:val="22"/>
          <w:szCs w:val="22"/>
        </w:rPr>
      </w:pPr>
      <w:r>
        <w:rPr>
          <w:rFonts w:ascii="Arial" w:hAnsi="Arial" w:cs="Arial"/>
          <w:sz w:val="22"/>
          <w:szCs w:val="22"/>
        </w:rPr>
        <w:t>PS 02 – Technologie malé sklářské pece s výkonem hořáku 49 kW</w:t>
      </w:r>
    </w:p>
    <w:p w:rsidR="00F61945" w:rsidRDefault="00F61945" w:rsidP="00F61945">
      <w:pPr>
        <w:rPr>
          <w:rFonts w:ascii="Arial" w:hAnsi="Arial" w:cs="Arial"/>
          <w:sz w:val="22"/>
          <w:szCs w:val="22"/>
        </w:rPr>
      </w:pPr>
      <w:r>
        <w:rPr>
          <w:rFonts w:ascii="Arial" w:hAnsi="Arial" w:cs="Arial"/>
          <w:sz w:val="22"/>
          <w:szCs w:val="22"/>
        </w:rPr>
        <w:t xml:space="preserve">Minipivovar i sklářská pec budou dodány jako kompletní dodávky specializovaných firem. </w:t>
      </w:r>
    </w:p>
    <w:p w:rsidR="00F61945" w:rsidRPr="00BD30A8" w:rsidRDefault="00F61945" w:rsidP="00F61945">
      <w:pPr>
        <w:rPr>
          <w:rFonts w:ascii="Arial" w:hAnsi="Arial" w:cs="Arial"/>
          <w:sz w:val="22"/>
          <w:szCs w:val="22"/>
        </w:rPr>
      </w:pPr>
    </w:p>
    <w:p w:rsidR="00F61945" w:rsidRPr="00F946DD" w:rsidRDefault="00F61945" w:rsidP="00F61945">
      <w:pPr>
        <w:rPr>
          <w:rFonts w:ascii="Arial" w:hAnsi="Arial" w:cs="Arial"/>
          <w:b/>
          <w:i/>
          <w:sz w:val="22"/>
          <w:szCs w:val="22"/>
          <w:u w:val="single"/>
        </w:rPr>
      </w:pPr>
      <w:r w:rsidRPr="00F946DD">
        <w:rPr>
          <w:rFonts w:ascii="Arial" w:hAnsi="Arial" w:cs="Arial"/>
          <w:b/>
          <w:i/>
          <w:sz w:val="22"/>
          <w:szCs w:val="22"/>
          <w:u w:val="single"/>
        </w:rPr>
        <w:lastRenderedPageBreak/>
        <w:t>Stavební objekty:</w:t>
      </w:r>
    </w:p>
    <w:p w:rsidR="00F61945" w:rsidRDefault="00F61945" w:rsidP="00F61945">
      <w:pPr>
        <w:rPr>
          <w:rFonts w:ascii="Arial" w:hAnsi="Arial" w:cs="Arial"/>
          <w:bCs/>
          <w:sz w:val="22"/>
          <w:szCs w:val="22"/>
        </w:rPr>
      </w:pPr>
      <w:r w:rsidRPr="00FE78DC">
        <w:rPr>
          <w:rFonts w:ascii="Arial" w:hAnsi="Arial" w:cs="Arial"/>
          <w:bCs/>
          <w:sz w:val="22"/>
          <w:szCs w:val="22"/>
        </w:rPr>
        <w:t>SO 01</w:t>
      </w:r>
      <w:r w:rsidRPr="00FE78DC">
        <w:rPr>
          <w:rFonts w:ascii="Arial" w:hAnsi="Arial" w:cs="Arial"/>
          <w:bCs/>
          <w:sz w:val="22"/>
          <w:szCs w:val="22"/>
        </w:rPr>
        <w:tab/>
      </w:r>
      <w:r w:rsidRPr="00FE78DC">
        <w:rPr>
          <w:rFonts w:ascii="Arial" w:hAnsi="Arial" w:cs="Arial"/>
          <w:bCs/>
          <w:sz w:val="22"/>
          <w:szCs w:val="22"/>
        </w:rPr>
        <w:tab/>
      </w:r>
      <w:r w:rsidRPr="00FE78DC">
        <w:rPr>
          <w:rFonts w:ascii="Arial" w:hAnsi="Arial" w:cs="Arial"/>
          <w:sz w:val="22"/>
          <w:szCs w:val="22"/>
        </w:rPr>
        <w:t>Kulturní centrum „Pivovar – Domažlice“</w:t>
      </w:r>
      <w:r w:rsidRPr="00FE78DC">
        <w:rPr>
          <w:rFonts w:ascii="Arial" w:hAnsi="Arial" w:cs="Arial"/>
          <w:bCs/>
          <w:sz w:val="22"/>
          <w:szCs w:val="22"/>
        </w:rPr>
        <w:t xml:space="preserve"> stavební objekt</w:t>
      </w:r>
      <w:r>
        <w:rPr>
          <w:rFonts w:ascii="Arial" w:hAnsi="Arial" w:cs="Arial"/>
          <w:bCs/>
          <w:sz w:val="22"/>
          <w:szCs w:val="22"/>
        </w:rPr>
        <w:t xml:space="preserve"> – jižní a</w:t>
      </w:r>
    </w:p>
    <w:p w:rsidR="00F61945" w:rsidRPr="00FE78DC" w:rsidRDefault="00F61945" w:rsidP="00F61945">
      <w:pPr>
        <w:ind w:left="708" w:firstLine="708"/>
        <w:rPr>
          <w:rFonts w:ascii="Arial" w:hAnsi="Arial" w:cs="Arial"/>
          <w:bCs/>
          <w:sz w:val="22"/>
          <w:szCs w:val="22"/>
        </w:rPr>
      </w:pPr>
      <w:r>
        <w:rPr>
          <w:rFonts w:ascii="Arial" w:hAnsi="Arial" w:cs="Arial"/>
          <w:bCs/>
          <w:sz w:val="22"/>
          <w:szCs w:val="22"/>
        </w:rPr>
        <w:t xml:space="preserve">západní křídlo </w:t>
      </w:r>
    </w:p>
    <w:p w:rsidR="00F61945" w:rsidRPr="00FE78DC" w:rsidRDefault="00F61945" w:rsidP="00F61945">
      <w:pPr>
        <w:rPr>
          <w:rFonts w:ascii="Arial" w:hAnsi="Arial" w:cs="Arial"/>
          <w:bCs/>
          <w:sz w:val="22"/>
          <w:szCs w:val="22"/>
        </w:rPr>
      </w:pPr>
      <w:r w:rsidRPr="00FE78DC">
        <w:rPr>
          <w:rFonts w:ascii="Arial" w:hAnsi="Arial" w:cs="Arial"/>
          <w:bCs/>
          <w:sz w:val="22"/>
          <w:szCs w:val="22"/>
        </w:rPr>
        <w:t>SO 02</w:t>
      </w:r>
      <w:r w:rsidRPr="00FE78DC">
        <w:rPr>
          <w:rFonts w:ascii="Arial" w:hAnsi="Arial" w:cs="Arial"/>
          <w:bCs/>
          <w:sz w:val="22"/>
          <w:szCs w:val="22"/>
        </w:rPr>
        <w:tab/>
      </w:r>
      <w:r w:rsidRPr="00FE78DC">
        <w:rPr>
          <w:rFonts w:ascii="Arial" w:hAnsi="Arial" w:cs="Arial"/>
          <w:bCs/>
          <w:sz w:val="22"/>
          <w:szCs w:val="22"/>
        </w:rPr>
        <w:tab/>
        <w:t>Komunikace a zpevněné plochy</w:t>
      </w:r>
    </w:p>
    <w:p w:rsidR="00F61945" w:rsidRPr="00FE78DC" w:rsidRDefault="00F61945" w:rsidP="00F61945">
      <w:pPr>
        <w:rPr>
          <w:rFonts w:ascii="Arial" w:hAnsi="Arial" w:cs="Arial"/>
          <w:bCs/>
          <w:sz w:val="22"/>
          <w:szCs w:val="22"/>
        </w:rPr>
      </w:pPr>
      <w:r w:rsidRPr="00FE78DC">
        <w:rPr>
          <w:rFonts w:ascii="Arial" w:hAnsi="Arial" w:cs="Arial"/>
          <w:bCs/>
          <w:sz w:val="22"/>
          <w:szCs w:val="22"/>
        </w:rPr>
        <w:t>SO 03</w:t>
      </w:r>
      <w:r w:rsidRPr="00FE78DC">
        <w:rPr>
          <w:rFonts w:ascii="Arial" w:hAnsi="Arial" w:cs="Arial"/>
          <w:bCs/>
          <w:sz w:val="22"/>
          <w:szCs w:val="22"/>
        </w:rPr>
        <w:tab/>
      </w:r>
      <w:r w:rsidRPr="00FE78DC">
        <w:rPr>
          <w:rFonts w:ascii="Arial" w:hAnsi="Arial" w:cs="Arial"/>
          <w:bCs/>
          <w:sz w:val="22"/>
          <w:szCs w:val="22"/>
        </w:rPr>
        <w:tab/>
        <w:t>Přípojka kanalizace splašková</w:t>
      </w:r>
      <w:r>
        <w:rPr>
          <w:rFonts w:ascii="Arial" w:hAnsi="Arial" w:cs="Arial"/>
          <w:bCs/>
          <w:sz w:val="22"/>
          <w:szCs w:val="22"/>
        </w:rPr>
        <w:t xml:space="preserve"> – již provedena</w:t>
      </w:r>
    </w:p>
    <w:p w:rsidR="00F61945" w:rsidRPr="00FE78DC" w:rsidRDefault="00F61945" w:rsidP="00F61945">
      <w:pPr>
        <w:rPr>
          <w:rFonts w:ascii="Arial" w:hAnsi="Arial" w:cs="Arial"/>
          <w:bCs/>
          <w:sz w:val="22"/>
          <w:szCs w:val="22"/>
        </w:rPr>
      </w:pPr>
      <w:r w:rsidRPr="00FE78DC">
        <w:rPr>
          <w:rFonts w:ascii="Arial" w:hAnsi="Arial" w:cs="Arial"/>
          <w:bCs/>
          <w:sz w:val="22"/>
          <w:szCs w:val="22"/>
        </w:rPr>
        <w:t>SO 04</w:t>
      </w:r>
      <w:r w:rsidRPr="00FE78DC">
        <w:rPr>
          <w:rFonts w:ascii="Arial" w:hAnsi="Arial" w:cs="Arial"/>
          <w:bCs/>
          <w:sz w:val="22"/>
          <w:szCs w:val="22"/>
        </w:rPr>
        <w:tab/>
      </w:r>
      <w:r w:rsidRPr="00FE78DC">
        <w:rPr>
          <w:rFonts w:ascii="Arial" w:hAnsi="Arial" w:cs="Arial"/>
          <w:bCs/>
          <w:sz w:val="22"/>
          <w:szCs w:val="22"/>
        </w:rPr>
        <w:tab/>
        <w:t>Kanalizace dešťová přeložení</w:t>
      </w:r>
    </w:p>
    <w:p w:rsidR="00F61945" w:rsidRPr="00FE78DC" w:rsidRDefault="00F61945" w:rsidP="00F61945">
      <w:pPr>
        <w:rPr>
          <w:rFonts w:ascii="Arial" w:hAnsi="Arial" w:cs="Arial"/>
          <w:bCs/>
          <w:sz w:val="22"/>
          <w:szCs w:val="22"/>
        </w:rPr>
      </w:pPr>
      <w:r w:rsidRPr="00FE78DC">
        <w:rPr>
          <w:rFonts w:ascii="Arial" w:hAnsi="Arial" w:cs="Arial"/>
          <w:bCs/>
          <w:sz w:val="22"/>
          <w:szCs w:val="22"/>
        </w:rPr>
        <w:t>SO 05</w:t>
      </w:r>
      <w:r w:rsidRPr="00FE78DC">
        <w:rPr>
          <w:rFonts w:ascii="Arial" w:hAnsi="Arial" w:cs="Arial"/>
          <w:bCs/>
          <w:sz w:val="22"/>
          <w:szCs w:val="22"/>
        </w:rPr>
        <w:tab/>
      </w:r>
      <w:r w:rsidRPr="00FE78DC">
        <w:rPr>
          <w:rFonts w:ascii="Arial" w:hAnsi="Arial" w:cs="Arial"/>
          <w:bCs/>
          <w:sz w:val="22"/>
          <w:szCs w:val="22"/>
        </w:rPr>
        <w:tab/>
        <w:t>Plynovodní STL řad PE 90</w:t>
      </w:r>
      <w:r>
        <w:rPr>
          <w:rFonts w:ascii="Arial" w:hAnsi="Arial" w:cs="Arial"/>
          <w:bCs/>
          <w:sz w:val="22"/>
          <w:szCs w:val="22"/>
        </w:rPr>
        <w:t xml:space="preserve"> – již proveden</w:t>
      </w:r>
    </w:p>
    <w:p w:rsidR="00F61945" w:rsidRPr="00FE78DC" w:rsidRDefault="00F61945" w:rsidP="00F61945">
      <w:pPr>
        <w:rPr>
          <w:rFonts w:ascii="Arial" w:hAnsi="Arial" w:cs="Arial"/>
          <w:bCs/>
          <w:sz w:val="22"/>
          <w:szCs w:val="22"/>
        </w:rPr>
      </w:pPr>
      <w:r w:rsidRPr="00FE78DC">
        <w:rPr>
          <w:rFonts w:ascii="Arial" w:hAnsi="Arial" w:cs="Arial"/>
          <w:bCs/>
          <w:sz w:val="22"/>
          <w:szCs w:val="22"/>
        </w:rPr>
        <w:t>SO 06</w:t>
      </w:r>
      <w:r w:rsidRPr="00FE78DC">
        <w:rPr>
          <w:rFonts w:ascii="Arial" w:hAnsi="Arial" w:cs="Arial"/>
          <w:bCs/>
          <w:sz w:val="22"/>
          <w:szCs w:val="22"/>
        </w:rPr>
        <w:tab/>
      </w:r>
      <w:r w:rsidRPr="00FE78DC">
        <w:rPr>
          <w:rFonts w:ascii="Arial" w:hAnsi="Arial" w:cs="Arial"/>
          <w:bCs/>
          <w:sz w:val="22"/>
          <w:szCs w:val="22"/>
        </w:rPr>
        <w:tab/>
        <w:t>Přípojka plynu STL k objektu</w:t>
      </w:r>
      <w:r>
        <w:rPr>
          <w:rFonts w:ascii="Arial" w:hAnsi="Arial" w:cs="Arial"/>
          <w:bCs/>
          <w:sz w:val="22"/>
          <w:szCs w:val="22"/>
        </w:rPr>
        <w:t xml:space="preserve"> – již provedena</w:t>
      </w:r>
    </w:p>
    <w:p w:rsidR="00F61945" w:rsidRDefault="00F61945" w:rsidP="00F61945">
      <w:pPr>
        <w:rPr>
          <w:rFonts w:ascii="Arial" w:hAnsi="Arial" w:cs="Arial"/>
          <w:bCs/>
          <w:sz w:val="22"/>
          <w:szCs w:val="22"/>
        </w:rPr>
      </w:pPr>
      <w:r w:rsidRPr="00FE78DC">
        <w:rPr>
          <w:rFonts w:ascii="Arial" w:hAnsi="Arial" w:cs="Arial"/>
          <w:bCs/>
          <w:sz w:val="22"/>
          <w:szCs w:val="22"/>
        </w:rPr>
        <w:t>SO 07</w:t>
      </w:r>
      <w:r w:rsidRPr="00FE78DC">
        <w:rPr>
          <w:rFonts w:ascii="Arial" w:hAnsi="Arial" w:cs="Arial"/>
          <w:bCs/>
          <w:sz w:val="22"/>
          <w:szCs w:val="22"/>
        </w:rPr>
        <w:tab/>
      </w:r>
      <w:r w:rsidRPr="00FE78DC">
        <w:rPr>
          <w:rFonts w:ascii="Arial" w:hAnsi="Arial" w:cs="Arial"/>
          <w:bCs/>
          <w:sz w:val="22"/>
          <w:szCs w:val="22"/>
        </w:rPr>
        <w:tab/>
        <w:t>Optický kabel přípojka Metropolitní síť</w:t>
      </w:r>
      <w:r>
        <w:rPr>
          <w:rFonts w:ascii="Arial" w:hAnsi="Arial" w:cs="Arial"/>
          <w:bCs/>
          <w:sz w:val="22"/>
          <w:szCs w:val="22"/>
        </w:rPr>
        <w:t xml:space="preserve"> – již proveden</w:t>
      </w:r>
    </w:p>
    <w:p w:rsidR="00F61945" w:rsidRDefault="00F61945" w:rsidP="00F61945">
      <w:pPr>
        <w:rPr>
          <w:rFonts w:ascii="Arial" w:hAnsi="Arial" w:cs="Arial"/>
          <w:b/>
          <w:sz w:val="22"/>
          <w:szCs w:val="22"/>
        </w:rPr>
      </w:pPr>
    </w:p>
    <w:p w:rsidR="00F61945" w:rsidRPr="00CC4B17" w:rsidRDefault="00F61945" w:rsidP="00F61945">
      <w:pPr>
        <w:rPr>
          <w:rFonts w:ascii="Arial" w:hAnsi="Arial" w:cs="Arial"/>
          <w:b/>
          <w:color w:val="000000"/>
          <w:sz w:val="22"/>
          <w:szCs w:val="22"/>
        </w:rPr>
      </w:pPr>
      <w:r w:rsidRPr="00CC4B17">
        <w:rPr>
          <w:rFonts w:ascii="Arial" w:hAnsi="Arial" w:cs="Arial"/>
          <w:b/>
          <w:color w:val="000000"/>
          <w:sz w:val="22"/>
          <w:szCs w:val="22"/>
        </w:rPr>
        <w:t>A.5.1 Provozní soubory:</w:t>
      </w:r>
    </w:p>
    <w:p w:rsidR="00F61945" w:rsidRDefault="00F61945" w:rsidP="00F61945">
      <w:pPr>
        <w:rPr>
          <w:rFonts w:ascii="Arial" w:hAnsi="Arial" w:cs="Arial"/>
          <w:b/>
          <w:sz w:val="22"/>
          <w:szCs w:val="22"/>
        </w:rPr>
      </w:pPr>
      <w:r>
        <w:rPr>
          <w:rFonts w:ascii="Arial" w:hAnsi="Arial" w:cs="Arial"/>
          <w:b/>
          <w:sz w:val="22"/>
          <w:szCs w:val="22"/>
        </w:rPr>
        <w:t xml:space="preserve">PS 01 Minipivovar s kapacitou 3000 hl/rok </w:t>
      </w:r>
    </w:p>
    <w:p w:rsidR="00F61945" w:rsidRDefault="00F61945" w:rsidP="00F61945">
      <w:pPr>
        <w:rPr>
          <w:rFonts w:ascii="Arial" w:hAnsi="Arial" w:cs="Arial"/>
          <w:sz w:val="22"/>
          <w:szCs w:val="22"/>
        </w:rPr>
      </w:pPr>
      <w:r w:rsidRPr="00EE6DB1">
        <w:rPr>
          <w:rFonts w:ascii="Arial" w:hAnsi="Arial" w:cs="Arial"/>
          <w:sz w:val="22"/>
          <w:szCs w:val="22"/>
        </w:rPr>
        <w:t xml:space="preserve">Technologické podklady byly zpracovány </w:t>
      </w:r>
      <w:r>
        <w:rPr>
          <w:rFonts w:ascii="Arial" w:hAnsi="Arial" w:cs="Arial"/>
          <w:sz w:val="22"/>
          <w:szCs w:val="22"/>
        </w:rPr>
        <w:t xml:space="preserve">v PD ke stavebnímu povolení </w:t>
      </w:r>
      <w:r w:rsidRPr="00EE6DB1">
        <w:rPr>
          <w:rFonts w:ascii="Arial" w:hAnsi="Arial" w:cs="Arial"/>
          <w:sz w:val="22"/>
          <w:szCs w:val="22"/>
        </w:rPr>
        <w:t>firmou LUKR  I</w:t>
      </w:r>
      <w:r>
        <w:rPr>
          <w:rFonts w:ascii="Arial" w:hAnsi="Arial" w:cs="Arial"/>
          <w:sz w:val="22"/>
          <w:szCs w:val="22"/>
        </w:rPr>
        <w:t>NGENEERING</w:t>
      </w:r>
      <w:r w:rsidRPr="00EE6DB1">
        <w:rPr>
          <w:rFonts w:ascii="Arial" w:hAnsi="Arial" w:cs="Arial"/>
          <w:sz w:val="22"/>
          <w:szCs w:val="22"/>
        </w:rPr>
        <w:t>,a.s., Pallova 12, Plzeň</w:t>
      </w:r>
      <w:r>
        <w:rPr>
          <w:rFonts w:ascii="Arial" w:hAnsi="Arial" w:cs="Arial"/>
          <w:sz w:val="22"/>
          <w:szCs w:val="22"/>
        </w:rPr>
        <w:t xml:space="preserve"> a pro provedení stavby firmou PIVO PRAHA s.r.o. – ing. Vácav Potěšil dle požadavků objednatele. Cílový stav 3000 hl/rok. Způsob distribuce – vlastní výčep (z výčepních tanků), KEG sudy a PET lahve.</w:t>
      </w:r>
    </w:p>
    <w:p w:rsidR="00F61945" w:rsidRPr="00EE6DB1" w:rsidRDefault="00F61945" w:rsidP="00F61945">
      <w:pPr>
        <w:rPr>
          <w:rFonts w:ascii="Arial" w:hAnsi="Arial" w:cs="Arial"/>
          <w:sz w:val="22"/>
          <w:szCs w:val="22"/>
        </w:rPr>
      </w:pPr>
      <w:r>
        <w:rPr>
          <w:rFonts w:ascii="Arial" w:hAnsi="Arial" w:cs="Arial"/>
          <w:sz w:val="22"/>
          <w:szCs w:val="22"/>
        </w:rPr>
        <w:t>Podrobný popis je uveden v samostatné části této PD.</w:t>
      </w:r>
    </w:p>
    <w:p w:rsidR="00F61945" w:rsidRDefault="00F61945" w:rsidP="00F61945">
      <w:pPr>
        <w:rPr>
          <w:rFonts w:ascii="Arial" w:hAnsi="Arial" w:cs="Arial"/>
          <w:b/>
          <w:sz w:val="22"/>
          <w:szCs w:val="22"/>
        </w:rPr>
      </w:pPr>
    </w:p>
    <w:p w:rsidR="00F61945" w:rsidRDefault="00F61945" w:rsidP="00F61945">
      <w:pPr>
        <w:rPr>
          <w:rFonts w:ascii="Arial" w:hAnsi="Arial" w:cs="Arial"/>
          <w:b/>
          <w:sz w:val="22"/>
          <w:szCs w:val="22"/>
        </w:rPr>
      </w:pPr>
      <w:r>
        <w:rPr>
          <w:rFonts w:ascii="Arial" w:hAnsi="Arial" w:cs="Arial"/>
          <w:b/>
          <w:sz w:val="22"/>
          <w:szCs w:val="22"/>
        </w:rPr>
        <w:t>PS 02 – Technologie malé sklářské pece</w:t>
      </w:r>
    </w:p>
    <w:p w:rsidR="00F61945" w:rsidRDefault="00F61945" w:rsidP="00F61945">
      <w:pPr>
        <w:rPr>
          <w:rFonts w:ascii="Arial" w:hAnsi="Arial" w:cs="Arial"/>
          <w:b/>
          <w:sz w:val="22"/>
          <w:szCs w:val="22"/>
        </w:rPr>
      </w:pPr>
      <w:r>
        <w:rPr>
          <w:rFonts w:ascii="Arial" w:hAnsi="Arial" w:cs="Arial"/>
          <w:b/>
          <w:sz w:val="22"/>
          <w:szCs w:val="22"/>
        </w:rPr>
        <w:t>Sklářská pec s výkonem hořáku 49 kW</w:t>
      </w:r>
    </w:p>
    <w:p w:rsidR="00F61945" w:rsidRPr="00A10F9B" w:rsidRDefault="00F61945" w:rsidP="00F61945">
      <w:pPr>
        <w:rPr>
          <w:rFonts w:ascii="Arial" w:hAnsi="Arial" w:cs="Arial"/>
          <w:sz w:val="22"/>
          <w:szCs w:val="22"/>
        </w:rPr>
      </w:pPr>
      <w:r w:rsidRPr="00A10F9B">
        <w:rPr>
          <w:rFonts w:ascii="Arial" w:hAnsi="Arial" w:cs="Arial"/>
          <w:sz w:val="22"/>
          <w:szCs w:val="22"/>
        </w:rPr>
        <w:t xml:space="preserve">V prostoru </w:t>
      </w:r>
      <w:r>
        <w:rPr>
          <w:rFonts w:ascii="Arial" w:hAnsi="Arial" w:cs="Arial"/>
          <w:sz w:val="22"/>
          <w:szCs w:val="22"/>
        </w:rPr>
        <w:t>1.NP západního křídla bude v uzavřeném proskleném prostoru jako oddělená součást restaurace umístěna mobilní sklářská pec. V provozu se předpokládá nárazově, odhadem 1 – 2 x týdně jako součást expozice muzea.</w:t>
      </w:r>
    </w:p>
    <w:p w:rsidR="00F61945" w:rsidRPr="00A10F9B" w:rsidRDefault="00F61945" w:rsidP="00F61945">
      <w:pPr>
        <w:rPr>
          <w:sz w:val="22"/>
          <w:szCs w:val="22"/>
        </w:rPr>
      </w:pPr>
      <w:r>
        <w:rPr>
          <w:rFonts w:ascii="Arial" w:hAnsi="Arial" w:cs="Arial"/>
          <w:sz w:val="22"/>
          <w:szCs w:val="22"/>
        </w:rPr>
        <w:t>Jedná se o m</w:t>
      </w:r>
      <w:r w:rsidRPr="00A10F9B">
        <w:rPr>
          <w:rFonts w:ascii="Arial" w:hAnsi="Arial" w:cs="Arial"/>
          <w:sz w:val="22"/>
          <w:szCs w:val="22"/>
        </w:rPr>
        <w:t>obilní, plynov</w:t>
      </w:r>
      <w:r>
        <w:rPr>
          <w:rFonts w:ascii="Arial" w:hAnsi="Arial" w:cs="Arial"/>
          <w:sz w:val="22"/>
          <w:szCs w:val="22"/>
        </w:rPr>
        <w:t>ou</w:t>
      </w:r>
      <w:r w:rsidRPr="00A10F9B">
        <w:rPr>
          <w:rFonts w:ascii="Arial" w:hAnsi="Arial" w:cs="Arial"/>
          <w:sz w:val="22"/>
          <w:szCs w:val="22"/>
        </w:rPr>
        <w:t>, ateliérová sklářská tavící pec</w:t>
      </w:r>
    </w:p>
    <w:p w:rsidR="00F61945" w:rsidRPr="00A10F9B" w:rsidRDefault="00F61945" w:rsidP="00F61945">
      <w:pPr>
        <w:rPr>
          <w:sz w:val="22"/>
          <w:szCs w:val="22"/>
        </w:rPr>
      </w:pPr>
      <w:r w:rsidRPr="00A10F9B">
        <w:rPr>
          <w:rFonts w:ascii="Arial" w:hAnsi="Arial" w:cs="Arial"/>
          <w:sz w:val="22"/>
          <w:szCs w:val="22"/>
        </w:rPr>
        <w:t>typ ALA-2, bez rekuperátoru</w:t>
      </w:r>
    </w:p>
    <w:p w:rsidR="00F61945" w:rsidRPr="00A10F9B" w:rsidRDefault="00F61945" w:rsidP="00F61945">
      <w:pPr>
        <w:rPr>
          <w:sz w:val="22"/>
          <w:szCs w:val="22"/>
        </w:rPr>
      </w:pPr>
      <w:r w:rsidRPr="00A10F9B">
        <w:rPr>
          <w:rFonts w:ascii="Arial" w:hAnsi="Arial" w:cs="Arial"/>
          <w:sz w:val="22"/>
          <w:szCs w:val="22"/>
        </w:rPr>
        <w:t>Výkon pece : max 50 kW</w:t>
      </w:r>
    </w:p>
    <w:p w:rsidR="00F61945" w:rsidRPr="00A10F9B" w:rsidRDefault="00F61945" w:rsidP="00F61945">
      <w:pPr>
        <w:rPr>
          <w:sz w:val="22"/>
          <w:szCs w:val="22"/>
        </w:rPr>
      </w:pPr>
      <w:r w:rsidRPr="00A10F9B">
        <w:rPr>
          <w:rFonts w:ascii="Arial" w:hAnsi="Arial" w:cs="Arial"/>
          <w:sz w:val="22"/>
          <w:szCs w:val="22"/>
        </w:rPr>
        <w:t>Spotřeba plynu max 5 Nm3/h</w:t>
      </w:r>
    </w:p>
    <w:p w:rsidR="00F61945" w:rsidRPr="00A10F9B" w:rsidRDefault="00F61945" w:rsidP="00F61945">
      <w:pPr>
        <w:rPr>
          <w:sz w:val="22"/>
          <w:szCs w:val="22"/>
        </w:rPr>
      </w:pPr>
      <w:r w:rsidRPr="00A10F9B">
        <w:rPr>
          <w:rFonts w:ascii="Arial" w:hAnsi="Arial" w:cs="Arial"/>
          <w:sz w:val="22"/>
          <w:szCs w:val="22"/>
        </w:rPr>
        <w:t>Přívod plynu 3/4 "</w:t>
      </w:r>
    </w:p>
    <w:p w:rsidR="00F61945" w:rsidRPr="00A10F9B" w:rsidRDefault="00F61945" w:rsidP="00F61945">
      <w:pPr>
        <w:rPr>
          <w:sz w:val="22"/>
          <w:szCs w:val="22"/>
        </w:rPr>
      </w:pPr>
      <w:r w:rsidRPr="00A10F9B">
        <w:rPr>
          <w:rFonts w:ascii="Arial" w:hAnsi="Arial" w:cs="Arial"/>
          <w:sz w:val="22"/>
          <w:szCs w:val="22"/>
        </w:rPr>
        <w:t>Typ hořáku : UNIKOL  50kW</w:t>
      </w:r>
    </w:p>
    <w:p w:rsidR="00F61945" w:rsidRPr="00A10F9B" w:rsidRDefault="00F61945" w:rsidP="00F61945">
      <w:pPr>
        <w:rPr>
          <w:sz w:val="22"/>
          <w:szCs w:val="22"/>
        </w:rPr>
      </w:pPr>
      <w:r w:rsidRPr="00A10F9B">
        <w:rPr>
          <w:rFonts w:ascii="Arial" w:hAnsi="Arial" w:cs="Arial"/>
          <w:sz w:val="22"/>
          <w:szCs w:val="22"/>
        </w:rPr>
        <w:t>Tlak plynu na přívodu : 4kPa</w:t>
      </w:r>
    </w:p>
    <w:p w:rsidR="00F61945" w:rsidRPr="00A10F9B" w:rsidRDefault="00F61945" w:rsidP="00F61945">
      <w:pPr>
        <w:rPr>
          <w:sz w:val="22"/>
          <w:szCs w:val="22"/>
        </w:rPr>
      </w:pPr>
      <w:r w:rsidRPr="00A10F9B">
        <w:rPr>
          <w:rFonts w:ascii="Arial" w:hAnsi="Arial" w:cs="Arial"/>
          <w:sz w:val="22"/>
          <w:szCs w:val="22"/>
        </w:rPr>
        <w:t>Přívod vzduchu v množství 10m3</w:t>
      </w:r>
      <w:r w:rsidRPr="00A10F9B">
        <w:rPr>
          <w:sz w:val="22"/>
          <w:szCs w:val="22"/>
        </w:rPr>
        <w:t> </w:t>
      </w:r>
      <w:r w:rsidRPr="00A10F9B">
        <w:rPr>
          <w:rFonts w:ascii="Arial" w:hAnsi="Arial" w:cs="Arial"/>
          <w:sz w:val="22"/>
          <w:szCs w:val="22"/>
        </w:rPr>
        <w:t>/hod, s příkonem motoru ventilátorku 100W a škrcením</w:t>
      </w:r>
    </w:p>
    <w:p w:rsidR="00F61945" w:rsidRPr="00A10F9B" w:rsidRDefault="00F61945" w:rsidP="00F61945">
      <w:pPr>
        <w:rPr>
          <w:sz w:val="22"/>
          <w:szCs w:val="22"/>
        </w:rPr>
      </w:pPr>
      <w:r w:rsidRPr="00A10F9B">
        <w:rPr>
          <w:rFonts w:ascii="Arial" w:hAnsi="Arial" w:cs="Arial"/>
          <w:sz w:val="22"/>
          <w:szCs w:val="22"/>
        </w:rPr>
        <w:t>Hmotnost  : 400kg</w:t>
      </w:r>
    </w:p>
    <w:p w:rsidR="00F61945" w:rsidRPr="00A10F9B" w:rsidRDefault="00F61945" w:rsidP="00F61945">
      <w:pPr>
        <w:rPr>
          <w:sz w:val="22"/>
          <w:szCs w:val="22"/>
        </w:rPr>
      </w:pPr>
      <w:r w:rsidRPr="00A10F9B">
        <w:rPr>
          <w:rFonts w:ascii="Arial" w:hAnsi="Arial" w:cs="Arial"/>
          <w:sz w:val="22"/>
          <w:szCs w:val="22"/>
        </w:rPr>
        <w:t>Rozměry : půdorys - pravidelný šestiúhelník se vzdáleností vrcholů 1100mm</w:t>
      </w:r>
    </w:p>
    <w:p w:rsidR="00F61945" w:rsidRPr="00A10F9B" w:rsidRDefault="00F61945" w:rsidP="00F61945">
      <w:pPr>
        <w:rPr>
          <w:sz w:val="22"/>
          <w:szCs w:val="22"/>
        </w:rPr>
      </w:pPr>
      <w:r w:rsidRPr="00A10F9B">
        <w:rPr>
          <w:rFonts w:ascii="Arial" w:hAnsi="Arial" w:cs="Arial"/>
          <w:sz w:val="22"/>
          <w:szCs w:val="22"/>
        </w:rPr>
        <w:t>Výška pece : 170mm </w:t>
      </w:r>
    </w:p>
    <w:p w:rsidR="00F61945" w:rsidRPr="00A10F9B" w:rsidRDefault="00F61945" w:rsidP="00F61945">
      <w:pPr>
        <w:rPr>
          <w:sz w:val="22"/>
          <w:szCs w:val="22"/>
        </w:rPr>
      </w:pPr>
      <w:r w:rsidRPr="00A10F9B">
        <w:rPr>
          <w:rFonts w:ascii="Arial" w:hAnsi="Arial" w:cs="Arial"/>
          <w:sz w:val="22"/>
          <w:szCs w:val="22"/>
        </w:rPr>
        <w:t xml:space="preserve">Obsah utavené skloviny v tavícím bazénku : </w:t>
      </w:r>
      <w:smartTag w:uri="urn:schemas-microsoft-com:office:smarttags" w:element="metricconverter">
        <w:smartTagPr>
          <w:attr w:name="ProductID" w:val="22 kg"/>
        </w:smartTagPr>
        <w:r w:rsidRPr="00A10F9B">
          <w:rPr>
            <w:rFonts w:ascii="Arial" w:hAnsi="Arial" w:cs="Arial"/>
            <w:sz w:val="22"/>
            <w:szCs w:val="22"/>
          </w:rPr>
          <w:t>22 kg</w:t>
        </w:r>
      </w:smartTag>
      <w:r w:rsidRPr="00A10F9B">
        <w:rPr>
          <w:rFonts w:ascii="Arial" w:hAnsi="Arial" w:cs="Arial"/>
          <w:sz w:val="22"/>
          <w:szCs w:val="22"/>
        </w:rPr>
        <w:t xml:space="preserve"> o hustotě 2350 kg/m3</w:t>
      </w:r>
    </w:p>
    <w:p w:rsidR="00F61945" w:rsidRPr="00A10F9B" w:rsidRDefault="00F61945" w:rsidP="00F61945">
      <w:pPr>
        <w:rPr>
          <w:sz w:val="22"/>
          <w:szCs w:val="22"/>
        </w:rPr>
      </w:pPr>
      <w:r w:rsidRPr="00A10F9B">
        <w:rPr>
          <w:rFonts w:ascii="Arial" w:hAnsi="Arial" w:cs="Arial"/>
          <w:sz w:val="22"/>
          <w:szCs w:val="22"/>
        </w:rPr>
        <w:t>Hořák tangenciální s ohřevem hladiny skloviny   </w:t>
      </w:r>
    </w:p>
    <w:p w:rsidR="00F61945" w:rsidRPr="00A10F9B" w:rsidRDefault="00F61945" w:rsidP="00F61945">
      <w:pPr>
        <w:rPr>
          <w:sz w:val="22"/>
          <w:szCs w:val="22"/>
        </w:rPr>
      </w:pPr>
      <w:r w:rsidRPr="00A10F9B">
        <w:rPr>
          <w:rFonts w:ascii="Arial" w:hAnsi="Arial" w:cs="Arial"/>
          <w:sz w:val="22"/>
          <w:szCs w:val="22"/>
        </w:rPr>
        <w:t>Odtah spalin průměr :150mm</w:t>
      </w:r>
      <w:r w:rsidRPr="00A10F9B">
        <w:rPr>
          <w:sz w:val="22"/>
          <w:szCs w:val="22"/>
        </w:rPr>
        <w:t> </w:t>
      </w:r>
    </w:p>
    <w:p w:rsidR="00F61945" w:rsidRPr="00A10F9B" w:rsidRDefault="00F61945" w:rsidP="00F61945">
      <w:pPr>
        <w:rPr>
          <w:sz w:val="22"/>
          <w:szCs w:val="22"/>
        </w:rPr>
      </w:pPr>
      <w:r w:rsidRPr="00A10F9B">
        <w:rPr>
          <w:rFonts w:ascii="Arial" w:hAnsi="Arial" w:cs="Arial"/>
          <w:sz w:val="22"/>
          <w:szCs w:val="22"/>
        </w:rPr>
        <w:t>Výrobce : Ing. Ladislav Láznička  Drnovec 107, 47154 Cvikov</w:t>
      </w:r>
      <w:r>
        <w:rPr>
          <w:rFonts w:ascii="Arial" w:hAnsi="Arial" w:cs="Arial"/>
          <w:sz w:val="22"/>
          <w:szCs w:val="22"/>
        </w:rPr>
        <w:t>,</w:t>
      </w:r>
      <w:r w:rsidRPr="00A10F9B">
        <w:rPr>
          <w:rFonts w:ascii="Arial" w:hAnsi="Arial" w:cs="Arial"/>
          <w:sz w:val="22"/>
          <w:szCs w:val="22"/>
        </w:rPr>
        <w:t xml:space="preserve"> telefon 723 781 705</w:t>
      </w:r>
    </w:p>
    <w:p w:rsidR="00F61945" w:rsidRDefault="00F61945" w:rsidP="00F61945">
      <w:pPr>
        <w:rPr>
          <w:sz w:val="22"/>
          <w:szCs w:val="22"/>
        </w:rPr>
      </w:pPr>
      <w:r w:rsidRPr="00A10F9B">
        <w:rPr>
          <w:sz w:val="22"/>
          <w:szCs w:val="22"/>
        </w:rPr>
        <w:t> </w:t>
      </w:r>
    </w:p>
    <w:p w:rsidR="00F61945" w:rsidRDefault="00F61945" w:rsidP="00F61945">
      <w:pPr>
        <w:rPr>
          <w:rFonts w:ascii="Arial" w:hAnsi="Arial" w:cs="Arial"/>
          <w:b/>
          <w:sz w:val="22"/>
          <w:szCs w:val="22"/>
        </w:rPr>
      </w:pPr>
      <w:r>
        <w:rPr>
          <w:rFonts w:ascii="Arial" w:hAnsi="Arial" w:cs="Arial"/>
          <w:b/>
          <w:sz w:val="22"/>
          <w:szCs w:val="22"/>
        </w:rPr>
        <w:t>A.5.2 Stavební objekty:</w:t>
      </w:r>
    </w:p>
    <w:p w:rsidR="00F61945" w:rsidRDefault="00F61945" w:rsidP="00F61945">
      <w:pPr>
        <w:rPr>
          <w:rFonts w:ascii="Arial" w:hAnsi="Arial" w:cs="Arial"/>
          <w:b/>
          <w:bCs/>
          <w:sz w:val="22"/>
          <w:szCs w:val="22"/>
        </w:rPr>
      </w:pPr>
      <w:r w:rsidRPr="00AA7D47">
        <w:rPr>
          <w:rFonts w:ascii="Arial" w:hAnsi="Arial" w:cs="Arial"/>
          <w:b/>
          <w:bCs/>
          <w:sz w:val="22"/>
          <w:szCs w:val="22"/>
        </w:rPr>
        <w:t>SO 01</w:t>
      </w:r>
      <w:r w:rsidRPr="00AA7D47">
        <w:rPr>
          <w:rFonts w:ascii="Arial" w:hAnsi="Arial" w:cs="Arial"/>
          <w:b/>
          <w:bCs/>
          <w:sz w:val="22"/>
          <w:szCs w:val="22"/>
        </w:rPr>
        <w:tab/>
      </w:r>
      <w:r w:rsidRPr="00AA7D47">
        <w:rPr>
          <w:rFonts w:ascii="Arial" w:hAnsi="Arial" w:cs="Arial"/>
          <w:b/>
          <w:bCs/>
          <w:sz w:val="22"/>
          <w:szCs w:val="22"/>
        </w:rPr>
        <w:tab/>
      </w:r>
      <w:r w:rsidRPr="00AA7D47">
        <w:rPr>
          <w:rFonts w:ascii="Arial" w:hAnsi="Arial" w:cs="Arial"/>
          <w:b/>
          <w:sz w:val="22"/>
          <w:szCs w:val="22"/>
        </w:rPr>
        <w:t>Kulturní centrum „Pivovar – Domažlice“</w:t>
      </w:r>
      <w:r w:rsidRPr="00AA7D47">
        <w:rPr>
          <w:rFonts w:ascii="Arial" w:hAnsi="Arial" w:cs="Arial"/>
          <w:b/>
          <w:bCs/>
          <w:sz w:val="22"/>
          <w:szCs w:val="22"/>
        </w:rPr>
        <w:t xml:space="preserve"> stavební objekt</w:t>
      </w:r>
    </w:p>
    <w:p w:rsidR="00F61945" w:rsidRDefault="00F61945" w:rsidP="00F61945">
      <w:pPr>
        <w:rPr>
          <w:rFonts w:ascii="Arial" w:hAnsi="Arial" w:cs="Arial"/>
          <w:b/>
          <w:bCs/>
          <w:sz w:val="22"/>
          <w:szCs w:val="22"/>
        </w:rPr>
      </w:pPr>
      <w:r>
        <w:rPr>
          <w:rFonts w:ascii="Arial" w:hAnsi="Arial" w:cs="Arial"/>
          <w:b/>
          <w:bCs/>
          <w:sz w:val="22"/>
          <w:szCs w:val="22"/>
        </w:rPr>
        <w:tab/>
      </w:r>
      <w:r>
        <w:rPr>
          <w:rFonts w:ascii="Arial" w:hAnsi="Arial" w:cs="Arial"/>
          <w:b/>
          <w:bCs/>
          <w:sz w:val="22"/>
          <w:szCs w:val="22"/>
        </w:rPr>
        <w:tab/>
        <w:t>jižní a západní křídlo</w:t>
      </w:r>
    </w:p>
    <w:p w:rsidR="00F61945" w:rsidRDefault="00F61945" w:rsidP="00F61945">
      <w:pPr>
        <w:rPr>
          <w:rFonts w:ascii="Arial" w:hAnsi="Arial" w:cs="Arial"/>
          <w:sz w:val="22"/>
          <w:szCs w:val="22"/>
        </w:rPr>
      </w:pPr>
      <w:r>
        <w:rPr>
          <w:rFonts w:ascii="Arial" w:hAnsi="Arial" w:cs="Arial"/>
          <w:sz w:val="22"/>
          <w:szCs w:val="22"/>
        </w:rPr>
        <w:t>Popis objektu bývalého pivovaru a jeho přeměna na Kulturní centrum je popsána výše.</w:t>
      </w:r>
    </w:p>
    <w:p w:rsidR="00F61945" w:rsidRPr="00A810FD" w:rsidRDefault="00F61945" w:rsidP="00F61945">
      <w:pPr>
        <w:rPr>
          <w:rFonts w:ascii="Arial" w:hAnsi="Arial" w:cs="Arial"/>
          <w:bCs/>
          <w:sz w:val="22"/>
          <w:szCs w:val="22"/>
        </w:rPr>
      </w:pPr>
      <w:r w:rsidRPr="00A810FD">
        <w:rPr>
          <w:rFonts w:ascii="Arial" w:hAnsi="Arial" w:cs="Arial"/>
          <w:bCs/>
          <w:sz w:val="22"/>
          <w:szCs w:val="22"/>
        </w:rPr>
        <w:t xml:space="preserve">Podrobné hmotové, dispoziční i konstrukční řešení je patrné z přiložené výkresové dokumentace. </w:t>
      </w:r>
      <w:r>
        <w:rPr>
          <w:rFonts w:ascii="Arial" w:hAnsi="Arial" w:cs="Arial"/>
          <w:bCs/>
          <w:sz w:val="22"/>
          <w:szCs w:val="22"/>
        </w:rPr>
        <w:t>Jako I. etapa stavebních prací byl proveden Hvozd v roce 2015, který byl samostatně kolaudován.</w:t>
      </w:r>
    </w:p>
    <w:p w:rsidR="00F61945" w:rsidRDefault="00F61945" w:rsidP="00F61945">
      <w:pPr>
        <w:rPr>
          <w:rFonts w:ascii="Arial" w:hAnsi="Arial" w:cs="Arial"/>
          <w:b/>
          <w:bCs/>
          <w:sz w:val="22"/>
          <w:szCs w:val="22"/>
        </w:rPr>
      </w:pPr>
    </w:p>
    <w:p w:rsidR="00F61945" w:rsidRDefault="00F61945" w:rsidP="00F61945">
      <w:pPr>
        <w:rPr>
          <w:rFonts w:ascii="Arial" w:hAnsi="Arial" w:cs="Arial"/>
          <w:b/>
          <w:bCs/>
          <w:sz w:val="22"/>
          <w:szCs w:val="22"/>
        </w:rPr>
      </w:pPr>
      <w:r w:rsidRPr="00AA7D47">
        <w:rPr>
          <w:rFonts w:ascii="Arial" w:hAnsi="Arial" w:cs="Arial"/>
          <w:b/>
          <w:bCs/>
          <w:sz w:val="22"/>
          <w:szCs w:val="22"/>
        </w:rPr>
        <w:t>SO 02</w:t>
      </w:r>
      <w:r w:rsidRPr="00AA7D47">
        <w:rPr>
          <w:rFonts w:ascii="Arial" w:hAnsi="Arial" w:cs="Arial"/>
          <w:b/>
          <w:bCs/>
          <w:sz w:val="22"/>
          <w:szCs w:val="22"/>
        </w:rPr>
        <w:tab/>
      </w:r>
      <w:r w:rsidRPr="00AA7D47">
        <w:rPr>
          <w:rFonts w:ascii="Arial" w:hAnsi="Arial" w:cs="Arial"/>
          <w:b/>
          <w:bCs/>
          <w:sz w:val="22"/>
          <w:szCs w:val="22"/>
        </w:rPr>
        <w:tab/>
        <w:t>Komunikace a zpevněné plochy</w:t>
      </w:r>
    </w:p>
    <w:p w:rsidR="00F61945" w:rsidRDefault="00F61945" w:rsidP="00F61945">
      <w:pPr>
        <w:rPr>
          <w:rFonts w:ascii="Arial" w:hAnsi="Arial" w:cs="Arial"/>
          <w:bCs/>
          <w:sz w:val="22"/>
          <w:szCs w:val="22"/>
        </w:rPr>
      </w:pPr>
      <w:r>
        <w:rPr>
          <w:rFonts w:ascii="Arial" w:hAnsi="Arial" w:cs="Arial"/>
          <w:bCs/>
          <w:sz w:val="22"/>
          <w:szCs w:val="22"/>
        </w:rPr>
        <w:t>Jedná se o stavební výškové úpravy okolních stávajících pěších komunikací v souvislostí v vybudováním Kulturního centra Pivovaru Domažlice. Při posledních opravách a stavbách přilehlých komunikací byly tyto provedeny bez ohledu na budoucí provoz. Byly zvýšeny a přespádovány a byl realizován nový povrch.</w:t>
      </w:r>
    </w:p>
    <w:p w:rsidR="00F61945" w:rsidRDefault="00F61945" w:rsidP="00F61945">
      <w:pPr>
        <w:rPr>
          <w:rFonts w:ascii="Arial" w:hAnsi="Arial" w:cs="Arial"/>
          <w:bCs/>
          <w:sz w:val="22"/>
          <w:szCs w:val="22"/>
        </w:rPr>
      </w:pPr>
      <w:r>
        <w:rPr>
          <w:rFonts w:ascii="Arial" w:hAnsi="Arial" w:cs="Arial"/>
          <w:bCs/>
          <w:sz w:val="22"/>
          <w:szCs w:val="22"/>
        </w:rPr>
        <w:t xml:space="preserve">Bude potřeba provést přespádování stávajících pěších komunikací, snížit obrubníky. osadit nové chodníkové žlaby před vstupy a nové schodiště ze suterénu objektu jižního křídla. Na severní straně hvozdu a části podél Hvozdu byly již chodníky provedeny nopvé. Podél </w:t>
      </w:r>
      <w:r>
        <w:rPr>
          <w:rFonts w:ascii="Arial" w:hAnsi="Arial" w:cs="Arial"/>
          <w:bCs/>
          <w:sz w:val="22"/>
          <w:szCs w:val="22"/>
        </w:rPr>
        <w:lastRenderedPageBreak/>
        <w:t>západního křídla a jižního křídla, včetně chodníku při ulici Komenského budou provedeny nové chodníky. Bude kompletně vyměněn finální povrch pěších komunikací za betonové velkoformátové dlaždice v kombinaci s malými formáty v odlišné barevnosti.</w:t>
      </w:r>
    </w:p>
    <w:p w:rsidR="00F61945" w:rsidRDefault="00F61945" w:rsidP="00F61945">
      <w:pPr>
        <w:rPr>
          <w:rFonts w:ascii="Arial" w:hAnsi="Arial" w:cs="Arial"/>
          <w:bCs/>
          <w:sz w:val="22"/>
          <w:szCs w:val="22"/>
        </w:rPr>
      </w:pPr>
      <w:r>
        <w:rPr>
          <w:rFonts w:ascii="Arial" w:hAnsi="Arial" w:cs="Arial"/>
          <w:bCs/>
          <w:sz w:val="22"/>
          <w:szCs w:val="22"/>
        </w:rPr>
        <w:t>Bude obnovena podél severní strany západního křídla v omezené míře zeleň – zatravnění plochy.</w:t>
      </w:r>
    </w:p>
    <w:p w:rsidR="00F61945" w:rsidRDefault="00F61945" w:rsidP="00F61945">
      <w:pPr>
        <w:rPr>
          <w:rFonts w:ascii="Arial" w:hAnsi="Arial" w:cs="Arial"/>
          <w:bCs/>
          <w:sz w:val="22"/>
          <w:szCs w:val="22"/>
        </w:rPr>
      </w:pPr>
      <w:r>
        <w:rPr>
          <w:rFonts w:ascii="Arial" w:hAnsi="Arial" w:cs="Arial"/>
          <w:bCs/>
          <w:sz w:val="22"/>
          <w:szCs w:val="22"/>
        </w:rPr>
        <w:t>V místech pro provedení přípojky splaškové kanalizace bude opravena vozovka živičným povrchem. Rovněž tak budou po stavbě opraveny i ostatní stavbou dotčené komunikace.</w:t>
      </w:r>
    </w:p>
    <w:p w:rsidR="00F61945" w:rsidRDefault="00F61945" w:rsidP="00F61945">
      <w:pPr>
        <w:rPr>
          <w:rFonts w:ascii="Arial" w:hAnsi="Arial" w:cs="Arial"/>
          <w:bCs/>
          <w:sz w:val="22"/>
          <w:szCs w:val="22"/>
        </w:rPr>
      </w:pPr>
      <w:r>
        <w:rPr>
          <w:rFonts w:ascii="Arial" w:hAnsi="Arial" w:cs="Arial"/>
          <w:bCs/>
          <w:sz w:val="22"/>
          <w:szCs w:val="22"/>
        </w:rPr>
        <w:t>Do stávajících pojízdných komunikací a parkoviště se stavbou nezasahuje.</w:t>
      </w:r>
    </w:p>
    <w:p w:rsidR="00F61945" w:rsidRDefault="00F61945" w:rsidP="00F61945">
      <w:pPr>
        <w:rPr>
          <w:rFonts w:ascii="Arial" w:hAnsi="Arial" w:cs="Arial"/>
          <w:b/>
          <w:bCs/>
          <w:sz w:val="22"/>
          <w:szCs w:val="22"/>
        </w:rPr>
      </w:pPr>
    </w:p>
    <w:p w:rsidR="00F61945" w:rsidRDefault="00F61945" w:rsidP="00F61945">
      <w:pPr>
        <w:rPr>
          <w:rFonts w:ascii="Arial" w:hAnsi="Arial" w:cs="Arial"/>
          <w:b/>
          <w:bCs/>
          <w:sz w:val="22"/>
          <w:szCs w:val="22"/>
        </w:rPr>
      </w:pPr>
      <w:r w:rsidRPr="00AA7D47">
        <w:rPr>
          <w:rFonts w:ascii="Arial" w:hAnsi="Arial" w:cs="Arial"/>
          <w:b/>
          <w:bCs/>
          <w:sz w:val="22"/>
          <w:szCs w:val="22"/>
        </w:rPr>
        <w:t>SO 03</w:t>
      </w:r>
      <w:r w:rsidRPr="00AA7D47">
        <w:rPr>
          <w:rFonts w:ascii="Arial" w:hAnsi="Arial" w:cs="Arial"/>
          <w:b/>
          <w:bCs/>
          <w:sz w:val="22"/>
          <w:szCs w:val="22"/>
        </w:rPr>
        <w:tab/>
      </w:r>
      <w:r w:rsidRPr="00AA7D47">
        <w:rPr>
          <w:rFonts w:ascii="Arial" w:hAnsi="Arial" w:cs="Arial"/>
          <w:b/>
          <w:bCs/>
          <w:sz w:val="22"/>
          <w:szCs w:val="22"/>
        </w:rPr>
        <w:tab/>
        <w:t>Přípojka kanalizace splašková</w:t>
      </w:r>
    </w:p>
    <w:p w:rsidR="00F61945" w:rsidRPr="00813252" w:rsidRDefault="00F61945" w:rsidP="00F61945">
      <w:pPr>
        <w:rPr>
          <w:rFonts w:ascii="Arial" w:hAnsi="Arial" w:cs="Arial"/>
          <w:bCs/>
          <w:sz w:val="22"/>
          <w:szCs w:val="22"/>
        </w:rPr>
      </w:pPr>
      <w:r>
        <w:rPr>
          <w:rFonts w:ascii="Arial" w:hAnsi="Arial" w:cs="Arial"/>
          <w:bCs/>
          <w:sz w:val="22"/>
          <w:szCs w:val="22"/>
        </w:rPr>
        <w:t>B</w:t>
      </w:r>
      <w:r w:rsidRPr="00813252">
        <w:rPr>
          <w:rFonts w:ascii="Arial" w:hAnsi="Arial" w:cs="Arial"/>
          <w:bCs/>
          <w:sz w:val="22"/>
          <w:szCs w:val="22"/>
        </w:rPr>
        <w:t>yla již realizována</w:t>
      </w:r>
      <w:r>
        <w:rPr>
          <w:rFonts w:ascii="Arial" w:hAnsi="Arial" w:cs="Arial"/>
          <w:bCs/>
          <w:sz w:val="22"/>
          <w:szCs w:val="22"/>
        </w:rPr>
        <w:t>.</w:t>
      </w:r>
    </w:p>
    <w:p w:rsidR="00F61945" w:rsidRDefault="00F61945" w:rsidP="00F61945">
      <w:pPr>
        <w:rPr>
          <w:rFonts w:ascii="Arial" w:hAnsi="Arial" w:cs="Arial"/>
          <w:b/>
          <w:bCs/>
          <w:sz w:val="22"/>
          <w:szCs w:val="22"/>
        </w:rPr>
      </w:pPr>
      <w:r>
        <w:rPr>
          <w:rFonts w:ascii="Arial" w:hAnsi="Arial"/>
          <w:sz w:val="22"/>
          <w:szCs w:val="22"/>
        </w:rPr>
        <w:t>V suterénu západního křídla byla osazena revizní šachta. Podrobně viz samostatná PD.</w:t>
      </w:r>
      <w:r w:rsidRPr="00EE6DB1">
        <w:rPr>
          <w:rFonts w:ascii="Arial" w:hAnsi="Arial"/>
          <w:sz w:val="22"/>
          <w:szCs w:val="22"/>
        </w:rPr>
        <w:tab/>
        <w:t xml:space="preserve">  </w:t>
      </w:r>
    </w:p>
    <w:p w:rsidR="00F61945" w:rsidRPr="00B6171E" w:rsidRDefault="00F61945" w:rsidP="00F61945">
      <w:pPr>
        <w:rPr>
          <w:rFonts w:ascii="Arial" w:hAnsi="Arial" w:cs="Arial"/>
          <w:bCs/>
          <w:sz w:val="22"/>
          <w:szCs w:val="22"/>
        </w:rPr>
      </w:pPr>
    </w:p>
    <w:p w:rsidR="00F61945" w:rsidRDefault="00F61945" w:rsidP="00F61945">
      <w:pPr>
        <w:rPr>
          <w:rFonts w:ascii="Arial" w:hAnsi="Arial" w:cs="Arial"/>
          <w:b/>
          <w:bCs/>
          <w:sz w:val="22"/>
          <w:szCs w:val="22"/>
        </w:rPr>
      </w:pPr>
      <w:r w:rsidRPr="00AA7D47">
        <w:rPr>
          <w:rFonts w:ascii="Arial" w:hAnsi="Arial" w:cs="Arial"/>
          <w:b/>
          <w:bCs/>
          <w:sz w:val="22"/>
          <w:szCs w:val="22"/>
        </w:rPr>
        <w:t>SO 04</w:t>
      </w:r>
      <w:r w:rsidRPr="00AA7D47">
        <w:rPr>
          <w:rFonts w:ascii="Arial" w:hAnsi="Arial" w:cs="Arial"/>
          <w:b/>
          <w:bCs/>
          <w:sz w:val="22"/>
          <w:szCs w:val="22"/>
        </w:rPr>
        <w:tab/>
      </w:r>
      <w:r w:rsidRPr="00AA7D47">
        <w:rPr>
          <w:rFonts w:ascii="Arial" w:hAnsi="Arial" w:cs="Arial"/>
          <w:b/>
          <w:bCs/>
          <w:sz w:val="22"/>
          <w:szCs w:val="22"/>
        </w:rPr>
        <w:tab/>
        <w:t>Kanalizace dešťová přeložení</w:t>
      </w:r>
    </w:p>
    <w:p w:rsidR="00F61945" w:rsidRDefault="00F61945" w:rsidP="00F61945">
      <w:pPr>
        <w:rPr>
          <w:rFonts w:ascii="Arial" w:hAnsi="Arial"/>
          <w:sz w:val="22"/>
          <w:szCs w:val="22"/>
        </w:rPr>
      </w:pPr>
      <w:r>
        <w:rPr>
          <w:rFonts w:ascii="Arial" w:hAnsi="Arial" w:cs="Arial"/>
          <w:bCs/>
          <w:sz w:val="22"/>
          <w:szCs w:val="22"/>
        </w:rPr>
        <w:t>V souvislostí s realizaci únikového schodiště a využitím prostoru na západní straně západního křídla  pro provoz a zásobování objektu bude potřeba přeložit část kanalizace a bude osazena jedna uliční vpusť v důsledku umístění technologie, VZT a chlazení, která je dnes v místě pod navrhovanou technologií chlazení.</w:t>
      </w:r>
      <w:r w:rsidRPr="00634EAE">
        <w:rPr>
          <w:rFonts w:ascii="Arial" w:hAnsi="Arial"/>
          <w:sz w:val="22"/>
          <w:szCs w:val="22"/>
        </w:rPr>
        <w:t xml:space="preserve"> </w:t>
      </w:r>
      <w:r>
        <w:rPr>
          <w:rFonts w:ascii="Arial" w:hAnsi="Arial"/>
          <w:sz w:val="22"/>
          <w:szCs w:val="22"/>
        </w:rPr>
        <w:t>Podrobně viz samostatná PD.</w:t>
      </w:r>
      <w:r w:rsidRPr="00EE6DB1">
        <w:rPr>
          <w:rFonts w:ascii="Arial" w:hAnsi="Arial"/>
          <w:sz w:val="22"/>
          <w:szCs w:val="22"/>
        </w:rPr>
        <w:tab/>
        <w:t xml:space="preserve">  </w:t>
      </w:r>
    </w:p>
    <w:p w:rsidR="00F61945" w:rsidRDefault="00F61945" w:rsidP="00F61945">
      <w:pPr>
        <w:rPr>
          <w:rFonts w:ascii="Arial" w:hAnsi="Arial" w:cs="Arial"/>
          <w:b/>
          <w:bCs/>
          <w:sz w:val="22"/>
          <w:szCs w:val="22"/>
        </w:rPr>
      </w:pPr>
    </w:p>
    <w:p w:rsidR="00F61945" w:rsidRDefault="00F61945" w:rsidP="00F61945">
      <w:pPr>
        <w:rPr>
          <w:rFonts w:ascii="Arial" w:hAnsi="Arial" w:cs="Arial"/>
          <w:b/>
          <w:bCs/>
          <w:sz w:val="22"/>
          <w:szCs w:val="22"/>
        </w:rPr>
      </w:pPr>
      <w:r w:rsidRPr="00AA7D47">
        <w:rPr>
          <w:rFonts w:ascii="Arial" w:hAnsi="Arial" w:cs="Arial"/>
          <w:b/>
          <w:bCs/>
          <w:sz w:val="22"/>
          <w:szCs w:val="22"/>
        </w:rPr>
        <w:t>SO 05</w:t>
      </w:r>
      <w:r w:rsidRPr="00AA7D47">
        <w:rPr>
          <w:rFonts w:ascii="Arial" w:hAnsi="Arial" w:cs="Arial"/>
          <w:b/>
          <w:bCs/>
          <w:sz w:val="22"/>
          <w:szCs w:val="22"/>
        </w:rPr>
        <w:tab/>
      </w:r>
      <w:r w:rsidRPr="00AA7D47">
        <w:rPr>
          <w:rFonts w:ascii="Arial" w:hAnsi="Arial" w:cs="Arial"/>
          <w:b/>
          <w:bCs/>
          <w:sz w:val="22"/>
          <w:szCs w:val="22"/>
        </w:rPr>
        <w:tab/>
        <w:t>Plynovodní STL řad PE 90</w:t>
      </w:r>
    </w:p>
    <w:p w:rsidR="00F61945" w:rsidRDefault="00F61945" w:rsidP="00F61945">
      <w:pPr>
        <w:rPr>
          <w:rFonts w:ascii="Arial" w:hAnsi="Arial" w:cs="Arial"/>
          <w:bCs/>
          <w:sz w:val="22"/>
          <w:szCs w:val="22"/>
        </w:rPr>
      </w:pPr>
      <w:r>
        <w:rPr>
          <w:rFonts w:ascii="Arial" w:hAnsi="Arial" w:cs="Arial"/>
          <w:bCs/>
          <w:sz w:val="22"/>
          <w:szCs w:val="22"/>
        </w:rPr>
        <w:t>Bylo již realizováno.</w:t>
      </w:r>
    </w:p>
    <w:p w:rsidR="00F61945" w:rsidRPr="00AA7D47" w:rsidRDefault="00F61945" w:rsidP="00F61945">
      <w:pPr>
        <w:rPr>
          <w:rFonts w:ascii="Arial" w:hAnsi="Arial" w:cs="Arial"/>
          <w:b/>
          <w:bCs/>
          <w:sz w:val="22"/>
          <w:szCs w:val="22"/>
        </w:rPr>
      </w:pPr>
    </w:p>
    <w:p w:rsidR="00F61945" w:rsidRDefault="00F61945" w:rsidP="00F61945">
      <w:pPr>
        <w:rPr>
          <w:rFonts w:ascii="Arial" w:hAnsi="Arial" w:cs="Arial"/>
          <w:b/>
          <w:bCs/>
          <w:sz w:val="22"/>
          <w:szCs w:val="22"/>
        </w:rPr>
      </w:pPr>
      <w:r w:rsidRPr="00AA7D47">
        <w:rPr>
          <w:rFonts w:ascii="Arial" w:hAnsi="Arial" w:cs="Arial"/>
          <w:b/>
          <w:bCs/>
          <w:sz w:val="22"/>
          <w:szCs w:val="22"/>
        </w:rPr>
        <w:t>SO 06</w:t>
      </w:r>
      <w:r w:rsidRPr="00AA7D47">
        <w:rPr>
          <w:rFonts w:ascii="Arial" w:hAnsi="Arial" w:cs="Arial"/>
          <w:b/>
          <w:bCs/>
          <w:sz w:val="22"/>
          <w:szCs w:val="22"/>
        </w:rPr>
        <w:tab/>
      </w:r>
      <w:r w:rsidRPr="00AA7D47">
        <w:rPr>
          <w:rFonts w:ascii="Arial" w:hAnsi="Arial" w:cs="Arial"/>
          <w:b/>
          <w:bCs/>
          <w:sz w:val="22"/>
          <w:szCs w:val="22"/>
        </w:rPr>
        <w:tab/>
        <w:t>Přípojka plynu STL k</w:t>
      </w:r>
      <w:r>
        <w:rPr>
          <w:rFonts w:ascii="Arial" w:hAnsi="Arial" w:cs="Arial"/>
          <w:b/>
          <w:bCs/>
          <w:sz w:val="22"/>
          <w:szCs w:val="22"/>
        </w:rPr>
        <w:t> </w:t>
      </w:r>
      <w:r w:rsidRPr="00AA7D47">
        <w:rPr>
          <w:rFonts w:ascii="Arial" w:hAnsi="Arial" w:cs="Arial"/>
          <w:b/>
          <w:bCs/>
          <w:sz w:val="22"/>
          <w:szCs w:val="22"/>
        </w:rPr>
        <w:t>objektu</w:t>
      </w:r>
    </w:p>
    <w:p w:rsidR="00F61945" w:rsidRDefault="00F61945" w:rsidP="00F61945">
      <w:pPr>
        <w:rPr>
          <w:rFonts w:ascii="Arial" w:hAnsi="Arial" w:cs="Arial"/>
          <w:bCs/>
          <w:sz w:val="22"/>
          <w:szCs w:val="22"/>
        </w:rPr>
      </w:pPr>
      <w:r>
        <w:rPr>
          <w:rFonts w:ascii="Arial" w:hAnsi="Arial" w:cs="Arial"/>
          <w:bCs/>
          <w:sz w:val="22"/>
          <w:szCs w:val="22"/>
        </w:rPr>
        <w:t>Bylo již realizováno.</w:t>
      </w:r>
    </w:p>
    <w:p w:rsidR="00F61945" w:rsidRDefault="00F61945" w:rsidP="00F61945">
      <w:pPr>
        <w:rPr>
          <w:rFonts w:ascii="Arial" w:hAnsi="Arial" w:cs="Arial"/>
          <w:b/>
          <w:bCs/>
          <w:sz w:val="22"/>
          <w:szCs w:val="22"/>
        </w:rPr>
      </w:pPr>
      <w:r>
        <w:rPr>
          <w:rFonts w:ascii="Arial" w:hAnsi="Arial" w:cs="Arial"/>
          <w:bCs/>
          <w:sz w:val="22"/>
          <w:szCs w:val="22"/>
        </w:rPr>
        <w:t>Přípojka je ukončena HUP kulový kohout DN32 osazeným ve zděné skříni. Za HUP budou osazeny regulátory tlaku a plynoměry.</w:t>
      </w:r>
      <w:r w:rsidRPr="00634EAE">
        <w:rPr>
          <w:rFonts w:ascii="Arial" w:hAnsi="Arial"/>
          <w:sz w:val="22"/>
          <w:szCs w:val="22"/>
        </w:rPr>
        <w:t xml:space="preserve"> </w:t>
      </w:r>
      <w:r>
        <w:rPr>
          <w:rFonts w:ascii="Arial" w:hAnsi="Arial"/>
          <w:sz w:val="22"/>
          <w:szCs w:val="22"/>
        </w:rPr>
        <w:t>Podrobně viz samostatná PD.</w:t>
      </w:r>
      <w:r w:rsidRPr="00EE6DB1">
        <w:rPr>
          <w:rFonts w:ascii="Arial" w:hAnsi="Arial"/>
          <w:sz w:val="22"/>
          <w:szCs w:val="22"/>
        </w:rPr>
        <w:tab/>
        <w:t xml:space="preserve">  </w:t>
      </w:r>
    </w:p>
    <w:p w:rsidR="00F61945" w:rsidRPr="00634EAE" w:rsidRDefault="00F61945" w:rsidP="00F61945">
      <w:pPr>
        <w:rPr>
          <w:rFonts w:ascii="Arial" w:hAnsi="Arial" w:cs="Arial"/>
          <w:bCs/>
          <w:sz w:val="22"/>
          <w:szCs w:val="22"/>
        </w:rPr>
      </w:pPr>
    </w:p>
    <w:p w:rsidR="00F61945" w:rsidRDefault="00F61945" w:rsidP="00F61945">
      <w:pPr>
        <w:rPr>
          <w:rFonts w:ascii="Arial" w:hAnsi="Arial" w:cs="Arial"/>
          <w:b/>
          <w:bCs/>
          <w:sz w:val="22"/>
          <w:szCs w:val="22"/>
        </w:rPr>
      </w:pPr>
      <w:r w:rsidRPr="00AA7D47">
        <w:rPr>
          <w:rFonts w:ascii="Arial" w:hAnsi="Arial" w:cs="Arial"/>
          <w:b/>
          <w:bCs/>
          <w:sz w:val="22"/>
          <w:szCs w:val="22"/>
        </w:rPr>
        <w:t>SO 07</w:t>
      </w:r>
      <w:r w:rsidRPr="00AA7D47">
        <w:rPr>
          <w:rFonts w:ascii="Arial" w:hAnsi="Arial" w:cs="Arial"/>
          <w:b/>
          <w:bCs/>
          <w:sz w:val="22"/>
          <w:szCs w:val="22"/>
        </w:rPr>
        <w:tab/>
      </w:r>
      <w:r w:rsidRPr="00AA7D47">
        <w:rPr>
          <w:rFonts w:ascii="Arial" w:hAnsi="Arial" w:cs="Arial"/>
          <w:b/>
          <w:bCs/>
          <w:sz w:val="22"/>
          <w:szCs w:val="22"/>
        </w:rPr>
        <w:tab/>
        <w:t>Optický kabel přípojka Metropolitní síť</w:t>
      </w:r>
    </w:p>
    <w:p w:rsidR="00F61945" w:rsidRPr="00663D04" w:rsidRDefault="00F61945" w:rsidP="00F61945">
      <w:pPr>
        <w:rPr>
          <w:rFonts w:ascii="Arial" w:hAnsi="Arial" w:cs="Arial"/>
          <w:bCs/>
          <w:sz w:val="22"/>
          <w:szCs w:val="22"/>
        </w:rPr>
      </w:pPr>
      <w:r w:rsidRPr="00663D04">
        <w:rPr>
          <w:rFonts w:ascii="Arial" w:hAnsi="Arial" w:cs="Arial"/>
          <w:bCs/>
          <w:sz w:val="22"/>
          <w:szCs w:val="22"/>
        </w:rPr>
        <w:t>Bylo již realizováno.</w:t>
      </w:r>
    </w:p>
    <w:p w:rsidR="00F61945" w:rsidRPr="00634EAE" w:rsidRDefault="00F61945" w:rsidP="00F61945">
      <w:pPr>
        <w:rPr>
          <w:rFonts w:ascii="Arial" w:hAnsi="Arial" w:cs="Arial"/>
          <w:bCs/>
          <w:sz w:val="22"/>
          <w:szCs w:val="22"/>
        </w:rPr>
      </w:pPr>
      <w:r>
        <w:rPr>
          <w:rFonts w:ascii="Arial" w:hAnsi="Arial" w:cs="Arial"/>
          <w:bCs/>
          <w:sz w:val="22"/>
          <w:szCs w:val="22"/>
        </w:rPr>
        <w:t>Ukončení je provedeno v kabelové komoře, rovněž tak i její ukončení.</w:t>
      </w:r>
    </w:p>
    <w:p w:rsidR="00F61945" w:rsidRDefault="00F61945" w:rsidP="00F61945">
      <w:pPr>
        <w:rPr>
          <w:rFonts w:ascii="Arial" w:hAnsi="Arial" w:cs="Arial"/>
          <w:b/>
          <w:bCs/>
          <w:sz w:val="22"/>
          <w:szCs w:val="22"/>
        </w:rPr>
      </w:pPr>
      <w:r>
        <w:rPr>
          <w:rFonts w:ascii="Arial" w:hAnsi="Arial"/>
          <w:sz w:val="22"/>
          <w:szCs w:val="22"/>
        </w:rPr>
        <w:t>Podrobně viz samostatná PD.</w:t>
      </w:r>
      <w:r w:rsidRPr="00EE6DB1">
        <w:rPr>
          <w:rFonts w:ascii="Arial" w:hAnsi="Arial"/>
          <w:sz w:val="22"/>
          <w:szCs w:val="22"/>
        </w:rPr>
        <w:tab/>
        <w:t xml:space="preserve">  </w:t>
      </w:r>
    </w:p>
    <w:p w:rsidR="00F61945" w:rsidRDefault="00F61945" w:rsidP="00F61945">
      <w:pPr>
        <w:widowControl w:val="0"/>
        <w:autoSpaceDE w:val="0"/>
        <w:autoSpaceDN w:val="0"/>
        <w:adjustRightInd w:val="0"/>
        <w:jc w:val="both"/>
        <w:rPr>
          <w:rFonts w:ascii="Arial" w:hAnsi="Arial" w:cs="Arial"/>
          <w:b/>
          <w:bCs/>
          <w:color w:val="FF0000"/>
        </w:rPr>
      </w:pPr>
    </w:p>
    <w:p w:rsidR="00F61945" w:rsidRDefault="00F61945" w:rsidP="00F61945">
      <w:pPr>
        <w:widowControl w:val="0"/>
        <w:autoSpaceDE w:val="0"/>
        <w:autoSpaceDN w:val="0"/>
        <w:adjustRightInd w:val="0"/>
        <w:jc w:val="center"/>
        <w:rPr>
          <w:rFonts w:ascii="Arial" w:hAnsi="Arial" w:cs="Arial"/>
          <w:b/>
          <w:bCs/>
          <w:color w:val="FF0000"/>
          <w:sz w:val="28"/>
          <w:szCs w:val="28"/>
        </w:rPr>
      </w:pPr>
    </w:p>
    <w:p w:rsidR="00F61945" w:rsidRPr="00CF6C0A" w:rsidRDefault="00F61945" w:rsidP="00F61945">
      <w:pPr>
        <w:widowControl w:val="0"/>
        <w:autoSpaceDE w:val="0"/>
        <w:autoSpaceDN w:val="0"/>
        <w:adjustRightInd w:val="0"/>
        <w:jc w:val="center"/>
        <w:rPr>
          <w:rFonts w:ascii="Arial" w:hAnsi="Arial" w:cs="Arial"/>
          <w:b/>
          <w:bCs/>
          <w:sz w:val="28"/>
          <w:szCs w:val="28"/>
        </w:rPr>
      </w:pPr>
      <w:r w:rsidRPr="00CF6C0A">
        <w:rPr>
          <w:rFonts w:ascii="Arial" w:hAnsi="Arial" w:cs="Arial"/>
          <w:b/>
          <w:bCs/>
          <w:sz w:val="28"/>
          <w:szCs w:val="28"/>
        </w:rPr>
        <w:t>B - Souhrnná technická zpráva:</w:t>
      </w:r>
    </w:p>
    <w:p w:rsidR="00F61945" w:rsidRPr="00B144F5" w:rsidRDefault="00F61945" w:rsidP="00F61945">
      <w:pPr>
        <w:widowControl w:val="0"/>
        <w:autoSpaceDE w:val="0"/>
        <w:autoSpaceDN w:val="0"/>
        <w:adjustRightInd w:val="0"/>
        <w:rPr>
          <w:rFonts w:ascii="Arial" w:hAnsi="Arial" w:cs="Arial"/>
          <w:sz w:val="22"/>
          <w:szCs w:val="22"/>
        </w:rPr>
      </w:pPr>
    </w:p>
    <w:p w:rsidR="00F61945" w:rsidRDefault="00F61945" w:rsidP="00F61945">
      <w:pPr>
        <w:widowControl w:val="0"/>
        <w:autoSpaceDE w:val="0"/>
        <w:autoSpaceDN w:val="0"/>
        <w:adjustRightInd w:val="0"/>
        <w:jc w:val="both"/>
        <w:rPr>
          <w:rFonts w:ascii="Arial" w:hAnsi="Arial" w:cs="Arial"/>
          <w:b/>
          <w:sz w:val="22"/>
          <w:szCs w:val="22"/>
        </w:rPr>
      </w:pPr>
      <w:r w:rsidRPr="00B144F5">
        <w:rPr>
          <w:rFonts w:ascii="Arial" w:hAnsi="Arial" w:cs="Arial"/>
          <w:b/>
          <w:sz w:val="22"/>
          <w:szCs w:val="22"/>
        </w:rPr>
        <w:t>a) požadavky na zpracování dodavatelské dokumentace stavby</w:t>
      </w:r>
    </w:p>
    <w:p w:rsidR="00F61945" w:rsidRDefault="00F61945" w:rsidP="00F61945">
      <w:pPr>
        <w:widowControl w:val="0"/>
        <w:autoSpaceDE w:val="0"/>
        <w:autoSpaceDN w:val="0"/>
        <w:adjustRightInd w:val="0"/>
        <w:jc w:val="both"/>
        <w:rPr>
          <w:rFonts w:ascii="Arial" w:hAnsi="Arial" w:cs="Arial"/>
          <w:sz w:val="22"/>
          <w:szCs w:val="22"/>
        </w:rPr>
      </w:pPr>
      <w:r>
        <w:rPr>
          <w:rFonts w:ascii="Arial" w:hAnsi="Arial" w:cs="Arial"/>
          <w:sz w:val="22"/>
          <w:szCs w:val="22"/>
        </w:rPr>
        <w:t>Dodavatelská dokumentace bude zpracována na podkladě této DPS v rozsahu nezbytně nutném pro provedení stavby. Budou dodržovány veškeré ČSN, předpisy a technické podmínky připojení s tím, že po dokončení budou dodány potřební revize včetně podkladů pro provoz a pro zaškolení obsluhy. Budou dodrženy standardy uvedené v této dokumentaci.</w:t>
      </w:r>
    </w:p>
    <w:p w:rsidR="00F61945" w:rsidRPr="00A37C84" w:rsidRDefault="00F61945" w:rsidP="00F61945">
      <w:pPr>
        <w:widowControl w:val="0"/>
        <w:autoSpaceDE w:val="0"/>
        <w:autoSpaceDN w:val="0"/>
        <w:adjustRightInd w:val="0"/>
        <w:jc w:val="both"/>
        <w:rPr>
          <w:rFonts w:ascii="Arial" w:hAnsi="Arial" w:cs="Arial"/>
          <w:sz w:val="22"/>
          <w:szCs w:val="22"/>
        </w:rPr>
      </w:pPr>
      <w:r>
        <w:rPr>
          <w:rFonts w:ascii="Arial" w:hAnsi="Arial" w:cs="Arial"/>
          <w:sz w:val="22"/>
          <w:szCs w:val="22"/>
        </w:rPr>
        <w:t xml:space="preserve">Dodavatelská dokumentace bude konzultována s objednatelem a s projektantem a bude vždy o kontrole sepsán zápis. Rozsah dokumentace je patrný z výkresové části této DPS, včetně tabulek a rozhodujících detailů. </w:t>
      </w:r>
    </w:p>
    <w:p w:rsidR="00F61945" w:rsidRPr="00B144F5" w:rsidRDefault="00F61945" w:rsidP="00F61945">
      <w:pPr>
        <w:widowControl w:val="0"/>
        <w:autoSpaceDE w:val="0"/>
        <w:autoSpaceDN w:val="0"/>
        <w:adjustRightInd w:val="0"/>
        <w:jc w:val="both"/>
        <w:rPr>
          <w:rFonts w:ascii="Arial" w:hAnsi="Arial" w:cs="Arial"/>
          <w:b/>
          <w:sz w:val="22"/>
          <w:szCs w:val="22"/>
        </w:rPr>
      </w:pPr>
      <w:r w:rsidRPr="00B144F5">
        <w:rPr>
          <w:rFonts w:ascii="Arial" w:hAnsi="Arial" w:cs="Arial"/>
          <w:b/>
          <w:sz w:val="22"/>
          <w:szCs w:val="22"/>
        </w:rPr>
        <w:t xml:space="preserve"> </w:t>
      </w:r>
    </w:p>
    <w:p w:rsidR="00F61945" w:rsidRDefault="00F61945" w:rsidP="00F61945">
      <w:pPr>
        <w:widowControl w:val="0"/>
        <w:autoSpaceDE w:val="0"/>
        <w:autoSpaceDN w:val="0"/>
        <w:adjustRightInd w:val="0"/>
        <w:jc w:val="both"/>
        <w:rPr>
          <w:rFonts w:ascii="Arial" w:hAnsi="Arial" w:cs="Arial"/>
          <w:b/>
          <w:sz w:val="22"/>
          <w:szCs w:val="22"/>
        </w:rPr>
      </w:pPr>
      <w:r w:rsidRPr="00B144F5">
        <w:rPr>
          <w:rFonts w:ascii="Arial" w:hAnsi="Arial" w:cs="Arial"/>
          <w:b/>
          <w:sz w:val="22"/>
          <w:szCs w:val="22"/>
        </w:rPr>
        <w:t xml:space="preserve">b) požadavky na zpracování plánu bezpečnosti a ochrany zdraví při práci na staveništi, </w:t>
      </w:r>
    </w:p>
    <w:p w:rsidR="00F61945" w:rsidRDefault="00F61945" w:rsidP="00F61945">
      <w:pPr>
        <w:tabs>
          <w:tab w:val="left" w:pos="3060"/>
        </w:tabs>
        <w:rPr>
          <w:rFonts w:ascii="Arial" w:hAnsi="Arial"/>
          <w:sz w:val="22"/>
          <w:szCs w:val="22"/>
        </w:rPr>
      </w:pPr>
      <w:r w:rsidRPr="00AF3BE8">
        <w:rPr>
          <w:rFonts w:ascii="Arial" w:hAnsi="Arial"/>
          <w:sz w:val="22"/>
          <w:szCs w:val="22"/>
        </w:rPr>
        <w:t>Při provádění stavebních prací bude dodržována vyhl. ČUB a ČUBP č. 591/2006 Sb., její jednotlivá ustanovení, jakož i platné ČS normy a předpisy. Pracovníci vybrané firmy budou nosit ochranné pomůcky jako přilby, oděv a obuv a budou řádně proškoleni. Zvláště je potřeba dávat pozor na bourací práce, kdy v daném úseku budou inž. sítě odpojeny a pracovníci budou dbát pokynů vedoucího stavby.</w:t>
      </w:r>
      <w:r>
        <w:rPr>
          <w:rFonts w:ascii="Arial" w:hAnsi="Arial"/>
          <w:sz w:val="22"/>
          <w:szCs w:val="22"/>
        </w:rPr>
        <w:t xml:space="preserve"> Při jakékoli odchylce od projektové dokumentace je potřeba přizvat projektanta a zadavatele pro stanovení dalšího postupu výstavby. Vybraný dodavatel zajistí zpracování plánu BOZP na staveništi. </w:t>
      </w:r>
    </w:p>
    <w:p w:rsidR="00F61945" w:rsidRPr="009413A9" w:rsidRDefault="00F61945" w:rsidP="00F61945">
      <w:pPr>
        <w:rPr>
          <w:rFonts w:ascii="Arial" w:hAnsi="Arial" w:cs="Arial"/>
          <w:sz w:val="22"/>
          <w:szCs w:val="22"/>
        </w:rPr>
      </w:pPr>
      <w:r w:rsidRPr="009413A9">
        <w:rPr>
          <w:rFonts w:ascii="Arial" w:hAnsi="Arial" w:cs="Arial"/>
          <w:sz w:val="22"/>
          <w:szCs w:val="22"/>
        </w:rPr>
        <w:lastRenderedPageBreak/>
        <w:t>Pracovníci firmy zajistí po dobu stavby bezpečnost obyvatel domu ( ochranná plocha s vyznačením např. páskou atp.).</w:t>
      </w:r>
    </w:p>
    <w:p w:rsidR="00F61945" w:rsidRPr="009413A9" w:rsidRDefault="00F61945" w:rsidP="00F61945">
      <w:pPr>
        <w:rPr>
          <w:rFonts w:ascii="Arial" w:hAnsi="Arial" w:cs="Arial"/>
          <w:sz w:val="22"/>
          <w:szCs w:val="22"/>
        </w:rPr>
      </w:pPr>
      <w:r w:rsidRPr="009413A9">
        <w:rPr>
          <w:rFonts w:ascii="Arial" w:hAnsi="Arial" w:cs="Arial"/>
          <w:sz w:val="22"/>
          <w:szCs w:val="22"/>
        </w:rPr>
        <w:t>Pro provoz a využití altánu bude vypracován plán bezpečného používání.</w:t>
      </w:r>
    </w:p>
    <w:p w:rsidR="00F61945" w:rsidRPr="009413A9" w:rsidRDefault="00F61945" w:rsidP="00F61945">
      <w:pPr>
        <w:rPr>
          <w:rFonts w:ascii="Arial" w:hAnsi="Arial" w:cs="Arial"/>
          <w:sz w:val="22"/>
          <w:szCs w:val="22"/>
        </w:rPr>
      </w:pPr>
      <w:r w:rsidRPr="009413A9">
        <w:rPr>
          <w:rFonts w:ascii="Arial" w:hAnsi="Arial" w:cs="Arial"/>
          <w:sz w:val="22"/>
          <w:szCs w:val="22"/>
        </w:rPr>
        <w:t>Dále budou dodržovat následující zákony a nařízení vlády:</w:t>
      </w:r>
    </w:p>
    <w:p w:rsidR="00F61945" w:rsidRPr="009413A9" w:rsidRDefault="00F61945" w:rsidP="00F61945">
      <w:pPr>
        <w:rPr>
          <w:rFonts w:ascii="Arial" w:hAnsi="Arial" w:cs="Arial"/>
          <w:sz w:val="22"/>
          <w:szCs w:val="22"/>
        </w:rPr>
      </w:pPr>
      <w:r w:rsidRPr="009413A9">
        <w:rPr>
          <w:rFonts w:ascii="Arial" w:hAnsi="Arial" w:cs="Arial"/>
          <w:sz w:val="22"/>
          <w:szCs w:val="22"/>
        </w:rPr>
        <w:t>Zákon č.262/2006 Sb – Zákoník práce</w:t>
      </w:r>
    </w:p>
    <w:p w:rsidR="00F61945" w:rsidRPr="009413A9" w:rsidRDefault="00F61945" w:rsidP="00F61945">
      <w:pPr>
        <w:rPr>
          <w:rFonts w:ascii="Arial" w:hAnsi="Arial" w:cs="Arial"/>
          <w:sz w:val="22"/>
          <w:szCs w:val="22"/>
        </w:rPr>
      </w:pPr>
      <w:r w:rsidRPr="009413A9">
        <w:rPr>
          <w:rFonts w:ascii="Arial" w:hAnsi="Arial" w:cs="Arial"/>
          <w:sz w:val="22"/>
          <w:szCs w:val="22"/>
        </w:rPr>
        <w:t>Zákon č.309/2006 Sb. kterým se upravují další požadavky bezpečnosti a ochrany zdraví při práci v pracovně právních vztazích</w:t>
      </w:r>
    </w:p>
    <w:p w:rsidR="00F61945" w:rsidRPr="009413A9" w:rsidRDefault="00F61945" w:rsidP="00F61945">
      <w:pPr>
        <w:rPr>
          <w:rFonts w:ascii="Arial" w:hAnsi="Arial" w:cs="Arial"/>
          <w:sz w:val="22"/>
          <w:szCs w:val="22"/>
        </w:rPr>
      </w:pPr>
      <w:r w:rsidRPr="009413A9">
        <w:rPr>
          <w:rFonts w:ascii="Arial" w:hAnsi="Arial" w:cs="Arial"/>
          <w:sz w:val="22"/>
          <w:szCs w:val="22"/>
        </w:rPr>
        <w:t>Nařízení vlády č.591/2006 o bližších minimálních požadavcích na bezpečnost a ochranu zdraví při práci na staveništích</w:t>
      </w:r>
    </w:p>
    <w:p w:rsidR="00F61945" w:rsidRPr="009413A9" w:rsidRDefault="00F61945" w:rsidP="00F61945">
      <w:pPr>
        <w:rPr>
          <w:rFonts w:ascii="Arial" w:hAnsi="Arial" w:cs="Arial"/>
          <w:sz w:val="22"/>
          <w:szCs w:val="22"/>
        </w:rPr>
      </w:pPr>
      <w:r w:rsidRPr="009413A9">
        <w:rPr>
          <w:rFonts w:ascii="Arial" w:hAnsi="Arial" w:cs="Arial"/>
          <w:sz w:val="22"/>
          <w:szCs w:val="22"/>
        </w:rPr>
        <w:t>Nařízení vlády č.362/2005 Sb. O bližších požadavcích na bezpečnost a ochranu zdraví při práci na staveništích</w:t>
      </w:r>
    </w:p>
    <w:p w:rsidR="00F61945" w:rsidRPr="009413A9" w:rsidRDefault="00F61945" w:rsidP="00F61945">
      <w:pPr>
        <w:rPr>
          <w:rFonts w:ascii="Arial" w:hAnsi="Arial" w:cs="Arial"/>
          <w:sz w:val="22"/>
          <w:szCs w:val="22"/>
        </w:rPr>
      </w:pPr>
      <w:r w:rsidRPr="009413A9">
        <w:rPr>
          <w:rFonts w:ascii="Arial" w:hAnsi="Arial" w:cs="Arial"/>
          <w:sz w:val="22"/>
          <w:szCs w:val="22"/>
        </w:rPr>
        <w:t>Nařízení vlády č.101/2005 Sb. O podrobnějších požadavcích na pracoviště a pracovní prostředí</w:t>
      </w:r>
    </w:p>
    <w:p w:rsidR="00F61945" w:rsidRPr="009413A9" w:rsidRDefault="00F61945" w:rsidP="00F61945">
      <w:pPr>
        <w:rPr>
          <w:rFonts w:ascii="Arial" w:hAnsi="Arial" w:cs="Arial"/>
          <w:sz w:val="22"/>
          <w:szCs w:val="22"/>
        </w:rPr>
      </w:pPr>
      <w:r w:rsidRPr="009413A9">
        <w:rPr>
          <w:rFonts w:ascii="Arial" w:hAnsi="Arial" w:cs="Arial"/>
          <w:sz w:val="22"/>
          <w:szCs w:val="22"/>
        </w:rPr>
        <w:t>Zákon č.258/2000  Sb. O ochraně veřejného zdraví ve znění pozdějších předpisů</w:t>
      </w:r>
    </w:p>
    <w:p w:rsidR="00F61945" w:rsidRPr="009413A9" w:rsidRDefault="00F61945" w:rsidP="00F61945">
      <w:pPr>
        <w:rPr>
          <w:rFonts w:ascii="Arial" w:hAnsi="Arial" w:cs="Arial"/>
          <w:sz w:val="22"/>
          <w:szCs w:val="22"/>
        </w:rPr>
      </w:pPr>
      <w:r w:rsidRPr="009413A9">
        <w:rPr>
          <w:rFonts w:ascii="Arial" w:hAnsi="Arial" w:cs="Arial"/>
          <w:sz w:val="22"/>
          <w:szCs w:val="22"/>
        </w:rPr>
        <w:t>Nařízení vlády č.201/2010 Sb. O způsobu evidence úrazů, hlášení a zasílání záznamu o úrazu</w:t>
      </w:r>
    </w:p>
    <w:p w:rsidR="00F61945" w:rsidRPr="009413A9" w:rsidRDefault="00F61945" w:rsidP="00F61945">
      <w:pPr>
        <w:rPr>
          <w:rFonts w:ascii="Arial" w:hAnsi="Arial" w:cs="Arial"/>
          <w:sz w:val="22"/>
          <w:szCs w:val="22"/>
        </w:rPr>
      </w:pPr>
      <w:r w:rsidRPr="009413A9">
        <w:rPr>
          <w:rFonts w:ascii="Arial" w:hAnsi="Arial" w:cs="Arial"/>
          <w:sz w:val="22"/>
          <w:szCs w:val="22"/>
        </w:rPr>
        <w:t>Nařízení vlády č.11/2002 Sb. vzhled a umístění bezpečnostních značek a zavedení signálů</w:t>
      </w:r>
    </w:p>
    <w:p w:rsidR="00F61945" w:rsidRPr="009413A9" w:rsidRDefault="00F61945" w:rsidP="00F61945">
      <w:pPr>
        <w:rPr>
          <w:rFonts w:ascii="Arial" w:hAnsi="Arial" w:cs="Arial"/>
          <w:sz w:val="22"/>
          <w:szCs w:val="22"/>
        </w:rPr>
      </w:pPr>
      <w:r w:rsidRPr="009413A9">
        <w:rPr>
          <w:rFonts w:ascii="Arial" w:hAnsi="Arial" w:cs="Arial"/>
          <w:sz w:val="22"/>
          <w:szCs w:val="22"/>
        </w:rPr>
        <w:t>Nařízení vlády č. 495/2001 Sb. kterým se stanoví rozsah a bližší podmínky poskytování osobních ochranných pracovních prostředků, mycích, čistících a dezinfekčních prostředků</w:t>
      </w:r>
    </w:p>
    <w:p w:rsidR="00F61945" w:rsidRPr="009413A9" w:rsidRDefault="00F61945" w:rsidP="00F61945">
      <w:pPr>
        <w:rPr>
          <w:rFonts w:ascii="Arial" w:hAnsi="Arial" w:cs="Arial"/>
          <w:sz w:val="22"/>
          <w:szCs w:val="22"/>
        </w:rPr>
      </w:pPr>
      <w:r w:rsidRPr="009413A9">
        <w:rPr>
          <w:rFonts w:ascii="Arial" w:hAnsi="Arial" w:cs="Arial"/>
          <w:sz w:val="22"/>
          <w:szCs w:val="22"/>
        </w:rPr>
        <w:t>Nařízení vlády č.21/2003 Sb. o technických požadavcích na OOPP</w:t>
      </w:r>
    </w:p>
    <w:p w:rsidR="00F61945" w:rsidRPr="009413A9" w:rsidRDefault="00F61945" w:rsidP="00F61945">
      <w:pPr>
        <w:rPr>
          <w:rFonts w:ascii="Arial" w:hAnsi="Arial" w:cs="Arial"/>
          <w:sz w:val="22"/>
          <w:szCs w:val="22"/>
        </w:rPr>
      </w:pPr>
      <w:r w:rsidRPr="009413A9">
        <w:rPr>
          <w:rFonts w:ascii="Arial" w:hAnsi="Arial" w:cs="Arial"/>
          <w:sz w:val="22"/>
          <w:szCs w:val="22"/>
        </w:rPr>
        <w:t>Nařízení vlády č.378/2001 Sb. kterým se stanoví bližší požadavky na bezpečný provoz a používání strojů, technických zařízení, přístrojů a nářadí</w:t>
      </w:r>
    </w:p>
    <w:p w:rsidR="00F61945" w:rsidRPr="009413A9" w:rsidRDefault="00F61945" w:rsidP="00F61945">
      <w:pPr>
        <w:rPr>
          <w:rFonts w:ascii="Arial" w:hAnsi="Arial" w:cs="Arial"/>
          <w:sz w:val="22"/>
          <w:szCs w:val="22"/>
        </w:rPr>
      </w:pPr>
      <w:r w:rsidRPr="009413A9">
        <w:rPr>
          <w:rFonts w:ascii="Arial" w:hAnsi="Arial" w:cs="Arial"/>
          <w:sz w:val="22"/>
          <w:szCs w:val="22"/>
        </w:rPr>
        <w:t>Vyhláška č.48/1982 Sb. kterou se stanoví základní požadavky k zajištění bezpečnosti práce a technických zařízení</w:t>
      </w:r>
    </w:p>
    <w:p w:rsidR="00F61945" w:rsidRPr="009413A9" w:rsidRDefault="00F61945" w:rsidP="00F61945">
      <w:pPr>
        <w:rPr>
          <w:rFonts w:ascii="Arial" w:hAnsi="Arial" w:cs="Arial"/>
          <w:sz w:val="22"/>
          <w:szCs w:val="22"/>
        </w:rPr>
      </w:pPr>
      <w:r w:rsidRPr="009413A9">
        <w:rPr>
          <w:rFonts w:ascii="Arial" w:hAnsi="Arial" w:cs="Arial"/>
          <w:sz w:val="22"/>
          <w:szCs w:val="22"/>
        </w:rPr>
        <w:t>Vyhláška č.268/2009 Sb., o technických požadavcích na výstavbu</w:t>
      </w:r>
    </w:p>
    <w:p w:rsidR="00F61945" w:rsidRPr="009413A9" w:rsidRDefault="00F61945" w:rsidP="00F61945">
      <w:pPr>
        <w:rPr>
          <w:rFonts w:ascii="Arial" w:hAnsi="Arial" w:cs="Arial"/>
          <w:sz w:val="22"/>
          <w:szCs w:val="22"/>
        </w:rPr>
      </w:pPr>
      <w:r w:rsidRPr="009413A9">
        <w:rPr>
          <w:rFonts w:ascii="Arial" w:hAnsi="Arial" w:cs="Arial"/>
          <w:sz w:val="22"/>
          <w:szCs w:val="22"/>
        </w:rPr>
        <w:t>Nařízení vlády č.361/2007 Sb., kterou se stanoví podmínky ochrany zdraví při práci</w:t>
      </w:r>
    </w:p>
    <w:p w:rsidR="00F61945" w:rsidRPr="009413A9" w:rsidRDefault="00F61945" w:rsidP="00F61945">
      <w:pPr>
        <w:rPr>
          <w:rFonts w:ascii="Arial" w:hAnsi="Arial" w:cs="Arial"/>
          <w:sz w:val="22"/>
          <w:szCs w:val="22"/>
        </w:rPr>
      </w:pPr>
      <w:r w:rsidRPr="009413A9">
        <w:rPr>
          <w:rFonts w:ascii="Arial" w:hAnsi="Arial" w:cs="Arial"/>
          <w:sz w:val="22"/>
          <w:szCs w:val="22"/>
        </w:rPr>
        <w:t>Zákon č.183/2006 Sb., o územním plánování a stavebním řádu</w:t>
      </w:r>
    </w:p>
    <w:p w:rsidR="00F61945" w:rsidRPr="009413A9" w:rsidRDefault="00F61945" w:rsidP="00F61945">
      <w:pPr>
        <w:rPr>
          <w:sz w:val="22"/>
          <w:szCs w:val="22"/>
        </w:rPr>
      </w:pPr>
      <w:r w:rsidRPr="009413A9">
        <w:rPr>
          <w:rFonts w:ascii="Arial" w:hAnsi="Arial" w:cs="Arial"/>
          <w:sz w:val="22"/>
          <w:szCs w:val="22"/>
        </w:rPr>
        <w:t>Vyhláška č.499/2006 Sb., o dokumentaci staveb</w:t>
      </w:r>
    </w:p>
    <w:p w:rsidR="00F61945" w:rsidRPr="009413A9" w:rsidRDefault="00F61945" w:rsidP="00F61945">
      <w:pPr>
        <w:tabs>
          <w:tab w:val="left" w:pos="3060"/>
        </w:tabs>
        <w:rPr>
          <w:rFonts w:ascii="Arial" w:hAnsi="Arial"/>
          <w:sz w:val="22"/>
          <w:szCs w:val="22"/>
        </w:rPr>
      </w:pPr>
    </w:p>
    <w:p w:rsidR="00F61945" w:rsidRDefault="00F61945" w:rsidP="00F61945">
      <w:pPr>
        <w:widowControl w:val="0"/>
        <w:autoSpaceDE w:val="0"/>
        <w:autoSpaceDN w:val="0"/>
        <w:adjustRightInd w:val="0"/>
        <w:jc w:val="both"/>
        <w:rPr>
          <w:rFonts w:ascii="Arial" w:hAnsi="Arial" w:cs="Arial"/>
          <w:b/>
          <w:sz w:val="22"/>
          <w:szCs w:val="22"/>
        </w:rPr>
      </w:pPr>
      <w:r w:rsidRPr="00B144F5">
        <w:rPr>
          <w:rFonts w:ascii="Arial" w:hAnsi="Arial" w:cs="Arial"/>
          <w:b/>
          <w:sz w:val="22"/>
          <w:szCs w:val="22"/>
        </w:rPr>
        <w:t>c) podmínky realizace prací, budou-li prováděny v ochranných nebo bezpečnostních pásmech jiných staveb</w:t>
      </w:r>
      <w:r>
        <w:rPr>
          <w:rFonts w:ascii="Arial" w:hAnsi="Arial" w:cs="Arial"/>
          <w:b/>
          <w:sz w:val="22"/>
          <w:szCs w:val="22"/>
        </w:rPr>
        <w:t>:</w:t>
      </w:r>
    </w:p>
    <w:p w:rsidR="00F61945" w:rsidRPr="00004486" w:rsidRDefault="00F61945" w:rsidP="00F61945">
      <w:pPr>
        <w:rPr>
          <w:rFonts w:ascii="Arial" w:hAnsi="Arial"/>
          <w:sz w:val="22"/>
          <w:szCs w:val="22"/>
        </w:rPr>
      </w:pPr>
      <w:r>
        <w:rPr>
          <w:rFonts w:ascii="Arial" w:hAnsi="Arial"/>
          <w:sz w:val="22"/>
          <w:szCs w:val="22"/>
        </w:rPr>
        <w:t>Staveništěm je objekt Pivovaru – jižní a západní křídlo a přilehlý prostor parkingu na severní straně západního křídla. Dále budou provedeny dočasné zábory pro možnost opravy fasád, přemístění dešťové přípojky, apod. Není potřeba žádných zvláštních uspořádání z hlediska bezpečnosti staveniště - viz bod d). Z hlediska veřejných zájmů, ochranných a bezpečnostních pásem není potřeba budovat žádné zabezpečení.</w:t>
      </w:r>
    </w:p>
    <w:p w:rsidR="00F61945" w:rsidRDefault="00F61945" w:rsidP="00F61945">
      <w:pPr>
        <w:widowControl w:val="0"/>
        <w:autoSpaceDE w:val="0"/>
        <w:autoSpaceDN w:val="0"/>
        <w:adjustRightInd w:val="0"/>
        <w:jc w:val="both"/>
        <w:rPr>
          <w:rFonts w:ascii="Arial" w:hAnsi="Arial" w:cs="Arial"/>
          <w:b/>
          <w:sz w:val="22"/>
          <w:szCs w:val="22"/>
        </w:rPr>
      </w:pPr>
    </w:p>
    <w:p w:rsidR="00F61945" w:rsidRDefault="00F61945" w:rsidP="00F61945">
      <w:pPr>
        <w:widowControl w:val="0"/>
        <w:autoSpaceDE w:val="0"/>
        <w:autoSpaceDN w:val="0"/>
        <w:adjustRightInd w:val="0"/>
        <w:jc w:val="both"/>
        <w:rPr>
          <w:rFonts w:ascii="Arial" w:hAnsi="Arial" w:cs="Arial"/>
          <w:b/>
          <w:sz w:val="22"/>
          <w:szCs w:val="22"/>
        </w:rPr>
      </w:pPr>
      <w:r w:rsidRPr="00B144F5">
        <w:rPr>
          <w:rFonts w:ascii="Arial" w:hAnsi="Arial" w:cs="Arial"/>
          <w:b/>
          <w:sz w:val="22"/>
          <w:szCs w:val="22"/>
        </w:rPr>
        <w:t>d) zvláštní podmínky a požadavky na organizaci staveniště a provádění prací na něm, vyplývající zejména z druhu stavebních prací, vlastností staveniště nebo požadavků stavebníka na provádění stavby apod.,</w:t>
      </w:r>
    </w:p>
    <w:p w:rsidR="00F61945" w:rsidRDefault="00F61945" w:rsidP="00F61945">
      <w:pPr>
        <w:widowControl w:val="0"/>
        <w:autoSpaceDE w:val="0"/>
        <w:autoSpaceDN w:val="0"/>
        <w:adjustRightInd w:val="0"/>
        <w:jc w:val="both"/>
        <w:rPr>
          <w:rFonts w:ascii="Arial" w:hAnsi="Arial" w:cs="Arial"/>
          <w:sz w:val="22"/>
          <w:szCs w:val="22"/>
        </w:rPr>
      </w:pPr>
      <w:r>
        <w:rPr>
          <w:rFonts w:ascii="Arial" w:hAnsi="Arial" w:cs="Arial"/>
          <w:sz w:val="22"/>
          <w:szCs w:val="22"/>
        </w:rPr>
        <w:t>Zvláštní podmínky nejsou žádné.</w:t>
      </w:r>
    </w:p>
    <w:p w:rsidR="00F61945" w:rsidRDefault="00F61945" w:rsidP="00F61945">
      <w:pPr>
        <w:widowControl w:val="0"/>
        <w:autoSpaceDE w:val="0"/>
        <w:autoSpaceDN w:val="0"/>
        <w:adjustRightInd w:val="0"/>
        <w:jc w:val="both"/>
        <w:rPr>
          <w:rFonts w:ascii="Arial" w:hAnsi="Arial" w:cs="Arial"/>
          <w:sz w:val="22"/>
          <w:szCs w:val="22"/>
        </w:rPr>
      </w:pPr>
    </w:p>
    <w:p w:rsidR="00F61945" w:rsidRPr="0081154A" w:rsidRDefault="00F61945" w:rsidP="00F61945">
      <w:pPr>
        <w:rPr>
          <w:rFonts w:ascii="Arial" w:hAnsi="Arial"/>
          <w:b/>
          <w:sz w:val="22"/>
          <w:szCs w:val="22"/>
        </w:rPr>
      </w:pPr>
      <w:r>
        <w:rPr>
          <w:rFonts w:ascii="Arial" w:hAnsi="Arial"/>
          <w:b/>
          <w:sz w:val="22"/>
          <w:szCs w:val="22"/>
        </w:rPr>
        <w:t>d</w:t>
      </w:r>
      <w:r w:rsidRPr="0081154A">
        <w:rPr>
          <w:rFonts w:ascii="Arial" w:hAnsi="Arial"/>
          <w:b/>
          <w:sz w:val="22"/>
          <w:szCs w:val="22"/>
        </w:rPr>
        <w:t xml:space="preserve">.1) </w:t>
      </w:r>
      <w:r>
        <w:rPr>
          <w:rFonts w:ascii="Arial" w:hAnsi="Arial"/>
          <w:b/>
          <w:sz w:val="22"/>
          <w:szCs w:val="22"/>
        </w:rPr>
        <w:t>Informace o rozsahu staveniště</w:t>
      </w:r>
      <w:r w:rsidRPr="0081154A">
        <w:rPr>
          <w:rFonts w:ascii="Arial" w:hAnsi="Arial"/>
          <w:b/>
          <w:sz w:val="22"/>
          <w:szCs w:val="22"/>
        </w:rPr>
        <w:t>:</w:t>
      </w:r>
    </w:p>
    <w:p w:rsidR="00F61945" w:rsidRPr="00245C87" w:rsidRDefault="00F61945" w:rsidP="00F61945">
      <w:pPr>
        <w:rPr>
          <w:rFonts w:ascii="Arial" w:hAnsi="Arial" w:cs="Arial"/>
          <w:bCs/>
          <w:sz w:val="22"/>
          <w:szCs w:val="22"/>
        </w:rPr>
      </w:pPr>
      <w:r w:rsidRPr="00245C87">
        <w:rPr>
          <w:rFonts w:ascii="Arial" w:hAnsi="Arial" w:cs="Arial"/>
          <w:bCs/>
          <w:sz w:val="22"/>
          <w:szCs w:val="22"/>
        </w:rPr>
        <w:t>Jedná se o areál bývalého pivovaru v Domažlicích – Týnské předměstí, ulice Komenského č.p. 10. Nachází se v intravilánu města Domažlice v přímé vazbě na městské centrum V jeho bezprostředním okolí se nachází supermarket Kaufland s přilehlým veřejným parkovištěm.</w:t>
      </w:r>
    </w:p>
    <w:p w:rsidR="00F61945" w:rsidRPr="00245C87" w:rsidRDefault="00F61945" w:rsidP="00F61945">
      <w:pPr>
        <w:rPr>
          <w:rFonts w:ascii="Arial" w:hAnsi="Arial" w:cs="Arial"/>
          <w:bCs/>
          <w:sz w:val="22"/>
          <w:szCs w:val="22"/>
        </w:rPr>
      </w:pPr>
      <w:r w:rsidRPr="00245C87">
        <w:rPr>
          <w:rFonts w:ascii="Arial" w:hAnsi="Arial" w:cs="Arial"/>
          <w:bCs/>
          <w:sz w:val="22"/>
          <w:szCs w:val="22"/>
        </w:rPr>
        <w:t>Jedná se o rekonstrukci stávajícího objektu bývalého pivovaru na následujících pozemcích v kat. území Domažlice:</w:t>
      </w:r>
    </w:p>
    <w:p w:rsidR="00F61945" w:rsidRPr="00245C87" w:rsidRDefault="00F61945" w:rsidP="00F61945">
      <w:pPr>
        <w:rPr>
          <w:rFonts w:ascii="Arial" w:hAnsi="Arial" w:cs="Arial"/>
          <w:sz w:val="22"/>
          <w:szCs w:val="22"/>
        </w:rPr>
      </w:pPr>
      <w:r w:rsidRPr="00245C87">
        <w:rPr>
          <w:rFonts w:ascii="Arial" w:hAnsi="Arial" w:cs="Arial"/>
          <w:sz w:val="22"/>
          <w:szCs w:val="22"/>
        </w:rPr>
        <w:t>parc.č.498/10 o výměře (zastavěná plocha a nádvoří)</w:t>
      </w:r>
      <w:r w:rsidRPr="00245C87">
        <w:rPr>
          <w:rFonts w:ascii="Arial" w:hAnsi="Arial" w:cs="Arial"/>
          <w:sz w:val="22"/>
          <w:szCs w:val="22"/>
        </w:rPr>
        <w:tab/>
      </w:r>
      <w:r w:rsidRPr="00245C87">
        <w:rPr>
          <w:rFonts w:ascii="Arial" w:hAnsi="Arial" w:cs="Arial"/>
          <w:sz w:val="22"/>
          <w:szCs w:val="22"/>
        </w:rPr>
        <w:tab/>
      </w:r>
      <w:r w:rsidRPr="00245C87">
        <w:rPr>
          <w:rFonts w:ascii="Arial" w:hAnsi="Arial" w:cs="Arial"/>
          <w:sz w:val="22"/>
          <w:szCs w:val="22"/>
        </w:rPr>
        <w:tab/>
      </w:r>
      <w:smartTag w:uri="urn:schemas-microsoft-com:office:smarttags" w:element="metricconverter">
        <w:smartTagPr>
          <w:attr w:name="ProductID" w:val="228 m2"/>
        </w:smartTagPr>
        <w:r w:rsidRPr="00245C87">
          <w:rPr>
            <w:rFonts w:ascii="Arial" w:hAnsi="Arial" w:cs="Arial"/>
            <w:sz w:val="22"/>
            <w:szCs w:val="22"/>
          </w:rPr>
          <w:t>228 m</w:t>
        </w:r>
        <w:r w:rsidRPr="00245C87">
          <w:rPr>
            <w:rFonts w:ascii="Arial" w:hAnsi="Arial" w:cs="Arial"/>
            <w:sz w:val="22"/>
            <w:szCs w:val="22"/>
            <w:vertAlign w:val="superscript"/>
          </w:rPr>
          <w:t>2</w:t>
        </w:r>
      </w:smartTag>
      <w:r w:rsidRPr="00245C87">
        <w:rPr>
          <w:rFonts w:ascii="Arial" w:hAnsi="Arial" w:cs="Arial"/>
          <w:sz w:val="22"/>
          <w:szCs w:val="22"/>
        </w:rPr>
        <w:t xml:space="preserve"> </w:t>
      </w:r>
    </w:p>
    <w:p w:rsidR="00F61945" w:rsidRPr="00245C87" w:rsidRDefault="00F61945" w:rsidP="00F61945">
      <w:pPr>
        <w:rPr>
          <w:rFonts w:ascii="Arial" w:hAnsi="Arial" w:cs="Arial"/>
          <w:sz w:val="22"/>
          <w:szCs w:val="22"/>
        </w:rPr>
      </w:pPr>
      <w:r w:rsidRPr="00245C87">
        <w:rPr>
          <w:rFonts w:ascii="Arial" w:hAnsi="Arial" w:cs="Arial"/>
          <w:sz w:val="22"/>
          <w:szCs w:val="22"/>
        </w:rPr>
        <w:t xml:space="preserve">parc.č.498/11 o výměře (zastavěná plocha a nádvoří)      </w:t>
      </w:r>
      <w:r w:rsidRPr="00245C87">
        <w:rPr>
          <w:rFonts w:ascii="Arial" w:hAnsi="Arial" w:cs="Arial"/>
          <w:sz w:val="22"/>
          <w:szCs w:val="22"/>
        </w:rPr>
        <w:tab/>
        <w:t xml:space="preserve">         </w:t>
      </w:r>
      <w:r w:rsidRPr="00245C87">
        <w:rPr>
          <w:rFonts w:ascii="Arial" w:hAnsi="Arial" w:cs="Arial"/>
          <w:sz w:val="22"/>
          <w:szCs w:val="22"/>
        </w:rPr>
        <w:tab/>
        <w:t xml:space="preserve">        </w:t>
      </w:r>
      <w:r w:rsidRPr="00245C87">
        <w:rPr>
          <w:rFonts w:ascii="Arial" w:hAnsi="Arial" w:cs="Arial"/>
          <w:sz w:val="22"/>
          <w:szCs w:val="22"/>
        </w:rPr>
        <w:tab/>
      </w:r>
      <w:smartTag w:uri="urn:schemas-microsoft-com:office:smarttags" w:element="metricconverter">
        <w:smartTagPr>
          <w:attr w:name="ProductID" w:val="985 m2"/>
        </w:smartTagPr>
        <w:r w:rsidRPr="00245C87">
          <w:rPr>
            <w:rFonts w:ascii="Arial" w:hAnsi="Arial" w:cs="Arial"/>
            <w:sz w:val="22"/>
            <w:szCs w:val="22"/>
          </w:rPr>
          <w:t>985 m</w:t>
        </w:r>
        <w:r w:rsidRPr="00245C87">
          <w:rPr>
            <w:rFonts w:ascii="Arial" w:hAnsi="Arial" w:cs="Arial"/>
            <w:sz w:val="22"/>
            <w:szCs w:val="22"/>
            <w:vertAlign w:val="superscript"/>
          </w:rPr>
          <w:t>2</w:t>
        </w:r>
      </w:smartTag>
    </w:p>
    <w:p w:rsidR="00F61945" w:rsidRPr="00245C87" w:rsidRDefault="00F61945" w:rsidP="00F61945">
      <w:pPr>
        <w:rPr>
          <w:rFonts w:ascii="Arial" w:hAnsi="Arial" w:cs="Arial"/>
          <w:sz w:val="22"/>
          <w:szCs w:val="22"/>
        </w:rPr>
      </w:pPr>
      <w:r w:rsidRPr="00245C87">
        <w:rPr>
          <w:rFonts w:ascii="Arial" w:hAnsi="Arial" w:cs="Arial"/>
          <w:sz w:val="22"/>
          <w:szCs w:val="22"/>
        </w:rPr>
        <w:t>parc.č.5408/1 o výměře (ostatní plocha, jiná plocha)</w:t>
      </w:r>
      <w:r w:rsidRPr="00245C87">
        <w:rPr>
          <w:rFonts w:ascii="Arial" w:hAnsi="Arial" w:cs="Arial"/>
          <w:sz w:val="22"/>
          <w:szCs w:val="22"/>
        </w:rPr>
        <w:tab/>
      </w:r>
      <w:r w:rsidRPr="00245C87">
        <w:rPr>
          <w:rFonts w:ascii="Arial" w:hAnsi="Arial" w:cs="Arial"/>
          <w:sz w:val="22"/>
          <w:szCs w:val="22"/>
        </w:rPr>
        <w:tab/>
      </w:r>
      <w:r w:rsidRPr="00245C87">
        <w:rPr>
          <w:rFonts w:ascii="Arial" w:hAnsi="Arial" w:cs="Arial"/>
          <w:sz w:val="22"/>
          <w:szCs w:val="22"/>
        </w:rPr>
        <w:tab/>
      </w:r>
      <w:smartTag w:uri="urn:schemas-microsoft-com:office:smarttags" w:element="metricconverter">
        <w:smartTagPr>
          <w:attr w:name="ProductID" w:val="493 m2"/>
        </w:smartTagPr>
        <w:r w:rsidRPr="00245C87">
          <w:rPr>
            <w:rFonts w:ascii="Arial" w:hAnsi="Arial" w:cs="Arial"/>
            <w:sz w:val="22"/>
            <w:szCs w:val="22"/>
          </w:rPr>
          <w:t>493 m</w:t>
        </w:r>
        <w:r w:rsidRPr="00245C87">
          <w:rPr>
            <w:rFonts w:ascii="Arial" w:hAnsi="Arial" w:cs="Arial"/>
            <w:sz w:val="22"/>
            <w:szCs w:val="22"/>
            <w:vertAlign w:val="superscript"/>
          </w:rPr>
          <w:t>2</w:t>
        </w:r>
      </w:smartTag>
    </w:p>
    <w:p w:rsidR="00F61945" w:rsidRPr="00245C87" w:rsidRDefault="00F61945" w:rsidP="00F61945">
      <w:pPr>
        <w:rPr>
          <w:rFonts w:ascii="Arial" w:hAnsi="Arial" w:cs="Arial"/>
          <w:sz w:val="22"/>
          <w:szCs w:val="22"/>
          <w:vertAlign w:val="superscript"/>
        </w:rPr>
      </w:pPr>
      <w:r w:rsidRPr="00245C87">
        <w:rPr>
          <w:rFonts w:ascii="Arial" w:hAnsi="Arial" w:cs="Arial"/>
          <w:sz w:val="22"/>
          <w:szCs w:val="22"/>
        </w:rPr>
        <w:t>parc.č.5408/2 o výměře (ostatní plocha,jiná plocha)</w:t>
      </w:r>
      <w:r w:rsidRPr="00245C87">
        <w:rPr>
          <w:rFonts w:ascii="Arial" w:hAnsi="Arial" w:cs="Arial"/>
          <w:sz w:val="22"/>
          <w:szCs w:val="22"/>
        </w:rPr>
        <w:tab/>
      </w:r>
      <w:r w:rsidRPr="00245C87">
        <w:rPr>
          <w:rFonts w:ascii="Arial" w:hAnsi="Arial" w:cs="Arial"/>
          <w:sz w:val="22"/>
          <w:szCs w:val="22"/>
        </w:rPr>
        <w:tab/>
      </w:r>
      <w:r w:rsidRPr="00245C87">
        <w:rPr>
          <w:rFonts w:ascii="Arial" w:hAnsi="Arial" w:cs="Arial"/>
          <w:sz w:val="22"/>
          <w:szCs w:val="22"/>
        </w:rPr>
        <w:tab/>
      </w:r>
      <w:smartTag w:uri="urn:schemas-microsoft-com:office:smarttags" w:element="metricconverter">
        <w:smartTagPr>
          <w:attr w:name="ProductID" w:val="190 m2"/>
        </w:smartTagPr>
        <w:r w:rsidRPr="00245C87">
          <w:rPr>
            <w:rFonts w:ascii="Arial" w:hAnsi="Arial" w:cs="Arial"/>
            <w:sz w:val="22"/>
            <w:szCs w:val="22"/>
          </w:rPr>
          <w:t>190 m</w:t>
        </w:r>
        <w:r w:rsidRPr="00245C87">
          <w:rPr>
            <w:rFonts w:ascii="Arial" w:hAnsi="Arial" w:cs="Arial"/>
            <w:sz w:val="22"/>
            <w:szCs w:val="22"/>
            <w:vertAlign w:val="superscript"/>
          </w:rPr>
          <w:t>2</w:t>
        </w:r>
      </w:smartTag>
    </w:p>
    <w:p w:rsidR="00F61945" w:rsidRPr="00245C87" w:rsidRDefault="00F61945" w:rsidP="00F61945">
      <w:pPr>
        <w:rPr>
          <w:rFonts w:ascii="Arial" w:hAnsi="Arial" w:cs="Arial"/>
          <w:sz w:val="22"/>
          <w:szCs w:val="22"/>
        </w:rPr>
      </w:pPr>
      <w:r w:rsidRPr="00245C87">
        <w:rPr>
          <w:rFonts w:ascii="Arial" w:hAnsi="Arial" w:cs="Arial"/>
          <w:sz w:val="22"/>
          <w:szCs w:val="22"/>
        </w:rPr>
        <w:t>pozemky po kterých vedou nové</w:t>
      </w:r>
      <w:r>
        <w:rPr>
          <w:rFonts w:ascii="Arial" w:hAnsi="Arial" w:cs="Arial"/>
          <w:sz w:val="22"/>
          <w:szCs w:val="22"/>
        </w:rPr>
        <w:t xml:space="preserve"> – již realizované</w:t>
      </w:r>
      <w:r w:rsidRPr="00245C87">
        <w:rPr>
          <w:rFonts w:ascii="Arial" w:hAnsi="Arial" w:cs="Arial"/>
          <w:sz w:val="22"/>
          <w:szCs w:val="22"/>
        </w:rPr>
        <w:t xml:space="preserve"> přípojky:</w:t>
      </w:r>
    </w:p>
    <w:p w:rsidR="00F61945" w:rsidRPr="00245C87" w:rsidRDefault="00F61945" w:rsidP="00F61945">
      <w:pPr>
        <w:rPr>
          <w:rFonts w:ascii="Arial" w:hAnsi="Arial" w:cs="Arial"/>
          <w:sz w:val="22"/>
          <w:szCs w:val="22"/>
        </w:rPr>
      </w:pPr>
      <w:r w:rsidRPr="00245C87">
        <w:rPr>
          <w:rFonts w:ascii="Arial" w:hAnsi="Arial" w:cs="Arial"/>
          <w:sz w:val="22"/>
          <w:szCs w:val="22"/>
        </w:rPr>
        <w:t>parc.č.5406</w:t>
      </w:r>
    </w:p>
    <w:p w:rsidR="00F61945" w:rsidRPr="00245C87" w:rsidRDefault="00F61945" w:rsidP="00F61945">
      <w:pPr>
        <w:rPr>
          <w:rFonts w:ascii="Arial" w:hAnsi="Arial" w:cs="Arial"/>
          <w:sz w:val="22"/>
          <w:szCs w:val="22"/>
        </w:rPr>
      </w:pPr>
      <w:r w:rsidRPr="00245C87">
        <w:rPr>
          <w:rFonts w:ascii="Arial" w:hAnsi="Arial" w:cs="Arial"/>
          <w:sz w:val="22"/>
          <w:szCs w:val="22"/>
        </w:rPr>
        <w:t>parc.č.2329/1</w:t>
      </w:r>
    </w:p>
    <w:p w:rsidR="00F61945" w:rsidRPr="00245C87" w:rsidRDefault="00F61945" w:rsidP="00F61945">
      <w:pPr>
        <w:rPr>
          <w:rFonts w:ascii="Arial" w:hAnsi="Arial" w:cs="Arial"/>
          <w:sz w:val="22"/>
          <w:szCs w:val="22"/>
        </w:rPr>
      </w:pPr>
      <w:r w:rsidRPr="00245C87">
        <w:rPr>
          <w:rFonts w:ascii="Arial" w:hAnsi="Arial" w:cs="Arial"/>
          <w:sz w:val="22"/>
          <w:szCs w:val="22"/>
        </w:rPr>
        <w:lastRenderedPageBreak/>
        <w:t xml:space="preserve">parc.č.2322 </w:t>
      </w:r>
    </w:p>
    <w:p w:rsidR="00F61945" w:rsidRPr="00245C87" w:rsidRDefault="00F61945" w:rsidP="00F61945">
      <w:pPr>
        <w:rPr>
          <w:rFonts w:ascii="Arial" w:hAnsi="Arial" w:cs="Arial"/>
          <w:sz w:val="22"/>
          <w:szCs w:val="22"/>
        </w:rPr>
      </w:pPr>
      <w:r w:rsidRPr="00245C87">
        <w:rPr>
          <w:rFonts w:ascii="Arial" w:hAnsi="Arial" w:cs="Arial"/>
          <w:sz w:val="22"/>
          <w:szCs w:val="22"/>
        </w:rPr>
        <w:t>parc.č.4813/3</w:t>
      </w:r>
    </w:p>
    <w:p w:rsidR="00F61945" w:rsidRPr="00245C87" w:rsidRDefault="00F61945" w:rsidP="00F61945">
      <w:pPr>
        <w:rPr>
          <w:rFonts w:ascii="Arial" w:hAnsi="Arial" w:cs="Arial"/>
          <w:sz w:val="22"/>
          <w:szCs w:val="22"/>
        </w:rPr>
      </w:pPr>
      <w:r w:rsidRPr="00245C87">
        <w:rPr>
          <w:rFonts w:ascii="Arial" w:hAnsi="Arial" w:cs="Arial"/>
          <w:sz w:val="22"/>
          <w:szCs w:val="22"/>
        </w:rPr>
        <w:t>parc.č.4814/40</w:t>
      </w:r>
    </w:p>
    <w:p w:rsidR="00F61945" w:rsidRPr="00245C87" w:rsidRDefault="00F61945" w:rsidP="00F61945">
      <w:pPr>
        <w:rPr>
          <w:rFonts w:ascii="Arial" w:hAnsi="Arial" w:cs="Arial"/>
          <w:sz w:val="22"/>
          <w:szCs w:val="22"/>
        </w:rPr>
      </w:pPr>
      <w:r w:rsidRPr="00245C87">
        <w:rPr>
          <w:rFonts w:ascii="Arial" w:hAnsi="Arial" w:cs="Arial"/>
          <w:sz w:val="22"/>
          <w:szCs w:val="22"/>
        </w:rPr>
        <w:t>parc.č.4814/64</w:t>
      </w:r>
    </w:p>
    <w:p w:rsidR="00F61945" w:rsidRPr="00245C87" w:rsidRDefault="00F61945" w:rsidP="00F61945">
      <w:pPr>
        <w:rPr>
          <w:rFonts w:ascii="Arial" w:hAnsi="Arial" w:cs="Arial"/>
          <w:b/>
          <w:bCs/>
          <w:i/>
          <w:sz w:val="22"/>
          <w:szCs w:val="22"/>
          <w:vertAlign w:val="superscript"/>
        </w:rPr>
      </w:pPr>
      <w:r w:rsidRPr="00245C87">
        <w:rPr>
          <w:rFonts w:ascii="Arial" w:hAnsi="Arial" w:cs="Arial"/>
          <w:b/>
          <w:bCs/>
          <w:i/>
          <w:sz w:val="22"/>
          <w:szCs w:val="22"/>
        </w:rPr>
        <w:t xml:space="preserve">Celková plocha určená  objektem a komunikacemi činí:  </w:t>
      </w:r>
      <w:smartTag w:uri="urn:schemas-microsoft-com:office:smarttags" w:element="metricconverter">
        <w:smartTagPr>
          <w:attr w:name="ProductID" w:val="1.896 m2"/>
        </w:smartTagPr>
        <w:r w:rsidRPr="00245C87">
          <w:rPr>
            <w:rFonts w:ascii="Arial" w:hAnsi="Arial" w:cs="Arial"/>
            <w:b/>
            <w:bCs/>
            <w:i/>
            <w:sz w:val="22"/>
            <w:szCs w:val="22"/>
          </w:rPr>
          <w:t>1.896 m</w:t>
        </w:r>
        <w:r w:rsidRPr="00245C87">
          <w:rPr>
            <w:rFonts w:ascii="Arial" w:hAnsi="Arial" w:cs="Arial"/>
            <w:b/>
            <w:bCs/>
            <w:i/>
            <w:sz w:val="22"/>
            <w:szCs w:val="22"/>
            <w:vertAlign w:val="superscript"/>
          </w:rPr>
          <w:t>2</w:t>
        </w:r>
      </w:smartTag>
    </w:p>
    <w:p w:rsidR="00F61945" w:rsidRPr="008C7AED" w:rsidRDefault="00F61945" w:rsidP="00F61945">
      <w:pPr>
        <w:rPr>
          <w:rFonts w:ascii="Arial" w:hAnsi="Arial"/>
          <w:sz w:val="22"/>
          <w:szCs w:val="22"/>
        </w:rPr>
      </w:pPr>
      <w:r w:rsidRPr="008C7AED">
        <w:rPr>
          <w:rFonts w:ascii="Arial" w:hAnsi="Arial"/>
          <w:sz w:val="22"/>
          <w:szCs w:val="22"/>
        </w:rPr>
        <w:t xml:space="preserve">Objekt je přístupný </w:t>
      </w:r>
      <w:r>
        <w:rPr>
          <w:rFonts w:ascii="Arial" w:hAnsi="Arial"/>
          <w:sz w:val="22"/>
          <w:szCs w:val="22"/>
        </w:rPr>
        <w:t xml:space="preserve">po stávající komunikaci ul. Komenského od jihu, dále pak obslužnou komunikací k parkovišti KAUFLAND od východu a ze samotného parkoviště tohoto supermarketu se severu. Zásobování je navrženo ze západu stávající komunikací napojenou na parkoviště. </w:t>
      </w:r>
    </w:p>
    <w:p w:rsidR="00F61945" w:rsidRDefault="00F61945" w:rsidP="00F61945">
      <w:pPr>
        <w:rPr>
          <w:rFonts w:ascii="Arial" w:hAnsi="Arial"/>
          <w:b/>
          <w:sz w:val="22"/>
          <w:szCs w:val="22"/>
        </w:rPr>
      </w:pPr>
      <w:r w:rsidRPr="00E875E1">
        <w:rPr>
          <w:rFonts w:ascii="Arial" w:hAnsi="Arial"/>
          <w:b/>
          <w:sz w:val="22"/>
          <w:szCs w:val="22"/>
        </w:rPr>
        <w:t>Stávající využití domu</w:t>
      </w:r>
      <w:r>
        <w:rPr>
          <w:rFonts w:ascii="Arial" w:hAnsi="Arial"/>
          <w:b/>
          <w:sz w:val="22"/>
          <w:szCs w:val="22"/>
        </w:rPr>
        <w:t xml:space="preserve"> jižní a západní křídlo</w:t>
      </w:r>
      <w:r w:rsidRPr="00E875E1">
        <w:rPr>
          <w:rFonts w:ascii="Arial" w:hAnsi="Arial"/>
          <w:b/>
          <w:sz w:val="22"/>
          <w:szCs w:val="22"/>
        </w:rPr>
        <w:t>:</w:t>
      </w:r>
    </w:p>
    <w:p w:rsidR="00F61945" w:rsidRPr="000734B8" w:rsidRDefault="00F61945" w:rsidP="00F61945">
      <w:pPr>
        <w:rPr>
          <w:rFonts w:ascii="Arial" w:hAnsi="Arial"/>
          <w:i/>
          <w:sz w:val="22"/>
          <w:szCs w:val="22"/>
        </w:rPr>
      </w:pPr>
      <w:r w:rsidRPr="000734B8">
        <w:rPr>
          <w:rFonts w:ascii="Arial" w:hAnsi="Arial"/>
          <w:i/>
          <w:sz w:val="22"/>
          <w:szCs w:val="22"/>
        </w:rPr>
        <w:t>(jde o poslední využití, protože dnes jsou prostory již prázdné</w:t>
      </w:r>
      <w:r>
        <w:rPr>
          <w:rFonts w:ascii="Arial" w:hAnsi="Arial"/>
          <w:i/>
          <w:sz w:val="22"/>
          <w:szCs w:val="22"/>
        </w:rPr>
        <w:t>,</w:t>
      </w:r>
      <w:r w:rsidRPr="000734B8">
        <w:rPr>
          <w:rFonts w:ascii="Arial" w:hAnsi="Arial"/>
          <w:i/>
          <w:sz w:val="22"/>
          <w:szCs w:val="22"/>
        </w:rPr>
        <w:t xml:space="preserve"> nevyužívané</w:t>
      </w:r>
      <w:r>
        <w:rPr>
          <w:rFonts w:ascii="Arial" w:hAnsi="Arial"/>
          <w:i/>
          <w:sz w:val="22"/>
          <w:szCs w:val="22"/>
        </w:rPr>
        <w:t xml:space="preserve"> a chátrají</w:t>
      </w:r>
      <w:r w:rsidRPr="000734B8">
        <w:rPr>
          <w:rFonts w:ascii="Arial" w:hAnsi="Arial"/>
          <w:i/>
          <w:sz w:val="22"/>
          <w:szCs w:val="22"/>
        </w:rPr>
        <w:t>)</w:t>
      </w:r>
    </w:p>
    <w:p w:rsidR="00F61945" w:rsidRDefault="00F61945" w:rsidP="00F61945">
      <w:pPr>
        <w:rPr>
          <w:rFonts w:ascii="Arial" w:hAnsi="Arial"/>
          <w:b/>
          <w:sz w:val="22"/>
          <w:szCs w:val="22"/>
        </w:rPr>
      </w:pPr>
      <w:r>
        <w:rPr>
          <w:rFonts w:ascii="Arial" w:hAnsi="Arial"/>
          <w:b/>
          <w:sz w:val="22"/>
          <w:szCs w:val="22"/>
        </w:rPr>
        <w:t>Jedná se o "Dostavbu Pivovaru" – Kulturní centrum Domažlice. V roce 2015 byla realizována I.etapa prací Kulturního centra Pivovaru Domažlice - Hvozd, na který dokončení navazuje.</w:t>
      </w:r>
    </w:p>
    <w:p w:rsidR="00F61945" w:rsidRDefault="00F61945" w:rsidP="00F61945">
      <w:pPr>
        <w:rPr>
          <w:rFonts w:ascii="Arial" w:hAnsi="Arial"/>
          <w:b/>
          <w:sz w:val="22"/>
          <w:szCs w:val="22"/>
        </w:rPr>
      </w:pPr>
    </w:p>
    <w:p w:rsidR="00F61945" w:rsidRDefault="00F61945" w:rsidP="00F61945">
      <w:pPr>
        <w:rPr>
          <w:rFonts w:ascii="Arial" w:hAnsi="Arial"/>
          <w:sz w:val="22"/>
          <w:szCs w:val="22"/>
        </w:rPr>
      </w:pPr>
      <w:r w:rsidRPr="00E875E1">
        <w:rPr>
          <w:rFonts w:ascii="Arial" w:hAnsi="Arial"/>
          <w:sz w:val="22"/>
          <w:szCs w:val="22"/>
        </w:rPr>
        <w:tab/>
        <w:t>1.PP</w:t>
      </w:r>
      <w:r w:rsidRPr="00E875E1">
        <w:rPr>
          <w:rFonts w:ascii="Arial" w:hAnsi="Arial"/>
          <w:sz w:val="22"/>
          <w:szCs w:val="22"/>
        </w:rPr>
        <w:tab/>
      </w:r>
      <w:r w:rsidRPr="00E875E1">
        <w:rPr>
          <w:rFonts w:ascii="Arial" w:hAnsi="Arial"/>
          <w:sz w:val="22"/>
          <w:szCs w:val="22"/>
        </w:rPr>
        <w:tab/>
        <w:t xml:space="preserve">- </w:t>
      </w:r>
      <w:r>
        <w:rPr>
          <w:rFonts w:ascii="Arial" w:hAnsi="Arial"/>
          <w:sz w:val="22"/>
          <w:szCs w:val="22"/>
        </w:rPr>
        <w:t>skladové</w:t>
      </w:r>
      <w:r w:rsidRPr="00E875E1">
        <w:rPr>
          <w:rFonts w:ascii="Arial" w:hAnsi="Arial"/>
          <w:sz w:val="22"/>
          <w:szCs w:val="22"/>
        </w:rPr>
        <w:t xml:space="preserve"> prostory</w:t>
      </w:r>
      <w:r>
        <w:rPr>
          <w:rFonts w:ascii="Arial" w:hAnsi="Arial"/>
          <w:sz w:val="22"/>
          <w:szCs w:val="22"/>
        </w:rPr>
        <w:t xml:space="preserve">, nové humno, </w:t>
      </w:r>
    </w:p>
    <w:p w:rsidR="00F61945" w:rsidRDefault="00F61945" w:rsidP="00F61945">
      <w:pPr>
        <w:rPr>
          <w:rFonts w:ascii="Arial" w:hAnsi="Arial"/>
          <w:sz w:val="22"/>
          <w:szCs w:val="22"/>
        </w:rPr>
      </w:pPr>
      <w:r>
        <w:rPr>
          <w:rFonts w:ascii="Arial" w:hAnsi="Arial"/>
          <w:sz w:val="22"/>
          <w:szCs w:val="22"/>
        </w:rPr>
        <w:tab/>
      </w:r>
      <w:r w:rsidRPr="00E875E1">
        <w:rPr>
          <w:rFonts w:ascii="Arial" w:hAnsi="Arial"/>
          <w:sz w:val="22"/>
          <w:szCs w:val="22"/>
        </w:rPr>
        <w:t>1.NP</w:t>
      </w:r>
      <w:r w:rsidRPr="00E875E1">
        <w:rPr>
          <w:rFonts w:ascii="Arial" w:hAnsi="Arial"/>
          <w:sz w:val="22"/>
          <w:szCs w:val="22"/>
        </w:rPr>
        <w:tab/>
      </w:r>
      <w:r w:rsidRPr="00E875E1">
        <w:rPr>
          <w:rFonts w:ascii="Arial" w:hAnsi="Arial"/>
          <w:sz w:val="22"/>
          <w:szCs w:val="22"/>
        </w:rPr>
        <w:tab/>
        <w:t xml:space="preserve">- </w:t>
      </w:r>
      <w:r>
        <w:rPr>
          <w:rFonts w:ascii="Arial" w:hAnsi="Arial"/>
          <w:sz w:val="22"/>
          <w:szCs w:val="22"/>
        </w:rPr>
        <w:t>sklady ječmene, šalanda, náduvníky, půda sladová,</w:t>
      </w:r>
    </w:p>
    <w:p w:rsidR="00F61945" w:rsidRPr="00E875E1" w:rsidRDefault="00F61945" w:rsidP="00F61945">
      <w:pPr>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t xml:space="preserve">  byty </w:t>
      </w:r>
    </w:p>
    <w:p w:rsidR="00F61945" w:rsidRPr="00E875E1" w:rsidRDefault="00F61945" w:rsidP="00F61945">
      <w:pPr>
        <w:rPr>
          <w:rFonts w:ascii="Arial" w:hAnsi="Arial"/>
          <w:sz w:val="22"/>
          <w:szCs w:val="22"/>
        </w:rPr>
      </w:pPr>
      <w:r w:rsidRPr="00E875E1">
        <w:rPr>
          <w:rFonts w:ascii="Arial" w:hAnsi="Arial"/>
          <w:sz w:val="22"/>
          <w:szCs w:val="22"/>
        </w:rPr>
        <w:tab/>
        <w:t>2.NP</w:t>
      </w:r>
      <w:r w:rsidRPr="00E875E1">
        <w:rPr>
          <w:rFonts w:ascii="Arial" w:hAnsi="Arial"/>
          <w:sz w:val="22"/>
          <w:szCs w:val="22"/>
        </w:rPr>
        <w:tab/>
      </w:r>
      <w:r w:rsidRPr="00E875E1">
        <w:rPr>
          <w:rFonts w:ascii="Arial" w:hAnsi="Arial"/>
          <w:sz w:val="22"/>
          <w:szCs w:val="22"/>
        </w:rPr>
        <w:tab/>
        <w:t xml:space="preserve">- </w:t>
      </w:r>
      <w:r>
        <w:rPr>
          <w:rFonts w:ascii="Arial" w:hAnsi="Arial"/>
          <w:sz w:val="22"/>
          <w:szCs w:val="22"/>
        </w:rPr>
        <w:t>půda ječmenová, šalanda, byty</w:t>
      </w:r>
    </w:p>
    <w:p w:rsidR="00F61945" w:rsidRPr="00E875E1" w:rsidRDefault="00F61945" w:rsidP="00F61945">
      <w:pPr>
        <w:rPr>
          <w:rFonts w:ascii="Arial" w:hAnsi="Arial"/>
          <w:sz w:val="22"/>
          <w:szCs w:val="22"/>
        </w:rPr>
      </w:pPr>
      <w:r w:rsidRPr="00E875E1">
        <w:rPr>
          <w:rFonts w:ascii="Arial" w:hAnsi="Arial"/>
          <w:sz w:val="22"/>
          <w:szCs w:val="22"/>
        </w:rPr>
        <w:tab/>
        <w:t>3.NP</w:t>
      </w:r>
      <w:r w:rsidRPr="00E875E1">
        <w:rPr>
          <w:rFonts w:ascii="Arial" w:hAnsi="Arial"/>
          <w:sz w:val="22"/>
          <w:szCs w:val="22"/>
        </w:rPr>
        <w:tab/>
      </w:r>
      <w:r w:rsidRPr="00E875E1">
        <w:rPr>
          <w:rFonts w:ascii="Arial" w:hAnsi="Arial"/>
          <w:sz w:val="22"/>
          <w:szCs w:val="22"/>
        </w:rPr>
        <w:tab/>
        <w:t xml:space="preserve">- </w:t>
      </w:r>
      <w:r>
        <w:rPr>
          <w:rFonts w:ascii="Arial" w:hAnsi="Arial"/>
          <w:sz w:val="22"/>
          <w:szCs w:val="22"/>
        </w:rPr>
        <w:t>sklad ječmene, šalanda, byty</w:t>
      </w:r>
    </w:p>
    <w:p w:rsidR="00F61945" w:rsidRPr="00E875E1" w:rsidRDefault="00F61945" w:rsidP="00F61945">
      <w:pPr>
        <w:rPr>
          <w:rFonts w:ascii="Arial" w:hAnsi="Arial"/>
          <w:sz w:val="22"/>
          <w:szCs w:val="22"/>
        </w:rPr>
      </w:pPr>
      <w:r w:rsidRPr="00E875E1">
        <w:rPr>
          <w:rFonts w:ascii="Arial" w:hAnsi="Arial"/>
          <w:sz w:val="22"/>
          <w:szCs w:val="22"/>
        </w:rPr>
        <w:tab/>
        <w:t>4.NP</w:t>
      </w:r>
      <w:r w:rsidRPr="00E875E1">
        <w:rPr>
          <w:rFonts w:ascii="Arial" w:hAnsi="Arial"/>
          <w:sz w:val="22"/>
          <w:szCs w:val="22"/>
        </w:rPr>
        <w:tab/>
      </w:r>
      <w:r w:rsidRPr="00E875E1">
        <w:rPr>
          <w:rFonts w:ascii="Arial" w:hAnsi="Arial"/>
          <w:sz w:val="22"/>
          <w:szCs w:val="22"/>
        </w:rPr>
        <w:tab/>
        <w:t xml:space="preserve">- </w:t>
      </w:r>
      <w:r>
        <w:rPr>
          <w:rFonts w:ascii="Arial" w:hAnsi="Arial"/>
          <w:sz w:val="22"/>
          <w:szCs w:val="22"/>
        </w:rPr>
        <w:t>sklady a technologie</w:t>
      </w:r>
    </w:p>
    <w:p w:rsidR="00F61945" w:rsidRPr="00E875E1" w:rsidRDefault="00F61945" w:rsidP="00F61945">
      <w:pPr>
        <w:rPr>
          <w:rFonts w:ascii="Arial" w:hAnsi="Arial"/>
          <w:sz w:val="22"/>
          <w:szCs w:val="22"/>
        </w:rPr>
      </w:pPr>
      <w:r w:rsidRPr="00E875E1">
        <w:rPr>
          <w:rFonts w:ascii="Arial" w:hAnsi="Arial"/>
          <w:sz w:val="22"/>
          <w:szCs w:val="22"/>
        </w:rPr>
        <w:tab/>
        <w:t>5.NP</w:t>
      </w:r>
      <w:r w:rsidRPr="00E875E1">
        <w:rPr>
          <w:rFonts w:ascii="Arial" w:hAnsi="Arial"/>
          <w:sz w:val="22"/>
          <w:szCs w:val="22"/>
        </w:rPr>
        <w:tab/>
      </w:r>
      <w:r w:rsidRPr="00E875E1">
        <w:rPr>
          <w:rFonts w:ascii="Arial" w:hAnsi="Arial"/>
          <w:sz w:val="22"/>
          <w:szCs w:val="22"/>
        </w:rPr>
        <w:tab/>
        <w:t xml:space="preserve">- </w:t>
      </w:r>
      <w:r>
        <w:rPr>
          <w:rFonts w:ascii="Arial" w:hAnsi="Arial"/>
          <w:sz w:val="22"/>
          <w:szCs w:val="22"/>
        </w:rPr>
        <w:t xml:space="preserve">technologie </w:t>
      </w:r>
      <w:r w:rsidRPr="00E875E1">
        <w:rPr>
          <w:rFonts w:ascii="Arial" w:hAnsi="Arial"/>
          <w:sz w:val="22"/>
          <w:szCs w:val="22"/>
        </w:rPr>
        <w:tab/>
      </w:r>
    </w:p>
    <w:p w:rsidR="00F61945" w:rsidRPr="00E875E1" w:rsidRDefault="00F61945" w:rsidP="00F61945">
      <w:pPr>
        <w:rPr>
          <w:rFonts w:ascii="Arial" w:hAnsi="Arial"/>
          <w:sz w:val="22"/>
          <w:szCs w:val="22"/>
        </w:rPr>
      </w:pPr>
      <w:r w:rsidRPr="00E875E1">
        <w:rPr>
          <w:rFonts w:ascii="Arial" w:hAnsi="Arial"/>
          <w:sz w:val="22"/>
          <w:szCs w:val="22"/>
        </w:rPr>
        <w:t>Dnes j</w:t>
      </w:r>
      <w:r>
        <w:rPr>
          <w:rFonts w:ascii="Arial" w:hAnsi="Arial"/>
          <w:sz w:val="22"/>
          <w:szCs w:val="22"/>
        </w:rPr>
        <w:t>sou</w:t>
      </w:r>
      <w:r w:rsidRPr="00E875E1">
        <w:rPr>
          <w:rFonts w:ascii="Arial" w:hAnsi="Arial"/>
          <w:sz w:val="22"/>
          <w:szCs w:val="22"/>
        </w:rPr>
        <w:t xml:space="preserve"> </w:t>
      </w:r>
      <w:r>
        <w:rPr>
          <w:rFonts w:ascii="Arial" w:hAnsi="Arial"/>
          <w:sz w:val="22"/>
          <w:szCs w:val="22"/>
        </w:rPr>
        <w:t xml:space="preserve">– jižní a západní křídlo </w:t>
      </w:r>
      <w:r w:rsidRPr="00E875E1">
        <w:rPr>
          <w:rFonts w:ascii="Arial" w:hAnsi="Arial"/>
          <w:sz w:val="22"/>
          <w:szCs w:val="22"/>
        </w:rPr>
        <w:t>stabilizován</w:t>
      </w:r>
      <w:r>
        <w:rPr>
          <w:rFonts w:ascii="Arial" w:hAnsi="Arial"/>
          <w:sz w:val="22"/>
          <w:szCs w:val="22"/>
        </w:rPr>
        <w:t>y</w:t>
      </w:r>
      <w:r w:rsidRPr="00E875E1">
        <w:rPr>
          <w:rFonts w:ascii="Arial" w:hAnsi="Arial"/>
          <w:sz w:val="22"/>
          <w:szCs w:val="22"/>
        </w:rPr>
        <w:t xml:space="preserve"> a nem</w:t>
      </w:r>
      <w:r>
        <w:rPr>
          <w:rFonts w:ascii="Arial" w:hAnsi="Arial"/>
          <w:sz w:val="22"/>
          <w:szCs w:val="22"/>
        </w:rPr>
        <w:t>ají</w:t>
      </w:r>
      <w:r w:rsidRPr="00E875E1">
        <w:rPr>
          <w:rFonts w:ascii="Arial" w:hAnsi="Arial"/>
          <w:sz w:val="22"/>
          <w:szCs w:val="22"/>
        </w:rPr>
        <w:t> výrazné vážné viditelné statické poruchy</w:t>
      </w:r>
      <w:r>
        <w:rPr>
          <w:rFonts w:ascii="Arial" w:hAnsi="Arial"/>
          <w:sz w:val="22"/>
          <w:szCs w:val="22"/>
        </w:rPr>
        <w:t xml:space="preserve"> – viz průzkum</w:t>
      </w:r>
      <w:r w:rsidRPr="00E875E1">
        <w:rPr>
          <w:rFonts w:ascii="Arial" w:hAnsi="Arial"/>
          <w:sz w:val="22"/>
          <w:szCs w:val="22"/>
        </w:rPr>
        <w:t xml:space="preserve">. Na fasádě jsou patrné pouze malé vlasové trhliny. Vlivem dlouhodobé neúdržby </w:t>
      </w:r>
      <w:r>
        <w:rPr>
          <w:rFonts w:ascii="Arial" w:hAnsi="Arial"/>
          <w:sz w:val="22"/>
          <w:szCs w:val="22"/>
        </w:rPr>
        <w:t xml:space="preserve"> a zatékání </w:t>
      </w:r>
      <w:r w:rsidRPr="00E875E1">
        <w:rPr>
          <w:rFonts w:ascii="Arial" w:hAnsi="Arial"/>
          <w:sz w:val="22"/>
          <w:szCs w:val="22"/>
        </w:rPr>
        <w:t>je však stav konstrukcí</w:t>
      </w:r>
      <w:r>
        <w:rPr>
          <w:rFonts w:ascii="Arial" w:hAnsi="Arial"/>
          <w:sz w:val="22"/>
          <w:szCs w:val="22"/>
        </w:rPr>
        <w:t xml:space="preserve"> (zvláště pak dřevěných)</w:t>
      </w:r>
      <w:r w:rsidRPr="00E875E1">
        <w:rPr>
          <w:rFonts w:ascii="Arial" w:hAnsi="Arial"/>
          <w:sz w:val="22"/>
          <w:szCs w:val="22"/>
        </w:rPr>
        <w:t xml:space="preserve"> ve špatném stavu.</w:t>
      </w:r>
      <w:r>
        <w:rPr>
          <w:rFonts w:ascii="Arial" w:hAnsi="Arial"/>
          <w:sz w:val="22"/>
          <w:szCs w:val="22"/>
        </w:rPr>
        <w:t xml:space="preserve"> Od zpracování projektu nebyly prováděna revize, ani další průzkumné práce a stav konstrukcí bude horší.</w:t>
      </w:r>
    </w:p>
    <w:p w:rsidR="00F61945" w:rsidRPr="00E875E1" w:rsidRDefault="00F61945" w:rsidP="00F61945">
      <w:pPr>
        <w:rPr>
          <w:rFonts w:ascii="Arial" w:hAnsi="Arial"/>
          <w:sz w:val="22"/>
          <w:szCs w:val="22"/>
        </w:rPr>
      </w:pPr>
      <w:r w:rsidRPr="00E875E1">
        <w:rPr>
          <w:rFonts w:ascii="Arial" w:hAnsi="Arial"/>
          <w:sz w:val="22"/>
          <w:szCs w:val="22"/>
        </w:rPr>
        <w:t>Suterény jsou místy mokré</w:t>
      </w:r>
      <w:r>
        <w:rPr>
          <w:rFonts w:ascii="Arial" w:hAnsi="Arial"/>
          <w:sz w:val="22"/>
          <w:szCs w:val="22"/>
        </w:rPr>
        <w:t xml:space="preserve">, vyžadují kompletní sanaci, </w:t>
      </w:r>
      <w:r w:rsidRPr="00E875E1">
        <w:rPr>
          <w:rFonts w:ascii="Arial" w:hAnsi="Arial"/>
          <w:sz w:val="22"/>
          <w:szCs w:val="22"/>
        </w:rPr>
        <w:t>omítky o</w:t>
      </w:r>
      <w:r>
        <w:rPr>
          <w:rFonts w:ascii="Arial" w:hAnsi="Arial"/>
          <w:sz w:val="22"/>
          <w:szCs w:val="22"/>
        </w:rPr>
        <w:t>padan</w:t>
      </w:r>
      <w:r w:rsidRPr="00E875E1">
        <w:rPr>
          <w:rFonts w:ascii="Arial" w:hAnsi="Arial"/>
          <w:sz w:val="22"/>
          <w:szCs w:val="22"/>
        </w:rPr>
        <w:t>é</w:t>
      </w:r>
      <w:r>
        <w:rPr>
          <w:rFonts w:ascii="Arial" w:hAnsi="Arial"/>
          <w:sz w:val="22"/>
          <w:szCs w:val="22"/>
        </w:rPr>
        <w:t>, odpouklé</w:t>
      </w:r>
      <w:r w:rsidRPr="00E875E1">
        <w:rPr>
          <w:rFonts w:ascii="Arial" w:hAnsi="Arial"/>
          <w:sz w:val="22"/>
          <w:szCs w:val="22"/>
        </w:rPr>
        <w:t xml:space="preserve">. </w:t>
      </w:r>
    </w:p>
    <w:p w:rsidR="00F61945" w:rsidRPr="00E875E1" w:rsidRDefault="00F61945" w:rsidP="00F61945">
      <w:pPr>
        <w:rPr>
          <w:rFonts w:ascii="Arial" w:hAnsi="Arial"/>
          <w:sz w:val="22"/>
          <w:szCs w:val="22"/>
        </w:rPr>
      </w:pPr>
      <w:r w:rsidRPr="00E875E1">
        <w:rPr>
          <w:rFonts w:ascii="Arial" w:hAnsi="Arial"/>
          <w:sz w:val="22"/>
          <w:szCs w:val="22"/>
        </w:rPr>
        <w:t>Krov je dřevěný vaznicový,</w:t>
      </w:r>
      <w:r>
        <w:rPr>
          <w:rFonts w:ascii="Arial" w:hAnsi="Arial"/>
          <w:sz w:val="22"/>
          <w:szCs w:val="22"/>
        </w:rPr>
        <w:t xml:space="preserve"> napadaný dřevokaznými houbami a dřevokazným hmyzem</w:t>
      </w:r>
      <w:r w:rsidRPr="00E875E1">
        <w:rPr>
          <w:rFonts w:ascii="Arial" w:hAnsi="Arial"/>
          <w:sz w:val="22"/>
          <w:szCs w:val="22"/>
        </w:rPr>
        <w:t xml:space="preserve">. </w:t>
      </w:r>
      <w:r w:rsidRPr="008A3059">
        <w:rPr>
          <w:rFonts w:ascii="Arial" w:hAnsi="Arial"/>
          <w:sz w:val="22"/>
          <w:szCs w:val="22"/>
        </w:rPr>
        <w:t xml:space="preserve">Střecha kryta </w:t>
      </w:r>
      <w:r>
        <w:rPr>
          <w:rFonts w:ascii="Arial" w:hAnsi="Arial"/>
          <w:sz w:val="22"/>
          <w:szCs w:val="22"/>
        </w:rPr>
        <w:t xml:space="preserve">plechovými kazetami a eternitovými </w:t>
      </w:r>
      <w:r w:rsidRPr="008A3059">
        <w:rPr>
          <w:rFonts w:ascii="Arial" w:hAnsi="Arial"/>
          <w:sz w:val="22"/>
          <w:szCs w:val="22"/>
        </w:rPr>
        <w:t>šablonami</w:t>
      </w:r>
      <w:r>
        <w:rPr>
          <w:rFonts w:ascii="Arial" w:hAnsi="Arial"/>
          <w:sz w:val="22"/>
          <w:szCs w:val="22"/>
        </w:rPr>
        <w:t>,</w:t>
      </w:r>
      <w:r w:rsidRPr="008A3059">
        <w:rPr>
          <w:rFonts w:ascii="Arial" w:hAnsi="Arial"/>
          <w:sz w:val="22"/>
          <w:szCs w:val="22"/>
        </w:rPr>
        <w:t xml:space="preserve"> do objektu místy</w:t>
      </w:r>
      <w:r>
        <w:rPr>
          <w:rFonts w:ascii="Arial" w:hAnsi="Arial"/>
          <w:sz w:val="22"/>
          <w:szCs w:val="22"/>
        </w:rPr>
        <w:t xml:space="preserve"> silně zatéká</w:t>
      </w:r>
      <w:r w:rsidRPr="00E875E1">
        <w:rPr>
          <w:rFonts w:ascii="Arial" w:hAnsi="Arial"/>
          <w:sz w:val="22"/>
          <w:szCs w:val="22"/>
        </w:rPr>
        <w:t xml:space="preserve"> . Klempířské prvky z pozinkovaného plechu</w:t>
      </w:r>
      <w:r>
        <w:rPr>
          <w:rFonts w:ascii="Arial" w:hAnsi="Arial"/>
          <w:sz w:val="22"/>
          <w:szCs w:val="22"/>
        </w:rPr>
        <w:t xml:space="preserve"> poničené, nutně potřebují výměnu a dokončení prací. </w:t>
      </w:r>
      <w:r w:rsidRPr="00E875E1">
        <w:rPr>
          <w:rFonts w:ascii="Arial" w:hAnsi="Arial"/>
          <w:sz w:val="22"/>
          <w:szCs w:val="22"/>
        </w:rPr>
        <w:t xml:space="preserve"> </w:t>
      </w:r>
    </w:p>
    <w:p w:rsidR="00F61945" w:rsidRPr="00E875E1" w:rsidRDefault="00F61945" w:rsidP="00F61945">
      <w:pPr>
        <w:rPr>
          <w:rFonts w:ascii="Arial" w:hAnsi="Arial"/>
          <w:sz w:val="22"/>
          <w:szCs w:val="22"/>
        </w:rPr>
      </w:pPr>
      <w:r w:rsidRPr="00E875E1">
        <w:rPr>
          <w:rFonts w:ascii="Arial" w:hAnsi="Arial"/>
          <w:sz w:val="22"/>
          <w:szCs w:val="22"/>
        </w:rPr>
        <w:t>Stropy nad přízemím a v suterénech jsou klenuté, ostatní pak plochostropé – trámové stropy.</w:t>
      </w:r>
    </w:p>
    <w:p w:rsidR="00F61945" w:rsidRPr="00E875E1" w:rsidRDefault="00F61945" w:rsidP="00F61945">
      <w:pPr>
        <w:rPr>
          <w:rFonts w:ascii="Arial" w:hAnsi="Arial"/>
          <w:sz w:val="22"/>
          <w:szCs w:val="22"/>
        </w:rPr>
      </w:pPr>
      <w:r w:rsidRPr="00E875E1">
        <w:rPr>
          <w:rFonts w:ascii="Arial" w:hAnsi="Arial"/>
          <w:sz w:val="22"/>
          <w:szCs w:val="22"/>
        </w:rPr>
        <w:t xml:space="preserve">Vstupní dveře jsou novodobé - </w:t>
      </w:r>
      <w:r>
        <w:rPr>
          <w:rFonts w:ascii="Arial" w:hAnsi="Arial"/>
          <w:sz w:val="22"/>
          <w:szCs w:val="22"/>
        </w:rPr>
        <w:t>dřev</w:t>
      </w:r>
      <w:r w:rsidRPr="00E875E1">
        <w:rPr>
          <w:rFonts w:ascii="Arial" w:hAnsi="Arial"/>
          <w:sz w:val="22"/>
          <w:szCs w:val="22"/>
        </w:rPr>
        <w:t>ěné.</w:t>
      </w:r>
      <w:r>
        <w:rPr>
          <w:rFonts w:ascii="Arial" w:hAnsi="Arial"/>
          <w:sz w:val="22"/>
          <w:szCs w:val="22"/>
        </w:rPr>
        <w:t xml:space="preserve"> </w:t>
      </w:r>
      <w:r w:rsidRPr="00E875E1">
        <w:rPr>
          <w:rFonts w:ascii="Arial" w:hAnsi="Arial"/>
          <w:sz w:val="22"/>
          <w:szCs w:val="22"/>
        </w:rPr>
        <w:t>Okna jsou dřevěná,</w:t>
      </w:r>
      <w:r>
        <w:rPr>
          <w:rFonts w:ascii="Arial" w:hAnsi="Arial"/>
          <w:sz w:val="22"/>
          <w:szCs w:val="22"/>
        </w:rPr>
        <w:t xml:space="preserve"> jednoduchá,</w:t>
      </w:r>
      <w:r w:rsidRPr="00E875E1">
        <w:rPr>
          <w:rFonts w:ascii="Arial" w:hAnsi="Arial"/>
          <w:sz w:val="22"/>
          <w:szCs w:val="22"/>
        </w:rPr>
        <w:t xml:space="preserve"> dvojitá,</w:t>
      </w:r>
      <w:r>
        <w:rPr>
          <w:rFonts w:ascii="Arial" w:hAnsi="Arial"/>
          <w:sz w:val="22"/>
          <w:szCs w:val="22"/>
        </w:rPr>
        <w:t xml:space="preserve"> zdvojená i</w:t>
      </w:r>
      <w:r w:rsidRPr="00E875E1">
        <w:rPr>
          <w:rFonts w:ascii="Arial" w:hAnsi="Arial"/>
          <w:sz w:val="22"/>
          <w:szCs w:val="22"/>
        </w:rPr>
        <w:t xml:space="preserve"> </w:t>
      </w:r>
      <w:r>
        <w:rPr>
          <w:rFonts w:ascii="Arial" w:hAnsi="Arial"/>
          <w:sz w:val="22"/>
          <w:szCs w:val="22"/>
        </w:rPr>
        <w:t>troj</w:t>
      </w:r>
      <w:r w:rsidRPr="00E875E1">
        <w:rPr>
          <w:rFonts w:ascii="Arial" w:hAnsi="Arial"/>
          <w:sz w:val="22"/>
          <w:szCs w:val="22"/>
        </w:rPr>
        <w:t>dílná. Nátěry oken jsou bílé</w:t>
      </w:r>
      <w:r>
        <w:rPr>
          <w:rFonts w:ascii="Arial" w:hAnsi="Arial"/>
          <w:sz w:val="22"/>
          <w:szCs w:val="22"/>
        </w:rPr>
        <w:t xml:space="preserve"> i hnědé</w:t>
      </w:r>
      <w:r w:rsidRPr="00E875E1">
        <w:rPr>
          <w:rFonts w:ascii="Arial" w:hAnsi="Arial"/>
          <w:sz w:val="22"/>
          <w:szCs w:val="22"/>
        </w:rPr>
        <w:t>.</w:t>
      </w:r>
      <w:r>
        <w:rPr>
          <w:rFonts w:ascii="Arial" w:hAnsi="Arial"/>
          <w:sz w:val="22"/>
          <w:szCs w:val="22"/>
        </w:rPr>
        <w:t xml:space="preserve"> </w:t>
      </w:r>
      <w:r w:rsidRPr="00E875E1">
        <w:rPr>
          <w:rFonts w:ascii="Arial" w:hAnsi="Arial"/>
          <w:sz w:val="22"/>
          <w:szCs w:val="22"/>
        </w:rPr>
        <w:t xml:space="preserve">Uliční fasáda </w:t>
      </w:r>
      <w:r>
        <w:rPr>
          <w:rFonts w:ascii="Arial" w:hAnsi="Arial"/>
          <w:sz w:val="22"/>
          <w:szCs w:val="22"/>
        </w:rPr>
        <w:t>je</w:t>
      </w:r>
      <w:r w:rsidRPr="00E875E1">
        <w:rPr>
          <w:rFonts w:ascii="Arial" w:hAnsi="Arial"/>
          <w:sz w:val="22"/>
          <w:szCs w:val="22"/>
        </w:rPr>
        <w:t xml:space="preserve"> </w:t>
      </w:r>
      <w:r>
        <w:rPr>
          <w:rFonts w:ascii="Arial" w:hAnsi="Arial"/>
          <w:sz w:val="22"/>
          <w:szCs w:val="22"/>
        </w:rPr>
        <w:t xml:space="preserve">jednoduchá opatřená břízolitem, </w:t>
      </w:r>
      <w:r w:rsidRPr="00E875E1">
        <w:rPr>
          <w:rFonts w:ascii="Arial" w:hAnsi="Arial"/>
          <w:sz w:val="22"/>
          <w:szCs w:val="22"/>
        </w:rPr>
        <w:t xml:space="preserve"> </w:t>
      </w:r>
    </w:p>
    <w:p w:rsidR="00F61945" w:rsidRPr="00E875E1" w:rsidRDefault="00F61945" w:rsidP="00F61945">
      <w:pPr>
        <w:rPr>
          <w:rFonts w:ascii="Arial" w:hAnsi="Arial"/>
          <w:sz w:val="22"/>
          <w:szCs w:val="22"/>
        </w:rPr>
      </w:pPr>
      <w:r>
        <w:rPr>
          <w:rFonts w:ascii="Arial" w:hAnsi="Arial"/>
          <w:sz w:val="22"/>
          <w:szCs w:val="22"/>
        </w:rPr>
        <w:t>zbývající</w:t>
      </w:r>
      <w:r w:rsidRPr="00E875E1">
        <w:rPr>
          <w:rFonts w:ascii="Arial" w:hAnsi="Arial"/>
          <w:sz w:val="22"/>
          <w:szCs w:val="22"/>
        </w:rPr>
        <w:t xml:space="preserve"> fasády jsou </w:t>
      </w:r>
      <w:r>
        <w:rPr>
          <w:rFonts w:ascii="Arial" w:hAnsi="Arial"/>
          <w:sz w:val="22"/>
          <w:szCs w:val="22"/>
        </w:rPr>
        <w:t>ozdobené pilastry, římsami a</w:t>
      </w:r>
      <w:r w:rsidRPr="00E875E1">
        <w:rPr>
          <w:rFonts w:ascii="Arial" w:hAnsi="Arial"/>
          <w:sz w:val="22"/>
          <w:szCs w:val="22"/>
        </w:rPr>
        <w:t xml:space="preserve"> šambrán</w:t>
      </w:r>
      <w:r>
        <w:rPr>
          <w:rFonts w:ascii="Arial" w:hAnsi="Arial"/>
          <w:sz w:val="22"/>
          <w:szCs w:val="22"/>
        </w:rPr>
        <w:t>ami</w:t>
      </w:r>
      <w:r w:rsidRPr="00E875E1">
        <w:rPr>
          <w:rFonts w:ascii="Arial" w:hAnsi="Arial"/>
          <w:sz w:val="22"/>
          <w:szCs w:val="22"/>
        </w:rPr>
        <w:t xml:space="preserve"> okolo oken.</w:t>
      </w:r>
      <w:r>
        <w:rPr>
          <w:rFonts w:ascii="Arial" w:hAnsi="Arial"/>
          <w:sz w:val="22"/>
          <w:szCs w:val="22"/>
        </w:rPr>
        <w:t xml:space="preserve"> Na lisénách je patrné bosování (je doloženo i na historických fotografiích). Okna do dvora poničená a havarijní a místy vypadlá okenní křídla.</w:t>
      </w:r>
    </w:p>
    <w:p w:rsidR="00F61945" w:rsidRPr="00E875E1" w:rsidRDefault="00F61945" w:rsidP="00F61945">
      <w:pPr>
        <w:rPr>
          <w:rFonts w:ascii="Arial" w:hAnsi="Arial"/>
          <w:sz w:val="22"/>
          <w:szCs w:val="22"/>
        </w:rPr>
      </w:pPr>
      <w:r w:rsidRPr="00E875E1">
        <w:rPr>
          <w:rFonts w:ascii="Arial" w:hAnsi="Arial"/>
          <w:sz w:val="22"/>
          <w:szCs w:val="22"/>
        </w:rPr>
        <w:t xml:space="preserve">Omítka </w:t>
      </w:r>
      <w:r>
        <w:rPr>
          <w:rFonts w:ascii="Arial" w:hAnsi="Arial"/>
          <w:sz w:val="22"/>
          <w:szCs w:val="22"/>
        </w:rPr>
        <w:t xml:space="preserve">objektu </w:t>
      </w:r>
      <w:r w:rsidRPr="00E875E1">
        <w:rPr>
          <w:rFonts w:ascii="Arial" w:hAnsi="Arial"/>
          <w:sz w:val="22"/>
          <w:szCs w:val="22"/>
        </w:rPr>
        <w:t>je tvořena</w:t>
      </w:r>
      <w:r>
        <w:rPr>
          <w:rFonts w:ascii="Arial" w:hAnsi="Arial"/>
          <w:sz w:val="22"/>
          <w:szCs w:val="22"/>
        </w:rPr>
        <w:t xml:space="preserve"> původně</w:t>
      </w:r>
      <w:r w:rsidRPr="00E875E1">
        <w:rPr>
          <w:rFonts w:ascii="Arial" w:hAnsi="Arial"/>
          <w:sz w:val="22"/>
          <w:szCs w:val="22"/>
        </w:rPr>
        <w:t xml:space="preserve"> vápennou omítkou s nátěrem</w:t>
      </w:r>
      <w:r>
        <w:rPr>
          <w:rFonts w:ascii="Arial" w:hAnsi="Arial"/>
          <w:sz w:val="22"/>
          <w:szCs w:val="22"/>
        </w:rPr>
        <w:t xml:space="preserve"> a se štukovou výzdobou v kombinaci s cihelným zdivem. Křídlo do ulice Komenského je přestavěné, omítka opatřena břízolitem. </w:t>
      </w:r>
      <w:r w:rsidRPr="00E875E1">
        <w:rPr>
          <w:rFonts w:ascii="Arial" w:hAnsi="Arial"/>
          <w:sz w:val="22"/>
          <w:szCs w:val="22"/>
        </w:rPr>
        <w:t>Interiér domu je po</w:t>
      </w:r>
      <w:r>
        <w:rPr>
          <w:rFonts w:ascii="Arial" w:hAnsi="Arial"/>
          <w:sz w:val="22"/>
          <w:szCs w:val="22"/>
        </w:rPr>
        <w:t>ničený a poplatný</w:t>
      </w:r>
      <w:r w:rsidRPr="00E875E1">
        <w:rPr>
          <w:rFonts w:ascii="Arial" w:hAnsi="Arial"/>
          <w:sz w:val="22"/>
          <w:szCs w:val="22"/>
        </w:rPr>
        <w:t xml:space="preserve"> svým posledním uživatelům, kde se projevuje dlouhodobá nekvalitní údržba. Mnohé konstrukce jsou dnes zakryté podhledy a obklady, poničené, detaily jsou nepřístupné - zničené, původní okna a dveře </w:t>
      </w:r>
      <w:r>
        <w:rPr>
          <w:rFonts w:ascii="Arial" w:hAnsi="Arial"/>
          <w:sz w:val="22"/>
          <w:szCs w:val="22"/>
        </w:rPr>
        <w:t xml:space="preserve">někde </w:t>
      </w:r>
      <w:r w:rsidRPr="00E875E1">
        <w:rPr>
          <w:rFonts w:ascii="Arial" w:hAnsi="Arial"/>
          <w:sz w:val="22"/>
          <w:szCs w:val="22"/>
        </w:rPr>
        <w:t>již vyměněny za novodobé</w:t>
      </w:r>
      <w:r>
        <w:rPr>
          <w:rFonts w:ascii="Arial" w:hAnsi="Arial"/>
          <w:sz w:val="22"/>
          <w:szCs w:val="22"/>
        </w:rPr>
        <w:t xml:space="preserve">. </w:t>
      </w:r>
    </w:p>
    <w:p w:rsidR="00F61945" w:rsidRDefault="00F61945" w:rsidP="00F61945">
      <w:pPr>
        <w:rPr>
          <w:rFonts w:ascii="Arial" w:hAnsi="Arial"/>
          <w:sz w:val="22"/>
          <w:szCs w:val="22"/>
        </w:rPr>
      </w:pPr>
      <w:r>
        <w:rPr>
          <w:rFonts w:ascii="Arial" w:hAnsi="Arial"/>
          <w:sz w:val="22"/>
          <w:szCs w:val="22"/>
        </w:rPr>
        <w:t xml:space="preserve"> Projekt řeší "Dostavbu Pivovaru Kulturní centrum Domažlice". Převážná část prací se týká jižního a západního křídla.</w:t>
      </w:r>
    </w:p>
    <w:p w:rsidR="00F61945" w:rsidRDefault="00F61945" w:rsidP="00F61945">
      <w:pPr>
        <w:rPr>
          <w:rFonts w:ascii="Arial" w:hAnsi="Arial"/>
          <w:b/>
          <w:bCs/>
          <w:sz w:val="22"/>
          <w:szCs w:val="22"/>
        </w:rPr>
      </w:pPr>
    </w:p>
    <w:p w:rsidR="00F61945" w:rsidRDefault="00F61945" w:rsidP="00F61945">
      <w:pPr>
        <w:rPr>
          <w:rFonts w:ascii="Arial" w:hAnsi="Arial"/>
          <w:b/>
          <w:bCs/>
          <w:sz w:val="22"/>
          <w:szCs w:val="22"/>
        </w:rPr>
      </w:pPr>
      <w:r w:rsidRPr="00E875E1">
        <w:rPr>
          <w:rFonts w:ascii="Arial" w:hAnsi="Arial"/>
          <w:b/>
          <w:bCs/>
          <w:sz w:val="22"/>
          <w:szCs w:val="22"/>
        </w:rPr>
        <w:t>Rozvržení jednotlivých nových funkcí v objektu je následující:</w:t>
      </w:r>
    </w:p>
    <w:p w:rsidR="00F61945" w:rsidRPr="00FA4F2D" w:rsidRDefault="00F61945" w:rsidP="00F61945">
      <w:pPr>
        <w:ind w:left="3540" w:hanging="3540"/>
        <w:rPr>
          <w:rFonts w:ascii="Arial" w:hAnsi="Arial"/>
          <w:i/>
          <w:sz w:val="22"/>
          <w:szCs w:val="22"/>
        </w:rPr>
      </w:pPr>
      <w:r w:rsidRPr="00FA4F2D">
        <w:rPr>
          <w:rFonts w:ascii="Arial" w:hAnsi="Arial"/>
          <w:b/>
          <w:i/>
          <w:sz w:val="22"/>
          <w:szCs w:val="22"/>
        </w:rPr>
        <w:t>Suterén (1.PP) – jižní křídlo</w:t>
      </w:r>
      <w:r w:rsidRPr="00FA4F2D">
        <w:rPr>
          <w:rFonts w:ascii="Arial" w:hAnsi="Arial"/>
          <w:b/>
          <w:i/>
          <w:sz w:val="22"/>
          <w:szCs w:val="22"/>
        </w:rPr>
        <w:tab/>
      </w:r>
      <w:r w:rsidRPr="00FA4F2D">
        <w:rPr>
          <w:rFonts w:ascii="Arial" w:hAnsi="Arial"/>
          <w:sz w:val="22"/>
          <w:szCs w:val="22"/>
        </w:rPr>
        <w:t>- volný prostor pro</w:t>
      </w:r>
      <w:r w:rsidRPr="00FA4F2D">
        <w:rPr>
          <w:rFonts w:ascii="Arial" w:hAnsi="Arial"/>
          <w:i/>
          <w:sz w:val="22"/>
          <w:szCs w:val="22"/>
        </w:rPr>
        <w:t xml:space="preserve"> umístění stánků (market), degustace</w:t>
      </w:r>
    </w:p>
    <w:p w:rsidR="00F61945" w:rsidRPr="00FA4F2D" w:rsidRDefault="00F61945" w:rsidP="00F61945">
      <w:pPr>
        <w:ind w:left="3540" w:hanging="3540"/>
        <w:rPr>
          <w:rFonts w:ascii="Arial" w:hAnsi="Arial"/>
          <w:i/>
          <w:sz w:val="22"/>
          <w:szCs w:val="22"/>
        </w:rPr>
      </w:pPr>
      <w:r w:rsidRPr="00FA4F2D">
        <w:rPr>
          <w:rFonts w:ascii="Arial" w:hAnsi="Arial"/>
          <w:b/>
          <w:i/>
          <w:sz w:val="22"/>
          <w:szCs w:val="22"/>
        </w:rPr>
        <w:tab/>
      </w:r>
      <w:r w:rsidRPr="00FA4F2D">
        <w:rPr>
          <w:rFonts w:ascii="Arial" w:hAnsi="Arial"/>
          <w:i/>
          <w:sz w:val="22"/>
          <w:szCs w:val="22"/>
        </w:rPr>
        <w:t xml:space="preserve">  piv, vstupy</w:t>
      </w:r>
    </w:p>
    <w:p w:rsidR="00F61945" w:rsidRPr="00FA4F2D" w:rsidRDefault="00F61945" w:rsidP="00F61945">
      <w:pPr>
        <w:rPr>
          <w:rFonts w:ascii="Arial" w:hAnsi="Arial"/>
          <w:sz w:val="22"/>
          <w:szCs w:val="22"/>
        </w:rPr>
      </w:pPr>
      <w:r w:rsidRPr="00FA4F2D">
        <w:rPr>
          <w:rFonts w:ascii="Arial" w:hAnsi="Arial"/>
          <w:b/>
          <w:i/>
          <w:sz w:val="22"/>
          <w:szCs w:val="22"/>
        </w:rPr>
        <w:t xml:space="preserve">                         – západní křídlo</w:t>
      </w:r>
      <w:r w:rsidRPr="00FA4F2D">
        <w:rPr>
          <w:rFonts w:ascii="Arial" w:hAnsi="Arial"/>
          <w:sz w:val="22"/>
          <w:szCs w:val="22"/>
        </w:rPr>
        <w:tab/>
        <w:t>- minipivovar, muzeum sklářství a pivovarnictví,</w:t>
      </w:r>
    </w:p>
    <w:p w:rsidR="00F61945" w:rsidRPr="00FA4F2D" w:rsidRDefault="00F61945" w:rsidP="00F61945">
      <w:pPr>
        <w:rPr>
          <w:rFonts w:ascii="Arial" w:hAnsi="Arial"/>
          <w:sz w:val="22"/>
          <w:szCs w:val="22"/>
        </w:rPr>
      </w:pP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 xml:space="preserve">  manipulace, únikový východ </w:t>
      </w:r>
    </w:p>
    <w:p w:rsidR="00F61945" w:rsidRDefault="00F61945" w:rsidP="00F61945">
      <w:pPr>
        <w:rPr>
          <w:rFonts w:ascii="Arial" w:hAnsi="Arial"/>
          <w:sz w:val="22"/>
          <w:szCs w:val="22"/>
        </w:rPr>
      </w:pPr>
      <w:r w:rsidRPr="00FA4F2D">
        <w:rPr>
          <w:rFonts w:ascii="Arial" w:hAnsi="Arial"/>
          <w:sz w:val="22"/>
          <w:szCs w:val="22"/>
        </w:rPr>
        <w:tab/>
      </w:r>
      <w:r w:rsidRPr="00FA4F2D">
        <w:rPr>
          <w:rFonts w:ascii="Arial" w:hAnsi="Arial"/>
          <w:sz w:val="22"/>
          <w:szCs w:val="22"/>
        </w:rPr>
        <w:tab/>
        <w:t xml:space="preserve">  </w:t>
      </w:r>
      <w:r w:rsidRPr="00FA4F2D">
        <w:rPr>
          <w:rFonts w:ascii="Arial" w:hAnsi="Arial"/>
          <w:b/>
          <w:i/>
          <w:sz w:val="22"/>
          <w:szCs w:val="22"/>
        </w:rPr>
        <w:t>– hvozd</w:t>
      </w:r>
      <w:r w:rsidRPr="00FA4F2D">
        <w:rPr>
          <w:rFonts w:ascii="Arial" w:hAnsi="Arial"/>
          <w:sz w:val="22"/>
          <w:szCs w:val="22"/>
        </w:rPr>
        <w:t xml:space="preserve">  </w:t>
      </w:r>
      <w:r w:rsidRPr="00FA4F2D">
        <w:rPr>
          <w:rFonts w:ascii="Arial" w:hAnsi="Arial"/>
          <w:sz w:val="22"/>
          <w:szCs w:val="22"/>
        </w:rPr>
        <w:tab/>
        <w:t xml:space="preserve">  </w:t>
      </w:r>
      <w:r w:rsidRPr="00FA4F2D">
        <w:rPr>
          <w:rFonts w:ascii="Arial" w:hAnsi="Arial"/>
          <w:sz w:val="22"/>
          <w:szCs w:val="22"/>
        </w:rPr>
        <w:tab/>
      </w:r>
      <w:r>
        <w:rPr>
          <w:rFonts w:ascii="Arial" w:hAnsi="Arial"/>
          <w:sz w:val="22"/>
          <w:szCs w:val="22"/>
        </w:rPr>
        <w:t xml:space="preserve"> - již provedeno, budou provedeny dokončovací práce</w:t>
      </w:r>
    </w:p>
    <w:p w:rsidR="00F61945" w:rsidRDefault="00F61945" w:rsidP="00F61945">
      <w:pPr>
        <w:ind w:left="2832" w:firstLine="708"/>
        <w:rPr>
          <w:rFonts w:ascii="Arial" w:hAnsi="Arial"/>
          <w:sz w:val="22"/>
          <w:szCs w:val="22"/>
        </w:rPr>
      </w:pPr>
      <w:r>
        <w:rPr>
          <w:rFonts w:ascii="Arial" w:hAnsi="Arial"/>
          <w:sz w:val="22"/>
          <w:szCs w:val="22"/>
        </w:rPr>
        <w:t xml:space="preserve">   na angl. dvorcích</w:t>
      </w:r>
      <w:r w:rsidRPr="00FA4F2D">
        <w:rPr>
          <w:rFonts w:ascii="Arial" w:hAnsi="Arial"/>
          <w:sz w:val="22"/>
          <w:szCs w:val="22"/>
        </w:rPr>
        <w:t xml:space="preserve"> </w:t>
      </w:r>
      <w:r>
        <w:rPr>
          <w:rFonts w:ascii="Arial" w:hAnsi="Arial"/>
          <w:sz w:val="22"/>
          <w:szCs w:val="22"/>
        </w:rPr>
        <w:t>do pěší komunikace, doplněna</w:t>
      </w:r>
    </w:p>
    <w:p w:rsidR="00F61945" w:rsidRPr="00FA4F2D" w:rsidRDefault="00F61945" w:rsidP="00F61945">
      <w:pPr>
        <w:ind w:left="2832" w:firstLine="708"/>
        <w:rPr>
          <w:rFonts w:ascii="Arial" w:hAnsi="Arial"/>
          <w:sz w:val="22"/>
          <w:szCs w:val="22"/>
        </w:rPr>
      </w:pPr>
      <w:r>
        <w:rPr>
          <w:rFonts w:ascii="Arial" w:hAnsi="Arial"/>
          <w:sz w:val="22"/>
          <w:szCs w:val="22"/>
        </w:rPr>
        <w:t xml:space="preserve">   technologie minipivovaru</w:t>
      </w:r>
    </w:p>
    <w:p w:rsidR="00F61945" w:rsidRPr="00FA4F2D" w:rsidRDefault="00F61945" w:rsidP="00F61945">
      <w:pPr>
        <w:ind w:left="3540" w:hanging="3540"/>
        <w:rPr>
          <w:rFonts w:ascii="Arial" w:hAnsi="Arial"/>
          <w:i/>
          <w:sz w:val="22"/>
          <w:szCs w:val="22"/>
        </w:rPr>
      </w:pPr>
      <w:r w:rsidRPr="00FA4F2D">
        <w:rPr>
          <w:rFonts w:ascii="Arial" w:hAnsi="Arial"/>
          <w:b/>
          <w:i/>
          <w:sz w:val="22"/>
          <w:szCs w:val="22"/>
        </w:rPr>
        <w:lastRenderedPageBreak/>
        <w:t>Přízemí (1.NP) – jižní křídlo</w:t>
      </w:r>
      <w:r w:rsidRPr="00FA4F2D">
        <w:rPr>
          <w:rFonts w:ascii="Arial" w:hAnsi="Arial"/>
          <w:b/>
          <w:i/>
          <w:sz w:val="22"/>
          <w:szCs w:val="22"/>
        </w:rPr>
        <w:tab/>
      </w:r>
      <w:r w:rsidRPr="00FA4F2D">
        <w:rPr>
          <w:rFonts w:ascii="Arial" w:hAnsi="Arial"/>
          <w:sz w:val="22"/>
          <w:szCs w:val="22"/>
        </w:rPr>
        <w:t>- pivnice, výčepní pult ( příležitostné slavnosti) terasa,</w:t>
      </w:r>
    </w:p>
    <w:p w:rsidR="00F61945" w:rsidRPr="00FA4F2D" w:rsidRDefault="00F61945" w:rsidP="00F61945">
      <w:pPr>
        <w:rPr>
          <w:rFonts w:ascii="Arial" w:hAnsi="Arial"/>
          <w:sz w:val="22"/>
          <w:szCs w:val="22"/>
        </w:rPr>
      </w:pPr>
      <w:r w:rsidRPr="00FA4F2D">
        <w:rPr>
          <w:rFonts w:ascii="Arial" w:hAnsi="Arial"/>
          <w:b/>
          <w:i/>
          <w:sz w:val="22"/>
          <w:szCs w:val="22"/>
        </w:rPr>
        <w:t xml:space="preserve">                         – západní křídlo</w:t>
      </w:r>
      <w:r w:rsidRPr="00FA4F2D">
        <w:rPr>
          <w:rFonts w:ascii="Arial" w:hAnsi="Arial"/>
          <w:sz w:val="22"/>
          <w:szCs w:val="22"/>
        </w:rPr>
        <w:tab/>
        <w:t>- restaurace, kuchyně se zázemím, sklady, sklářská</w:t>
      </w:r>
    </w:p>
    <w:p w:rsidR="00F61945" w:rsidRPr="00FA4F2D" w:rsidRDefault="00F61945" w:rsidP="00F61945">
      <w:pPr>
        <w:rPr>
          <w:rFonts w:ascii="Arial" w:hAnsi="Arial"/>
          <w:sz w:val="22"/>
          <w:szCs w:val="22"/>
        </w:rPr>
      </w:pP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 xml:space="preserve">  dílna</w:t>
      </w:r>
    </w:p>
    <w:p w:rsidR="00F61945" w:rsidRPr="00FA4F2D" w:rsidRDefault="00F61945" w:rsidP="00F61945">
      <w:pPr>
        <w:rPr>
          <w:rFonts w:ascii="Arial" w:hAnsi="Arial"/>
          <w:sz w:val="22"/>
          <w:szCs w:val="22"/>
        </w:rPr>
      </w:pPr>
      <w:r w:rsidRPr="00FA4F2D">
        <w:rPr>
          <w:rFonts w:ascii="Arial" w:hAnsi="Arial"/>
          <w:sz w:val="22"/>
          <w:szCs w:val="22"/>
        </w:rPr>
        <w:tab/>
      </w:r>
      <w:r w:rsidRPr="00FA4F2D">
        <w:rPr>
          <w:rFonts w:ascii="Arial" w:hAnsi="Arial"/>
          <w:sz w:val="22"/>
          <w:szCs w:val="22"/>
        </w:rPr>
        <w:tab/>
        <w:t xml:space="preserve">  </w:t>
      </w:r>
      <w:r w:rsidRPr="00FA4F2D">
        <w:rPr>
          <w:rFonts w:ascii="Arial" w:hAnsi="Arial"/>
          <w:b/>
          <w:i/>
          <w:sz w:val="22"/>
          <w:szCs w:val="22"/>
        </w:rPr>
        <w:t>– hvozd</w:t>
      </w:r>
      <w:r w:rsidRPr="00FA4F2D">
        <w:rPr>
          <w:rFonts w:ascii="Arial" w:hAnsi="Arial"/>
          <w:sz w:val="22"/>
          <w:szCs w:val="22"/>
        </w:rPr>
        <w:t xml:space="preserve">  </w:t>
      </w:r>
      <w:r w:rsidRPr="00FA4F2D">
        <w:rPr>
          <w:rFonts w:ascii="Arial" w:hAnsi="Arial"/>
          <w:sz w:val="22"/>
          <w:szCs w:val="22"/>
        </w:rPr>
        <w:tab/>
        <w:t xml:space="preserve">  </w:t>
      </w:r>
      <w:r w:rsidRPr="00FA4F2D">
        <w:rPr>
          <w:rFonts w:ascii="Arial" w:hAnsi="Arial"/>
          <w:sz w:val="22"/>
          <w:szCs w:val="22"/>
        </w:rPr>
        <w:tab/>
        <w:t xml:space="preserve">- </w:t>
      </w:r>
      <w:r>
        <w:rPr>
          <w:rFonts w:ascii="Arial" w:hAnsi="Arial"/>
          <w:sz w:val="22"/>
          <w:szCs w:val="22"/>
        </w:rPr>
        <w:t>již provedeno</w:t>
      </w:r>
    </w:p>
    <w:p w:rsidR="00F61945" w:rsidRPr="00FA4F2D" w:rsidRDefault="00F61945" w:rsidP="00F61945">
      <w:pPr>
        <w:rPr>
          <w:rFonts w:ascii="Arial" w:hAnsi="Arial"/>
          <w:sz w:val="22"/>
          <w:szCs w:val="22"/>
        </w:rPr>
      </w:pPr>
      <w:r w:rsidRPr="00FA4F2D">
        <w:rPr>
          <w:rFonts w:ascii="Arial" w:hAnsi="Arial"/>
          <w:b/>
          <w:i/>
          <w:sz w:val="22"/>
          <w:szCs w:val="22"/>
        </w:rPr>
        <w:t>1.Patro (2.NP) – jižní křídlo</w:t>
      </w:r>
      <w:r w:rsidRPr="00FA4F2D">
        <w:rPr>
          <w:rFonts w:ascii="Arial" w:hAnsi="Arial"/>
          <w:b/>
          <w:i/>
          <w:sz w:val="22"/>
          <w:szCs w:val="22"/>
        </w:rPr>
        <w:tab/>
      </w:r>
      <w:r w:rsidRPr="00FA4F2D">
        <w:rPr>
          <w:rFonts w:ascii="Arial" w:hAnsi="Arial"/>
          <w:b/>
          <w:i/>
          <w:sz w:val="22"/>
          <w:szCs w:val="22"/>
        </w:rPr>
        <w:tab/>
      </w:r>
      <w:r w:rsidRPr="00FA4F2D">
        <w:rPr>
          <w:rFonts w:ascii="Arial" w:hAnsi="Arial"/>
          <w:sz w:val="22"/>
          <w:szCs w:val="22"/>
        </w:rPr>
        <w:t>- klubové centrum se zázemím, šatnami herců, soc.</w:t>
      </w:r>
    </w:p>
    <w:p w:rsidR="00F61945" w:rsidRPr="00FA4F2D" w:rsidRDefault="00F61945" w:rsidP="00F61945">
      <w:pPr>
        <w:rPr>
          <w:rFonts w:ascii="Arial" w:hAnsi="Arial"/>
          <w:sz w:val="22"/>
          <w:szCs w:val="22"/>
        </w:rPr>
      </w:pP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 xml:space="preserve">  zařízení </w:t>
      </w:r>
    </w:p>
    <w:p w:rsidR="00F61945" w:rsidRPr="00FA4F2D" w:rsidRDefault="00F61945" w:rsidP="00F61945">
      <w:pPr>
        <w:ind w:left="3540" w:hanging="3540"/>
        <w:rPr>
          <w:rFonts w:ascii="Arial" w:hAnsi="Arial"/>
          <w:sz w:val="22"/>
          <w:szCs w:val="22"/>
        </w:rPr>
      </w:pPr>
      <w:r w:rsidRPr="00FA4F2D">
        <w:rPr>
          <w:rFonts w:ascii="Arial" w:hAnsi="Arial"/>
          <w:b/>
          <w:i/>
          <w:sz w:val="22"/>
          <w:szCs w:val="22"/>
        </w:rPr>
        <w:t xml:space="preserve">                         – západní křídlo</w:t>
      </w:r>
      <w:r w:rsidRPr="00FA4F2D">
        <w:rPr>
          <w:rFonts w:ascii="Arial" w:hAnsi="Arial"/>
          <w:sz w:val="22"/>
          <w:szCs w:val="22"/>
        </w:rPr>
        <w:tab/>
        <w:t>- knihovna a depozitář, boxy pro evidenci knih, schodiště</w:t>
      </w:r>
    </w:p>
    <w:p w:rsidR="00F61945" w:rsidRPr="00FA4F2D" w:rsidRDefault="00F61945" w:rsidP="00F61945">
      <w:pPr>
        <w:rPr>
          <w:rFonts w:ascii="Arial" w:hAnsi="Arial"/>
          <w:sz w:val="22"/>
          <w:szCs w:val="22"/>
        </w:rPr>
      </w:pPr>
      <w:r w:rsidRPr="00FA4F2D">
        <w:rPr>
          <w:rFonts w:ascii="Arial" w:hAnsi="Arial"/>
          <w:sz w:val="22"/>
          <w:szCs w:val="22"/>
        </w:rPr>
        <w:tab/>
      </w:r>
      <w:r w:rsidRPr="00FA4F2D">
        <w:rPr>
          <w:rFonts w:ascii="Arial" w:hAnsi="Arial"/>
          <w:sz w:val="22"/>
          <w:szCs w:val="22"/>
        </w:rPr>
        <w:tab/>
        <w:t xml:space="preserve">  </w:t>
      </w:r>
      <w:r w:rsidRPr="00FA4F2D">
        <w:rPr>
          <w:rFonts w:ascii="Arial" w:hAnsi="Arial"/>
          <w:b/>
          <w:i/>
          <w:sz w:val="22"/>
          <w:szCs w:val="22"/>
        </w:rPr>
        <w:t>– hvozd</w:t>
      </w:r>
      <w:r w:rsidRPr="00FA4F2D">
        <w:rPr>
          <w:rFonts w:ascii="Arial" w:hAnsi="Arial"/>
          <w:sz w:val="22"/>
          <w:szCs w:val="22"/>
        </w:rPr>
        <w:t xml:space="preserve">  </w:t>
      </w:r>
      <w:r w:rsidRPr="00FA4F2D">
        <w:rPr>
          <w:rFonts w:ascii="Arial" w:hAnsi="Arial"/>
          <w:sz w:val="22"/>
          <w:szCs w:val="22"/>
        </w:rPr>
        <w:tab/>
        <w:t xml:space="preserve">  </w:t>
      </w:r>
      <w:r w:rsidRPr="00FA4F2D">
        <w:rPr>
          <w:rFonts w:ascii="Arial" w:hAnsi="Arial"/>
          <w:sz w:val="22"/>
          <w:szCs w:val="22"/>
        </w:rPr>
        <w:tab/>
        <w:t xml:space="preserve">- </w:t>
      </w:r>
      <w:r>
        <w:rPr>
          <w:rFonts w:ascii="Arial" w:hAnsi="Arial"/>
          <w:sz w:val="22"/>
          <w:szCs w:val="22"/>
        </w:rPr>
        <w:t xml:space="preserve">již provedeno, </w:t>
      </w:r>
    </w:p>
    <w:p w:rsidR="00F61945" w:rsidRPr="00FA4F2D" w:rsidRDefault="00F61945" w:rsidP="00F61945">
      <w:pPr>
        <w:rPr>
          <w:rFonts w:ascii="Arial" w:hAnsi="Arial"/>
          <w:sz w:val="22"/>
          <w:szCs w:val="22"/>
        </w:rPr>
      </w:pPr>
      <w:r w:rsidRPr="00FA4F2D">
        <w:rPr>
          <w:rFonts w:ascii="Arial" w:hAnsi="Arial"/>
          <w:b/>
          <w:i/>
          <w:sz w:val="22"/>
          <w:szCs w:val="22"/>
        </w:rPr>
        <w:t>2.Patro (3.NP) – jižní křídlo</w:t>
      </w:r>
      <w:r w:rsidRPr="00FA4F2D">
        <w:rPr>
          <w:rFonts w:ascii="Arial" w:hAnsi="Arial"/>
          <w:b/>
          <w:i/>
          <w:sz w:val="22"/>
          <w:szCs w:val="22"/>
        </w:rPr>
        <w:tab/>
      </w:r>
      <w:r w:rsidRPr="00FA4F2D">
        <w:rPr>
          <w:rFonts w:ascii="Arial" w:hAnsi="Arial"/>
          <w:b/>
          <w:i/>
          <w:sz w:val="22"/>
          <w:szCs w:val="22"/>
        </w:rPr>
        <w:tab/>
      </w:r>
      <w:r w:rsidRPr="00FA4F2D">
        <w:rPr>
          <w:rFonts w:ascii="Arial" w:hAnsi="Arial"/>
          <w:sz w:val="22"/>
          <w:szCs w:val="22"/>
        </w:rPr>
        <w:t>- střecha s obkladem perforovaným plechem</w:t>
      </w:r>
    </w:p>
    <w:p w:rsidR="00F61945" w:rsidRPr="00FA4F2D" w:rsidRDefault="00F61945" w:rsidP="00F61945">
      <w:pPr>
        <w:ind w:left="3540" w:hanging="3540"/>
        <w:rPr>
          <w:rFonts w:ascii="Arial" w:hAnsi="Arial"/>
          <w:sz w:val="22"/>
          <w:szCs w:val="22"/>
        </w:rPr>
      </w:pPr>
      <w:r w:rsidRPr="00FA4F2D">
        <w:rPr>
          <w:rFonts w:ascii="Arial" w:hAnsi="Arial"/>
          <w:b/>
          <w:i/>
          <w:sz w:val="22"/>
          <w:szCs w:val="22"/>
        </w:rPr>
        <w:t xml:space="preserve">                         – západní křídlo</w:t>
      </w:r>
      <w:r w:rsidRPr="00FA4F2D">
        <w:rPr>
          <w:rFonts w:ascii="Arial" w:hAnsi="Arial"/>
          <w:sz w:val="22"/>
          <w:szCs w:val="22"/>
        </w:rPr>
        <w:tab/>
        <w:t>- knihovna s boxy pro evidenci knih, schodiště, sociální</w:t>
      </w:r>
    </w:p>
    <w:p w:rsidR="00F61945" w:rsidRPr="00FA4F2D" w:rsidRDefault="00F61945" w:rsidP="00F61945">
      <w:pPr>
        <w:ind w:left="3540" w:hanging="3540"/>
        <w:rPr>
          <w:rFonts w:ascii="Arial" w:hAnsi="Arial"/>
          <w:sz w:val="22"/>
          <w:szCs w:val="22"/>
        </w:rPr>
      </w:pPr>
      <w:r w:rsidRPr="00FA4F2D">
        <w:rPr>
          <w:rFonts w:ascii="Arial" w:hAnsi="Arial"/>
          <w:b/>
          <w:i/>
          <w:sz w:val="22"/>
          <w:szCs w:val="22"/>
        </w:rPr>
        <w:t xml:space="preserve"> </w:t>
      </w:r>
      <w:r w:rsidRPr="00FA4F2D">
        <w:rPr>
          <w:rFonts w:ascii="Arial" w:hAnsi="Arial"/>
          <w:b/>
          <w:i/>
          <w:sz w:val="22"/>
          <w:szCs w:val="22"/>
        </w:rPr>
        <w:tab/>
        <w:t xml:space="preserve"> </w:t>
      </w:r>
      <w:r w:rsidRPr="00FA4F2D">
        <w:rPr>
          <w:rFonts w:ascii="Arial" w:hAnsi="Arial"/>
          <w:sz w:val="22"/>
          <w:szCs w:val="22"/>
        </w:rPr>
        <w:t xml:space="preserve"> zařízení, denní místnost personálu</w:t>
      </w:r>
    </w:p>
    <w:p w:rsidR="00F61945" w:rsidRDefault="00F61945" w:rsidP="00F61945">
      <w:pPr>
        <w:rPr>
          <w:rFonts w:ascii="Arial" w:hAnsi="Arial"/>
          <w:sz w:val="22"/>
          <w:szCs w:val="22"/>
        </w:rPr>
      </w:pPr>
      <w:r w:rsidRPr="00FA4F2D">
        <w:rPr>
          <w:rFonts w:ascii="Arial" w:hAnsi="Arial"/>
          <w:sz w:val="22"/>
          <w:szCs w:val="22"/>
        </w:rPr>
        <w:tab/>
      </w:r>
      <w:r w:rsidRPr="00FA4F2D">
        <w:rPr>
          <w:rFonts w:ascii="Arial" w:hAnsi="Arial"/>
          <w:sz w:val="22"/>
          <w:szCs w:val="22"/>
        </w:rPr>
        <w:tab/>
        <w:t xml:space="preserve">  </w:t>
      </w:r>
      <w:r w:rsidRPr="00FA4F2D">
        <w:rPr>
          <w:rFonts w:ascii="Arial" w:hAnsi="Arial"/>
          <w:b/>
          <w:i/>
          <w:sz w:val="22"/>
          <w:szCs w:val="22"/>
        </w:rPr>
        <w:t>– hvozd</w:t>
      </w:r>
      <w:r w:rsidRPr="00FA4F2D">
        <w:rPr>
          <w:rFonts w:ascii="Arial" w:hAnsi="Arial"/>
          <w:sz w:val="22"/>
          <w:szCs w:val="22"/>
        </w:rPr>
        <w:t xml:space="preserve">  </w:t>
      </w:r>
      <w:r w:rsidRPr="00FA4F2D">
        <w:rPr>
          <w:rFonts w:ascii="Arial" w:hAnsi="Arial"/>
          <w:sz w:val="22"/>
          <w:szCs w:val="22"/>
        </w:rPr>
        <w:tab/>
        <w:t xml:space="preserve">  </w:t>
      </w:r>
      <w:r w:rsidRPr="00FA4F2D">
        <w:rPr>
          <w:rFonts w:ascii="Arial" w:hAnsi="Arial"/>
          <w:sz w:val="22"/>
          <w:szCs w:val="22"/>
        </w:rPr>
        <w:tab/>
        <w:t xml:space="preserve">- </w:t>
      </w:r>
      <w:r>
        <w:rPr>
          <w:rFonts w:ascii="Arial" w:hAnsi="Arial"/>
          <w:sz w:val="22"/>
          <w:szCs w:val="22"/>
        </w:rPr>
        <w:t>již provedeno</w:t>
      </w:r>
      <w:r w:rsidRPr="00FA4F2D">
        <w:rPr>
          <w:rFonts w:ascii="Arial" w:hAnsi="Arial"/>
          <w:sz w:val="22"/>
          <w:szCs w:val="22"/>
        </w:rPr>
        <w:t xml:space="preserve">, </w:t>
      </w:r>
      <w:r>
        <w:rPr>
          <w:rFonts w:ascii="Arial" w:hAnsi="Arial"/>
          <w:sz w:val="22"/>
          <w:szCs w:val="22"/>
        </w:rPr>
        <w:t xml:space="preserve">potřeba doplnit </w:t>
      </w:r>
      <w:r w:rsidRPr="00FA4F2D">
        <w:rPr>
          <w:rFonts w:ascii="Arial" w:hAnsi="Arial"/>
          <w:sz w:val="22"/>
          <w:szCs w:val="22"/>
        </w:rPr>
        <w:t>depozit</w:t>
      </w:r>
      <w:r>
        <w:rPr>
          <w:rFonts w:ascii="Arial" w:hAnsi="Arial"/>
          <w:sz w:val="22"/>
          <w:szCs w:val="22"/>
        </w:rPr>
        <w:t xml:space="preserve"> regálovým</w:t>
      </w:r>
    </w:p>
    <w:p w:rsidR="00F61945" w:rsidRPr="00FA4F2D" w:rsidRDefault="00F61945" w:rsidP="00F61945">
      <w:pPr>
        <w:ind w:left="2832" w:firstLine="708"/>
        <w:rPr>
          <w:rFonts w:ascii="Arial" w:hAnsi="Arial"/>
          <w:sz w:val="22"/>
          <w:szCs w:val="22"/>
        </w:rPr>
      </w:pPr>
      <w:r>
        <w:rPr>
          <w:rFonts w:ascii="Arial" w:hAnsi="Arial"/>
          <w:sz w:val="22"/>
          <w:szCs w:val="22"/>
        </w:rPr>
        <w:t xml:space="preserve">  systémem</w:t>
      </w:r>
      <w:r w:rsidRPr="00FA4F2D">
        <w:rPr>
          <w:rFonts w:ascii="Arial" w:hAnsi="Arial"/>
          <w:sz w:val="22"/>
          <w:szCs w:val="22"/>
        </w:rPr>
        <w:t>,</w:t>
      </w:r>
    </w:p>
    <w:p w:rsidR="00F61945" w:rsidRPr="00FA4F2D" w:rsidRDefault="00F61945" w:rsidP="00F61945">
      <w:pPr>
        <w:rPr>
          <w:rFonts w:ascii="Arial" w:hAnsi="Arial"/>
          <w:sz w:val="22"/>
          <w:szCs w:val="22"/>
        </w:rPr>
      </w:pPr>
      <w:r w:rsidRPr="00FA4F2D">
        <w:rPr>
          <w:rFonts w:ascii="Arial" w:hAnsi="Arial"/>
          <w:b/>
          <w:i/>
          <w:sz w:val="22"/>
          <w:szCs w:val="22"/>
        </w:rPr>
        <w:t>3.Patro (4.NP) – jižní křídlo</w:t>
      </w:r>
      <w:r w:rsidRPr="00FA4F2D">
        <w:rPr>
          <w:rFonts w:ascii="Arial" w:hAnsi="Arial"/>
          <w:b/>
          <w:i/>
          <w:sz w:val="22"/>
          <w:szCs w:val="22"/>
        </w:rPr>
        <w:tab/>
      </w:r>
      <w:r w:rsidRPr="00FA4F2D">
        <w:rPr>
          <w:rFonts w:ascii="Arial" w:hAnsi="Arial"/>
          <w:b/>
          <w:i/>
          <w:sz w:val="22"/>
          <w:szCs w:val="22"/>
        </w:rPr>
        <w:tab/>
      </w:r>
      <w:r w:rsidRPr="00FA4F2D">
        <w:rPr>
          <w:rFonts w:ascii="Arial" w:hAnsi="Arial"/>
          <w:sz w:val="22"/>
          <w:szCs w:val="22"/>
        </w:rPr>
        <w:t xml:space="preserve">- střecha </w:t>
      </w:r>
    </w:p>
    <w:p w:rsidR="00F61945" w:rsidRPr="00FA4F2D" w:rsidRDefault="00F61945" w:rsidP="00F61945">
      <w:pPr>
        <w:ind w:left="3540" w:hanging="3540"/>
        <w:rPr>
          <w:rFonts w:ascii="Arial" w:hAnsi="Arial"/>
          <w:sz w:val="22"/>
          <w:szCs w:val="22"/>
        </w:rPr>
      </w:pPr>
      <w:r w:rsidRPr="00FA4F2D">
        <w:rPr>
          <w:rFonts w:ascii="Arial" w:hAnsi="Arial"/>
          <w:b/>
          <w:i/>
          <w:sz w:val="22"/>
          <w:szCs w:val="22"/>
        </w:rPr>
        <w:t xml:space="preserve">                         – západní křídlo</w:t>
      </w:r>
      <w:r w:rsidRPr="00FA4F2D">
        <w:rPr>
          <w:rFonts w:ascii="Arial" w:hAnsi="Arial"/>
          <w:sz w:val="22"/>
          <w:szCs w:val="22"/>
        </w:rPr>
        <w:tab/>
        <w:t>- galerie, schodiště</w:t>
      </w:r>
    </w:p>
    <w:p w:rsidR="00F61945" w:rsidRDefault="00F61945" w:rsidP="00F61945">
      <w:pPr>
        <w:rPr>
          <w:rFonts w:ascii="Arial" w:hAnsi="Arial"/>
          <w:sz w:val="22"/>
          <w:szCs w:val="22"/>
        </w:rPr>
      </w:pPr>
      <w:r w:rsidRPr="00FA4F2D">
        <w:rPr>
          <w:rFonts w:ascii="Arial" w:hAnsi="Arial"/>
          <w:sz w:val="22"/>
          <w:szCs w:val="22"/>
        </w:rPr>
        <w:tab/>
      </w:r>
      <w:r w:rsidRPr="00FA4F2D">
        <w:rPr>
          <w:rFonts w:ascii="Arial" w:hAnsi="Arial"/>
          <w:sz w:val="22"/>
          <w:szCs w:val="22"/>
        </w:rPr>
        <w:tab/>
        <w:t xml:space="preserve">  </w:t>
      </w:r>
      <w:r w:rsidRPr="00FA4F2D">
        <w:rPr>
          <w:rFonts w:ascii="Arial" w:hAnsi="Arial"/>
          <w:b/>
          <w:i/>
          <w:sz w:val="22"/>
          <w:szCs w:val="22"/>
        </w:rPr>
        <w:t>– hvozd</w:t>
      </w:r>
      <w:r w:rsidRPr="00FA4F2D">
        <w:rPr>
          <w:rFonts w:ascii="Arial" w:hAnsi="Arial"/>
          <w:sz w:val="22"/>
          <w:szCs w:val="22"/>
        </w:rPr>
        <w:t xml:space="preserve">  </w:t>
      </w:r>
      <w:r w:rsidRPr="00FA4F2D">
        <w:rPr>
          <w:rFonts w:ascii="Arial" w:hAnsi="Arial"/>
          <w:sz w:val="22"/>
          <w:szCs w:val="22"/>
        </w:rPr>
        <w:tab/>
        <w:t xml:space="preserve">  </w:t>
      </w:r>
      <w:r w:rsidRPr="00FA4F2D">
        <w:rPr>
          <w:rFonts w:ascii="Arial" w:hAnsi="Arial"/>
          <w:sz w:val="22"/>
          <w:szCs w:val="22"/>
        </w:rPr>
        <w:tab/>
        <w:t xml:space="preserve">- </w:t>
      </w:r>
      <w:r>
        <w:rPr>
          <w:rFonts w:ascii="Arial" w:hAnsi="Arial"/>
          <w:sz w:val="22"/>
          <w:szCs w:val="22"/>
        </w:rPr>
        <w:t>již provedeno</w:t>
      </w:r>
      <w:r w:rsidRPr="00FA4F2D">
        <w:rPr>
          <w:rFonts w:ascii="Arial" w:hAnsi="Arial"/>
          <w:sz w:val="22"/>
          <w:szCs w:val="22"/>
        </w:rPr>
        <w:t>, depozitář</w:t>
      </w:r>
      <w:r>
        <w:rPr>
          <w:rFonts w:ascii="Arial" w:hAnsi="Arial"/>
          <w:sz w:val="22"/>
          <w:szCs w:val="22"/>
        </w:rPr>
        <w:t xml:space="preserve"> bude doplněn regálovým</w:t>
      </w:r>
    </w:p>
    <w:p w:rsidR="00F61945" w:rsidRPr="00FA4F2D" w:rsidRDefault="00F61945" w:rsidP="00F61945">
      <w:pPr>
        <w:ind w:left="2832" w:firstLine="708"/>
        <w:rPr>
          <w:rFonts w:ascii="Arial" w:hAnsi="Arial"/>
          <w:sz w:val="22"/>
          <w:szCs w:val="22"/>
        </w:rPr>
      </w:pPr>
      <w:r>
        <w:rPr>
          <w:rFonts w:ascii="Arial" w:hAnsi="Arial"/>
          <w:sz w:val="22"/>
          <w:szCs w:val="22"/>
        </w:rPr>
        <w:t xml:space="preserve">  systémem</w:t>
      </w:r>
      <w:r w:rsidRPr="00FA4F2D">
        <w:rPr>
          <w:rFonts w:ascii="Arial" w:hAnsi="Arial"/>
          <w:sz w:val="22"/>
          <w:szCs w:val="22"/>
        </w:rPr>
        <w:t>,</w:t>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 xml:space="preserve">   </w:t>
      </w:r>
    </w:p>
    <w:p w:rsidR="00F61945" w:rsidRPr="00FA4F2D" w:rsidRDefault="00F61945" w:rsidP="00F61945">
      <w:pPr>
        <w:rPr>
          <w:rFonts w:ascii="Arial" w:hAnsi="Arial"/>
          <w:sz w:val="22"/>
          <w:szCs w:val="22"/>
        </w:rPr>
      </w:pPr>
      <w:r w:rsidRPr="00FA4F2D">
        <w:rPr>
          <w:rFonts w:ascii="Arial" w:hAnsi="Arial"/>
          <w:b/>
          <w:i/>
          <w:sz w:val="22"/>
          <w:szCs w:val="22"/>
        </w:rPr>
        <w:t>4.Patro (5.NP) – jižní křídlo</w:t>
      </w:r>
      <w:r w:rsidRPr="00FA4F2D">
        <w:rPr>
          <w:rFonts w:ascii="Arial" w:hAnsi="Arial"/>
          <w:b/>
          <w:i/>
          <w:sz w:val="22"/>
          <w:szCs w:val="22"/>
        </w:rPr>
        <w:tab/>
      </w:r>
      <w:r w:rsidRPr="00FA4F2D">
        <w:rPr>
          <w:rFonts w:ascii="Arial" w:hAnsi="Arial"/>
          <w:b/>
          <w:i/>
          <w:sz w:val="22"/>
          <w:szCs w:val="22"/>
        </w:rPr>
        <w:tab/>
      </w:r>
      <w:r w:rsidRPr="00FA4F2D">
        <w:rPr>
          <w:rFonts w:ascii="Arial" w:hAnsi="Arial"/>
          <w:sz w:val="22"/>
          <w:szCs w:val="22"/>
        </w:rPr>
        <w:t xml:space="preserve">- střecha </w:t>
      </w:r>
    </w:p>
    <w:p w:rsidR="00F61945" w:rsidRPr="00FA4F2D" w:rsidRDefault="00F61945" w:rsidP="00F61945">
      <w:pPr>
        <w:ind w:left="3540" w:hanging="3540"/>
        <w:rPr>
          <w:rFonts w:ascii="Arial" w:hAnsi="Arial"/>
          <w:sz w:val="22"/>
          <w:szCs w:val="22"/>
        </w:rPr>
      </w:pPr>
      <w:r w:rsidRPr="00FA4F2D">
        <w:rPr>
          <w:rFonts w:ascii="Arial" w:hAnsi="Arial"/>
          <w:b/>
          <w:i/>
          <w:sz w:val="22"/>
          <w:szCs w:val="22"/>
        </w:rPr>
        <w:t xml:space="preserve">                         – západní křídlo</w:t>
      </w:r>
      <w:r w:rsidRPr="00FA4F2D">
        <w:rPr>
          <w:rFonts w:ascii="Arial" w:hAnsi="Arial"/>
          <w:sz w:val="22"/>
          <w:szCs w:val="22"/>
        </w:rPr>
        <w:tab/>
        <w:t>- střecha</w:t>
      </w:r>
    </w:p>
    <w:p w:rsidR="00F61945" w:rsidRDefault="00F61945" w:rsidP="00F61945">
      <w:pPr>
        <w:rPr>
          <w:rFonts w:ascii="Arial" w:hAnsi="Arial"/>
          <w:sz w:val="22"/>
          <w:szCs w:val="22"/>
        </w:rPr>
      </w:pPr>
      <w:r w:rsidRPr="00FA4F2D">
        <w:rPr>
          <w:rFonts w:ascii="Arial" w:hAnsi="Arial"/>
          <w:sz w:val="22"/>
          <w:szCs w:val="22"/>
        </w:rPr>
        <w:tab/>
      </w:r>
      <w:r w:rsidRPr="00FA4F2D">
        <w:rPr>
          <w:rFonts w:ascii="Arial" w:hAnsi="Arial"/>
          <w:sz w:val="22"/>
          <w:szCs w:val="22"/>
        </w:rPr>
        <w:tab/>
        <w:t xml:space="preserve">  </w:t>
      </w:r>
      <w:r w:rsidRPr="00FA4F2D">
        <w:rPr>
          <w:rFonts w:ascii="Arial" w:hAnsi="Arial"/>
          <w:b/>
          <w:i/>
          <w:sz w:val="22"/>
          <w:szCs w:val="22"/>
        </w:rPr>
        <w:t>– hvozd</w:t>
      </w:r>
      <w:r w:rsidRPr="00FA4F2D">
        <w:rPr>
          <w:rFonts w:ascii="Arial" w:hAnsi="Arial"/>
          <w:sz w:val="22"/>
          <w:szCs w:val="22"/>
        </w:rPr>
        <w:t xml:space="preserve">  </w:t>
      </w:r>
      <w:r w:rsidRPr="00FA4F2D">
        <w:rPr>
          <w:rFonts w:ascii="Arial" w:hAnsi="Arial"/>
          <w:sz w:val="22"/>
          <w:szCs w:val="22"/>
        </w:rPr>
        <w:tab/>
        <w:t xml:space="preserve">  </w:t>
      </w:r>
      <w:r w:rsidRPr="00FA4F2D">
        <w:rPr>
          <w:rFonts w:ascii="Arial" w:hAnsi="Arial"/>
          <w:sz w:val="22"/>
          <w:szCs w:val="22"/>
        </w:rPr>
        <w:tab/>
        <w:t xml:space="preserve">- technický prostor, strojovny, servery, UPS a </w:t>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 xml:space="preserve">  komunikace</w:t>
      </w:r>
      <w:r>
        <w:rPr>
          <w:rFonts w:ascii="Arial" w:hAnsi="Arial"/>
          <w:sz w:val="22"/>
          <w:szCs w:val="22"/>
        </w:rPr>
        <w:t>, potřeba dokončení a propojení VZT a</w:t>
      </w:r>
    </w:p>
    <w:p w:rsidR="00F61945" w:rsidRDefault="00F61945" w:rsidP="00F61945">
      <w:pPr>
        <w:ind w:left="2832" w:firstLine="708"/>
        <w:rPr>
          <w:rFonts w:ascii="Arial" w:hAnsi="Arial"/>
          <w:sz w:val="22"/>
          <w:szCs w:val="22"/>
        </w:rPr>
      </w:pPr>
      <w:r>
        <w:rPr>
          <w:rFonts w:ascii="Arial" w:hAnsi="Arial"/>
          <w:sz w:val="22"/>
          <w:szCs w:val="22"/>
        </w:rPr>
        <w:t xml:space="preserve">  rozvodů silno i slaboproudů do jižního a západního</w:t>
      </w:r>
    </w:p>
    <w:p w:rsidR="00F61945" w:rsidRPr="00FA4F2D" w:rsidRDefault="00F61945" w:rsidP="00F61945">
      <w:pPr>
        <w:ind w:left="2832" w:firstLine="708"/>
        <w:rPr>
          <w:rFonts w:ascii="Arial" w:hAnsi="Arial"/>
          <w:sz w:val="22"/>
          <w:szCs w:val="22"/>
        </w:rPr>
      </w:pPr>
      <w:r>
        <w:rPr>
          <w:rFonts w:ascii="Arial" w:hAnsi="Arial"/>
          <w:sz w:val="22"/>
          <w:szCs w:val="22"/>
        </w:rPr>
        <w:t xml:space="preserve">  křídla</w:t>
      </w:r>
    </w:p>
    <w:p w:rsidR="00F61945" w:rsidRPr="00FA4F2D" w:rsidRDefault="00F61945" w:rsidP="00F61945">
      <w:pPr>
        <w:rPr>
          <w:rFonts w:ascii="Arial" w:hAnsi="Arial"/>
          <w:sz w:val="22"/>
          <w:szCs w:val="22"/>
        </w:rPr>
      </w:pPr>
      <w:r w:rsidRPr="00FA4F2D">
        <w:rPr>
          <w:rFonts w:ascii="Arial" w:hAnsi="Arial"/>
          <w:sz w:val="22"/>
          <w:szCs w:val="22"/>
        </w:rPr>
        <w:t>Komerční využití:</w:t>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 prodejní plocha (market)</w:t>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 xml:space="preserve">- muzeum </w:t>
      </w:r>
    </w:p>
    <w:p w:rsidR="00F61945" w:rsidRPr="00FA4F2D" w:rsidRDefault="00F61945" w:rsidP="00F61945">
      <w:pPr>
        <w:rPr>
          <w:rFonts w:ascii="Arial" w:hAnsi="Arial"/>
          <w:sz w:val="22"/>
          <w:szCs w:val="22"/>
        </w:rPr>
      </w:pP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 restaurace</w:t>
      </w:r>
    </w:p>
    <w:p w:rsidR="00F61945" w:rsidRPr="00FA4F2D" w:rsidRDefault="00F61945" w:rsidP="00F61945">
      <w:pPr>
        <w:rPr>
          <w:rFonts w:ascii="Arial" w:hAnsi="Arial"/>
          <w:sz w:val="22"/>
          <w:szCs w:val="22"/>
        </w:rPr>
      </w:pP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 pivnice</w:t>
      </w:r>
    </w:p>
    <w:p w:rsidR="00F61945" w:rsidRPr="00FA4F2D" w:rsidRDefault="00F61945" w:rsidP="00F61945">
      <w:pPr>
        <w:rPr>
          <w:rFonts w:ascii="Arial" w:hAnsi="Arial"/>
          <w:sz w:val="22"/>
          <w:szCs w:val="22"/>
        </w:rPr>
      </w:pP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 xml:space="preserve">- knihovna </w:t>
      </w:r>
    </w:p>
    <w:p w:rsidR="00F61945" w:rsidRPr="00FA4F2D" w:rsidRDefault="00F61945" w:rsidP="00F61945">
      <w:pPr>
        <w:rPr>
          <w:rFonts w:ascii="Arial" w:hAnsi="Arial"/>
          <w:sz w:val="22"/>
          <w:szCs w:val="22"/>
        </w:rPr>
      </w:pP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 klubové centrum</w:t>
      </w:r>
    </w:p>
    <w:p w:rsidR="00F61945" w:rsidRPr="00FA4F2D" w:rsidRDefault="00F61945" w:rsidP="00F61945">
      <w:pPr>
        <w:rPr>
          <w:rFonts w:ascii="Arial" w:hAnsi="Arial"/>
          <w:sz w:val="22"/>
          <w:szCs w:val="22"/>
        </w:rPr>
      </w:pP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 galerie</w:t>
      </w:r>
      <w:r w:rsidRPr="00FA4F2D">
        <w:rPr>
          <w:rFonts w:ascii="Arial" w:hAnsi="Arial"/>
          <w:sz w:val="22"/>
          <w:szCs w:val="22"/>
        </w:rPr>
        <w:tab/>
      </w:r>
      <w:r w:rsidRPr="00FA4F2D">
        <w:rPr>
          <w:rFonts w:ascii="Arial" w:hAnsi="Arial"/>
          <w:sz w:val="22"/>
          <w:szCs w:val="22"/>
        </w:rPr>
        <w:tab/>
      </w:r>
    </w:p>
    <w:p w:rsidR="00F61945" w:rsidRPr="00FA4F2D" w:rsidRDefault="00F61945" w:rsidP="00F61945">
      <w:pPr>
        <w:ind w:left="3540" w:hanging="3540"/>
        <w:rPr>
          <w:rFonts w:ascii="Arial" w:hAnsi="Arial"/>
          <w:sz w:val="22"/>
          <w:szCs w:val="22"/>
        </w:rPr>
      </w:pPr>
      <w:r w:rsidRPr="00FA4F2D">
        <w:rPr>
          <w:rFonts w:ascii="Arial" w:hAnsi="Arial"/>
          <w:sz w:val="22"/>
          <w:szCs w:val="22"/>
        </w:rPr>
        <w:t>Komunikace včetně výtahů:</w:t>
      </w:r>
      <w:r w:rsidRPr="00FA4F2D">
        <w:rPr>
          <w:rFonts w:ascii="Arial" w:hAnsi="Arial"/>
          <w:sz w:val="22"/>
          <w:szCs w:val="22"/>
        </w:rPr>
        <w:tab/>
        <w:t xml:space="preserve">- stávající vnitřní schodiště ve hvozdu </w:t>
      </w:r>
      <w:r>
        <w:rPr>
          <w:rFonts w:ascii="Arial" w:hAnsi="Arial"/>
          <w:sz w:val="22"/>
          <w:szCs w:val="22"/>
        </w:rPr>
        <w:t>- provedeno</w:t>
      </w:r>
    </w:p>
    <w:p w:rsidR="00F61945" w:rsidRPr="00FA4F2D" w:rsidRDefault="00F61945" w:rsidP="00F61945">
      <w:pPr>
        <w:ind w:left="3540"/>
        <w:rPr>
          <w:rFonts w:ascii="Arial" w:hAnsi="Arial"/>
          <w:sz w:val="22"/>
          <w:szCs w:val="22"/>
        </w:rPr>
      </w:pPr>
      <w:r w:rsidRPr="00FA4F2D">
        <w:rPr>
          <w:rFonts w:ascii="Arial" w:hAnsi="Arial"/>
          <w:sz w:val="22"/>
          <w:szCs w:val="22"/>
        </w:rPr>
        <w:t>- nový výtah obsluhující úrovně 1.PP až 4.NP</w:t>
      </w:r>
      <w:r>
        <w:rPr>
          <w:rFonts w:ascii="Arial" w:hAnsi="Arial"/>
          <w:sz w:val="22"/>
          <w:szCs w:val="22"/>
        </w:rPr>
        <w:t xml:space="preserve"> proveden</w:t>
      </w:r>
    </w:p>
    <w:p w:rsidR="00F61945" w:rsidRPr="00FA4F2D" w:rsidRDefault="00F61945" w:rsidP="00F61945">
      <w:pPr>
        <w:rPr>
          <w:rFonts w:ascii="Arial" w:hAnsi="Arial"/>
          <w:sz w:val="22"/>
          <w:szCs w:val="22"/>
        </w:rPr>
      </w:pP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 nové únikové schodiště u západního křídla</w:t>
      </w:r>
    </w:p>
    <w:p w:rsidR="00F61945" w:rsidRPr="00FA4F2D" w:rsidRDefault="00F61945" w:rsidP="00F61945">
      <w:pPr>
        <w:ind w:left="3546"/>
        <w:rPr>
          <w:rFonts w:ascii="Arial" w:hAnsi="Arial"/>
          <w:sz w:val="22"/>
          <w:szCs w:val="22"/>
        </w:rPr>
      </w:pPr>
      <w:r w:rsidRPr="00FA4F2D">
        <w:rPr>
          <w:rFonts w:ascii="Arial" w:hAnsi="Arial"/>
          <w:sz w:val="22"/>
          <w:szCs w:val="22"/>
        </w:rPr>
        <w:t>- nové schodiště propojující 2.NP a 4.NP v západním</w:t>
      </w:r>
    </w:p>
    <w:p w:rsidR="00F61945" w:rsidRDefault="00F61945" w:rsidP="00F61945">
      <w:pPr>
        <w:ind w:left="3546"/>
        <w:rPr>
          <w:rFonts w:ascii="Arial" w:hAnsi="Arial"/>
          <w:sz w:val="22"/>
          <w:szCs w:val="22"/>
        </w:rPr>
      </w:pPr>
      <w:r w:rsidRPr="00FA4F2D">
        <w:rPr>
          <w:rFonts w:ascii="Arial" w:hAnsi="Arial"/>
          <w:sz w:val="22"/>
          <w:szCs w:val="22"/>
        </w:rPr>
        <w:t xml:space="preserve">  křídle</w:t>
      </w:r>
    </w:p>
    <w:p w:rsidR="00F61945" w:rsidRDefault="00F61945" w:rsidP="00F61945">
      <w:pPr>
        <w:ind w:left="3546"/>
        <w:rPr>
          <w:rFonts w:ascii="Arial" w:hAnsi="Arial"/>
          <w:sz w:val="22"/>
          <w:szCs w:val="22"/>
        </w:rPr>
      </w:pPr>
      <w:r>
        <w:rPr>
          <w:rFonts w:ascii="Arial" w:hAnsi="Arial"/>
          <w:sz w:val="22"/>
          <w:szCs w:val="22"/>
        </w:rPr>
        <w:t>- nové venkovní schodiště u jižního křídla</w:t>
      </w:r>
    </w:p>
    <w:p w:rsidR="00F61945" w:rsidRDefault="00F61945" w:rsidP="00F61945">
      <w:pPr>
        <w:rPr>
          <w:rFonts w:ascii="Arial" w:hAnsi="Arial"/>
          <w:b/>
          <w:bCs/>
          <w:sz w:val="22"/>
          <w:szCs w:val="22"/>
        </w:rPr>
      </w:pPr>
      <w:r>
        <w:rPr>
          <w:rFonts w:ascii="Arial" w:hAnsi="Arial"/>
          <w:b/>
          <w:bCs/>
          <w:sz w:val="22"/>
          <w:szCs w:val="22"/>
        </w:rPr>
        <w:t>K</w:t>
      </w:r>
      <w:r w:rsidRPr="00E0406C">
        <w:rPr>
          <w:rFonts w:ascii="Arial" w:hAnsi="Arial"/>
          <w:b/>
          <w:bCs/>
          <w:sz w:val="22"/>
          <w:szCs w:val="22"/>
        </w:rPr>
        <w:t>apacitní údaje:</w:t>
      </w:r>
    </w:p>
    <w:p w:rsidR="00F61945" w:rsidRPr="00EE6DB1" w:rsidRDefault="00F61945" w:rsidP="00F61945">
      <w:pPr>
        <w:rPr>
          <w:rFonts w:ascii="Arial" w:hAnsi="Arial"/>
          <w:bCs/>
          <w:i/>
          <w:sz w:val="22"/>
          <w:szCs w:val="22"/>
        </w:rPr>
      </w:pPr>
      <w:r w:rsidRPr="00EE6DB1">
        <w:rPr>
          <w:rFonts w:ascii="Arial" w:hAnsi="Arial"/>
          <w:bCs/>
          <w:i/>
          <w:sz w:val="22"/>
          <w:szCs w:val="22"/>
        </w:rPr>
        <w:t>Zastavěná plocha jednotlivých podlaž</w:t>
      </w:r>
      <w:r>
        <w:rPr>
          <w:rFonts w:ascii="Arial" w:hAnsi="Arial"/>
          <w:bCs/>
          <w:i/>
          <w:sz w:val="22"/>
          <w:szCs w:val="22"/>
        </w:rPr>
        <w:t xml:space="preserve"> - celková</w:t>
      </w:r>
      <w:r w:rsidRPr="00EE6DB1">
        <w:rPr>
          <w:rFonts w:ascii="Arial" w:hAnsi="Arial"/>
          <w:bCs/>
          <w:i/>
          <w:sz w:val="22"/>
          <w:szCs w:val="22"/>
        </w:rPr>
        <w:t>:</w:t>
      </w:r>
    </w:p>
    <w:p w:rsidR="00F61945" w:rsidRPr="00EE6DB1" w:rsidRDefault="00F61945" w:rsidP="00F61945">
      <w:pPr>
        <w:rPr>
          <w:rFonts w:ascii="Arial" w:hAnsi="Arial"/>
          <w:bCs/>
          <w:sz w:val="22"/>
          <w:szCs w:val="22"/>
        </w:rPr>
      </w:pPr>
      <w:r w:rsidRPr="00EE6DB1">
        <w:rPr>
          <w:rFonts w:ascii="Arial" w:hAnsi="Arial"/>
          <w:bCs/>
          <w:sz w:val="22"/>
          <w:szCs w:val="22"/>
        </w:rPr>
        <w:t>1.PP</w:t>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smartTag w:uri="urn:schemas-microsoft-com:office:smarttags" w:element="metricconverter">
        <w:smartTagPr>
          <w:attr w:name="ProductID" w:val="1.203,45 m2"/>
        </w:smartTagPr>
        <w:r w:rsidRPr="00EE6DB1">
          <w:rPr>
            <w:rFonts w:ascii="Arial" w:hAnsi="Arial"/>
            <w:bCs/>
            <w:sz w:val="22"/>
            <w:szCs w:val="22"/>
          </w:rPr>
          <w:t>1.203,45 m</w:t>
        </w:r>
        <w:r w:rsidRPr="00EE6DB1">
          <w:rPr>
            <w:rFonts w:ascii="Arial" w:hAnsi="Arial"/>
            <w:bCs/>
            <w:sz w:val="22"/>
            <w:szCs w:val="22"/>
            <w:vertAlign w:val="superscript"/>
          </w:rPr>
          <w:t>2</w:t>
        </w:r>
      </w:smartTag>
    </w:p>
    <w:p w:rsidR="00F61945" w:rsidRPr="00EE6DB1" w:rsidRDefault="00F61945" w:rsidP="00F61945">
      <w:pPr>
        <w:rPr>
          <w:rFonts w:ascii="Arial" w:hAnsi="Arial"/>
          <w:bCs/>
          <w:sz w:val="22"/>
          <w:szCs w:val="22"/>
        </w:rPr>
      </w:pPr>
      <w:r w:rsidRPr="00EE6DB1">
        <w:rPr>
          <w:rFonts w:ascii="Arial" w:hAnsi="Arial"/>
          <w:bCs/>
          <w:sz w:val="22"/>
          <w:szCs w:val="22"/>
        </w:rPr>
        <w:t>1.NP</w:t>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smartTag w:uri="urn:schemas-microsoft-com:office:smarttags" w:element="metricconverter">
        <w:smartTagPr>
          <w:attr w:name="ProductID" w:val="1.240,44 m2"/>
        </w:smartTagPr>
        <w:r w:rsidRPr="00EE6DB1">
          <w:rPr>
            <w:rFonts w:ascii="Arial" w:hAnsi="Arial"/>
            <w:bCs/>
            <w:sz w:val="22"/>
            <w:szCs w:val="22"/>
          </w:rPr>
          <w:t>1.240,44 m</w:t>
        </w:r>
        <w:r w:rsidRPr="00EE6DB1">
          <w:rPr>
            <w:rFonts w:ascii="Arial" w:hAnsi="Arial"/>
            <w:bCs/>
            <w:sz w:val="22"/>
            <w:szCs w:val="22"/>
            <w:vertAlign w:val="superscript"/>
          </w:rPr>
          <w:t>2</w:t>
        </w:r>
      </w:smartTag>
    </w:p>
    <w:p w:rsidR="00F61945" w:rsidRPr="00EE6DB1" w:rsidRDefault="00F61945" w:rsidP="00F61945">
      <w:pPr>
        <w:rPr>
          <w:rFonts w:ascii="Arial" w:hAnsi="Arial"/>
          <w:bCs/>
          <w:sz w:val="22"/>
          <w:szCs w:val="22"/>
        </w:rPr>
      </w:pPr>
      <w:r w:rsidRPr="00EE6DB1">
        <w:rPr>
          <w:rFonts w:ascii="Arial" w:hAnsi="Arial"/>
          <w:bCs/>
          <w:sz w:val="22"/>
          <w:szCs w:val="22"/>
        </w:rPr>
        <w:t>2.NP</w:t>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smartTag w:uri="urn:schemas-microsoft-com:office:smarttags" w:element="metricconverter">
        <w:smartTagPr>
          <w:attr w:name="ProductID" w:val="1.135,92 m2"/>
        </w:smartTagPr>
        <w:r w:rsidRPr="00EE6DB1">
          <w:rPr>
            <w:rFonts w:ascii="Arial" w:hAnsi="Arial"/>
            <w:bCs/>
            <w:sz w:val="22"/>
            <w:szCs w:val="22"/>
          </w:rPr>
          <w:t>1.135,92 m</w:t>
        </w:r>
        <w:r w:rsidRPr="00EE6DB1">
          <w:rPr>
            <w:rFonts w:ascii="Arial" w:hAnsi="Arial"/>
            <w:bCs/>
            <w:sz w:val="22"/>
            <w:szCs w:val="22"/>
            <w:vertAlign w:val="superscript"/>
          </w:rPr>
          <w:t>2</w:t>
        </w:r>
      </w:smartTag>
    </w:p>
    <w:p w:rsidR="00F61945" w:rsidRPr="00EE6DB1" w:rsidRDefault="00F61945" w:rsidP="00F61945">
      <w:pPr>
        <w:rPr>
          <w:rFonts w:ascii="Arial" w:hAnsi="Arial"/>
          <w:bCs/>
          <w:sz w:val="22"/>
          <w:szCs w:val="22"/>
        </w:rPr>
      </w:pPr>
      <w:r w:rsidRPr="00EE6DB1">
        <w:rPr>
          <w:rFonts w:ascii="Arial" w:hAnsi="Arial"/>
          <w:bCs/>
          <w:sz w:val="22"/>
          <w:szCs w:val="22"/>
        </w:rPr>
        <w:t>3.NP</w:t>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t xml:space="preserve">   </w:t>
      </w:r>
      <w:smartTag w:uri="urn:schemas-microsoft-com:office:smarttags" w:element="metricconverter">
        <w:smartTagPr>
          <w:attr w:name="ProductID" w:val="749,03 m2"/>
        </w:smartTagPr>
        <w:r w:rsidRPr="00EE6DB1">
          <w:rPr>
            <w:rFonts w:ascii="Arial" w:hAnsi="Arial"/>
            <w:bCs/>
            <w:sz w:val="22"/>
            <w:szCs w:val="22"/>
          </w:rPr>
          <w:t>749,03 m</w:t>
        </w:r>
        <w:r w:rsidRPr="00EE6DB1">
          <w:rPr>
            <w:rFonts w:ascii="Arial" w:hAnsi="Arial"/>
            <w:bCs/>
            <w:sz w:val="22"/>
            <w:szCs w:val="22"/>
            <w:vertAlign w:val="superscript"/>
          </w:rPr>
          <w:t>2</w:t>
        </w:r>
      </w:smartTag>
    </w:p>
    <w:p w:rsidR="00F61945" w:rsidRPr="00EE6DB1" w:rsidRDefault="00F61945" w:rsidP="00F61945">
      <w:pPr>
        <w:rPr>
          <w:rFonts w:ascii="Arial" w:hAnsi="Arial"/>
          <w:bCs/>
          <w:sz w:val="22"/>
          <w:szCs w:val="22"/>
        </w:rPr>
      </w:pPr>
      <w:r w:rsidRPr="00EE6DB1">
        <w:rPr>
          <w:rFonts w:ascii="Arial" w:hAnsi="Arial"/>
          <w:bCs/>
          <w:sz w:val="22"/>
          <w:szCs w:val="22"/>
        </w:rPr>
        <w:t>4.NP</w:t>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t xml:space="preserve">   </w:t>
      </w:r>
      <w:smartTag w:uri="urn:schemas-microsoft-com:office:smarttags" w:element="metricconverter">
        <w:smartTagPr>
          <w:attr w:name="ProductID" w:val="749,03 m2"/>
        </w:smartTagPr>
        <w:r w:rsidRPr="00EE6DB1">
          <w:rPr>
            <w:rFonts w:ascii="Arial" w:hAnsi="Arial"/>
            <w:bCs/>
            <w:sz w:val="22"/>
            <w:szCs w:val="22"/>
          </w:rPr>
          <w:t>749,03 m</w:t>
        </w:r>
        <w:r w:rsidRPr="00EE6DB1">
          <w:rPr>
            <w:rFonts w:ascii="Arial" w:hAnsi="Arial"/>
            <w:bCs/>
            <w:sz w:val="22"/>
            <w:szCs w:val="22"/>
            <w:vertAlign w:val="superscript"/>
          </w:rPr>
          <w:t>2</w:t>
        </w:r>
      </w:smartTag>
    </w:p>
    <w:p w:rsidR="00F61945" w:rsidRPr="00EE6DB1" w:rsidRDefault="00F61945" w:rsidP="00F61945">
      <w:pPr>
        <w:rPr>
          <w:rFonts w:ascii="Arial" w:hAnsi="Arial"/>
          <w:bCs/>
          <w:sz w:val="22"/>
          <w:szCs w:val="22"/>
          <w:vertAlign w:val="superscript"/>
        </w:rPr>
      </w:pPr>
      <w:r w:rsidRPr="00EE6DB1">
        <w:rPr>
          <w:rFonts w:ascii="Arial" w:hAnsi="Arial"/>
          <w:bCs/>
          <w:sz w:val="22"/>
          <w:szCs w:val="22"/>
        </w:rPr>
        <w:t>5 NP</w:t>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r>
      <w:r w:rsidRPr="00EE6DB1">
        <w:rPr>
          <w:rFonts w:ascii="Arial" w:hAnsi="Arial"/>
          <w:bCs/>
          <w:sz w:val="22"/>
          <w:szCs w:val="22"/>
        </w:rPr>
        <w:tab/>
        <w:t xml:space="preserve">   </w:t>
      </w:r>
      <w:smartTag w:uri="urn:schemas-microsoft-com:office:smarttags" w:element="metricconverter">
        <w:smartTagPr>
          <w:attr w:name="ProductID" w:val="196,88 m2"/>
        </w:smartTagPr>
        <w:r w:rsidRPr="00EE6DB1">
          <w:rPr>
            <w:rFonts w:ascii="Arial" w:hAnsi="Arial"/>
            <w:bCs/>
            <w:sz w:val="22"/>
            <w:szCs w:val="22"/>
          </w:rPr>
          <w:t>196,88 m</w:t>
        </w:r>
        <w:r w:rsidRPr="00EE6DB1">
          <w:rPr>
            <w:rFonts w:ascii="Arial" w:hAnsi="Arial"/>
            <w:bCs/>
            <w:sz w:val="22"/>
            <w:szCs w:val="22"/>
            <w:vertAlign w:val="superscript"/>
          </w:rPr>
          <w:t>2</w:t>
        </w:r>
      </w:smartTag>
    </w:p>
    <w:p w:rsidR="00F61945" w:rsidRDefault="00F61945" w:rsidP="00F61945">
      <w:pPr>
        <w:rPr>
          <w:rFonts w:ascii="Arial" w:hAnsi="Arial"/>
          <w:sz w:val="22"/>
          <w:szCs w:val="22"/>
        </w:rPr>
      </w:pP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w:t>
      </w:r>
    </w:p>
    <w:p w:rsidR="00F61945" w:rsidRDefault="00F61945" w:rsidP="00F61945">
      <w:pPr>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5.274.75 m</w:t>
      </w:r>
      <w:r>
        <w:rPr>
          <w:rFonts w:ascii="Arial" w:hAnsi="Arial"/>
          <w:sz w:val="22"/>
          <w:szCs w:val="22"/>
          <w:vertAlign w:val="superscript"/>
        </w:rPr>
        <w:t>2</w:t>
      </w:r>
      <w:r w:rsidRPr="00FA4F2D">
        <w:rPr>
          <w:rFonts w:ascii="Arial" w:hAnsi="Arial"/>
          <w:sz w:val="22"/>
          <w:szCs w:val="22"/>
        </w:rPr>
        <w:tab/>
      </w:r>
    </w:p>
    <w:p w:rsidR="00F61945" w:rsidRPr="00FA4F2D" w:rsidRDefault="00F61945" w:rsidP="00F61945">
      <w:pPr>
        <w:rPr>
          <w:rFonts w:ascii="Arial" w:hAnsi="Arial"/>
          <w:sz w:val="22"/>
          <w:szCs w:val="22"/>
        </w:rPr>
      </w:pPr>
      <w:r w:rsidRPr="00FA4F2D">
        <w:rPr>
          <w:rFonts w:ascii="Arial" w:hAnsi="Arial"/>
          <w:sz w:val="22"/>
          <w:szCs w:val="22"/>
        </w:rPr>
        <w:t>Kapacita restaurace</w:t>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80 osob</w:t>
      </w:r>
    </w:p>
    <w:p w:rsidR="00F61945" w:rsidRPr="00FA4F2D" w:rsidRDefault="00F61945" w:rsidP="00F61945">
      <w:pPr>
        <w:rPr>
          <w:rFonts w:ascii="Arial" w:hAnsi="Arial"/>
          <w:sz w:val="22"/>
          <w:szCs w:val="22"/>
        </w:rPr>
      </w:pPr>
      <w:r w:rsidRPr="00FA4F2D">
        <w:rPr>
          <w:rFonts w:ascii="Arial" w:hAnsi="Arial"/>
          <w:sz w:val="22"/>
          <w:szCs w:val="22"/>
        </w:rPr>
        <w:t>Kapacita pivnice</w:t>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120 míst</w:t>
      </w:r>
    </w:p>
    <w:p w:rsidR="00F61945" w:rsidRPr="00FA4F2D" w:rsidRDefault="00F61945" w:rsidP="00F61945">
      <w:pPr>
        <w:rPr>
          <w:rFonts w:ascii="Arial" w:hAnsi="Arial"/>
          <w:sz w:val="22"/>
          <w:szCs w:val="22"/>
        </w:rPr>
      </w:pPr>
      <w:r w:rsidRPr="00FA4F2D">
        <w:rPr>
          <w:rFonts w:ascii="Arial" w:hAnsi="Arial"/>
          <w:sz w:val="22"/>
          <w:szCs w:val="22"/>
        </w:rPr>
        <w:t>Klubové centrum</w:t>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120 osob</w:t>
      </w:r>
    </w:p>
    <w:p w:rsidR="00F61945" w:rsidRPr="00FA4F2D" w:rsidRDefault="00F61945" w:rsidP="00F61945">
      <w:pPr>
        <w:rPr>
          <w:rFonts w:ascii="Arial" w:hAnsi="Arial"/>
          <w:sz w:val="22"/>
          <w:szCs w:val="22"/>
        </w:rPr>
      </w:pPr>
      <w:r w:rsidRPr="00FA4F2D">
        <w:rPr>
          <w:rFonts w:ascii="Arial" w:hAnsi="Arial"/>
          <w:sz w:val="22"/>
          <w:szCs w:val="22"/>
        </w:rPr>
        <w:t>Knihovna</w:t>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1</w:t>
      </w:r>
      <w:r>
        <w:rPr>
          <w:rFonts w:ascii="Arial" w:hAnsi="Arial"/>
          <w:sz w:val="22"/>
          <w:szCs w:val="22"/>
        </w:rPr>
        <w:t>9</w:t>
      </w:r>
      <w:r w:rsidRPr="00FA4F2D">
        <w:rPr>
          <w:rFonts w:ascii="Arial" w:hAnsi="Arial"/>
          <w:sz w:val="22"/>
          <w:szCs w:val="22"/>
        </w:rPr>
        <w:t>.8</w:t>
      </w:r>
      <w:r>
        <w:rPr>
          <w:rFonts w:ascii="Arial" w:hAnsi="Arial"/>
          <w:sz w:val="22"/>
          <w:szCs w:val="22"/>
        </w:rPr>
        <w:t>00</w:t>
      </w:r>
      <w:r w:rsidRPr="00FA4F2D">
        <w:rPr>
          <w:rFonts w:ascii="Arial" w:hAnsi="Arial"/>
          <w:sz w:val="22"/>
          <w:szCs w:val="22"/>
        </w:rPr>
        <w:t xml:space="preserve"> svazků</w:t>
      </w:r>
    </w:p>
    <w:p w:rsidR="00F61945" w:rsidRDefault="00F61945" w:rsidP="00F61945">
      <w:pPr>
        <w:rPr>
          <w:rFonts w:ascii="Arial" w:hAnsi="Arial"/>
          <w:sz w:val="22"/>
          <w:szCs w:val="22"/>
        </w:rPr>
      </w:pPr>
      <w:r w:rsidRPr="00FA4F2D">
        <w:rPr>
          <w:rFonts w:ascii="Arial" w:hAnsi="Arial"/>
          <w:sz w:val="22"/>
          <w:szCs w:val="22"/>
        </w:rPr>
        <w:t>Knihovna odd. pro dospělé</w:t>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Pr>
          <w:rFonts w:ascii="Arial" w:hAnsi="Arial"/>
          <w:sz w:val="22"/>
          <w:szCs w:val="22"/>
        </w:rPr>
        <w:t>37</w:t>
      </w:r>
      <w:r w:rsidRPr="00FA4F2D">
        <w:rPr>
          <w:rFonts w:ascii="Arial" w:hAnsi="Arial"/>
          <w:sz w:val="22"/>
          <w:szCs w:val="22"/>
        </w:rPr>
        <w:t>.</w:t>
      </w:r>
      <w:r>
        <w:rPr>
          <w:rFonts w:ascii="Arial" w:hAnsi="Arial"/>
          <w:sz w:val="22"/>
          <w:szCs w:val="22"/>
        </w:rPr>
        <w:t>800</w:t>
      </w:r>
      <w:r w:rsidRPr="00FA4F2D">
        <w:rPr>
          <w:rFonts w:ascii="Arial" w:hAnsi="Arial"/>
          <w:sz w:val="22"/>
          <w:szCs w:val="22"/>
        </w:rPr>
        <w:t xml:space="preserve"> svazků</w:t>
      </w:r>
    </w:p>
    <w:p w:rsidR="00F61945" w:rsidRDefault="00F61945" w:rsidP="00F61945">
      <w:pPr>
        <w:rPr>
          <w:rFonts w:ascii="Arial" w:hAnsi="Arial"/>
          <w:sz w:val="22"/>
          <w:szCs w:val="22"/>
        </w:rPr>
      </w:pPr>
      <w:r>
        <w:rPr>
          <w:rFonts w:ascii="Arial" w:hAnsi="Arial"/>
          <w:sz w:val="22"/>
          <w:szCs w:val="22"/>
        </w:rPr>
        <w:t>čítárna pro dospělé</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26.400 svazků</w:t>
      </w:r>
    </w:p>
    <w:p w:rsidR="00F61945" w:rsidRPr="00FA4F2D" w:rsidRDefault="00F61945" w:rsidP="00F61945">
      <w:pPr>
        <w:rPr>
          <w:rFonts w:ascii="Arial" w:hAnsi="Arial"/>
          <w:sz w:val="22"/>
          <w:szCs w:val="22"/>
        </w:rPr>
      </w:pPr>
      <w:r>
        <w:rPr>
          <w:rFonts w:ascii="Arial" w:hAnsi="Arial"/>
          <w:sz w:val="22"/>
          <w:szCs w:val="22"/>
        </w:rPr>
        <w:t>čítárna pro děti</w:t>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19.800 svazků</w:t>
      </w:r>
    </w:p>
    <w:p w:rsidR="00F61945" w:rsidRPr="00FA4F2D" w:rsidRDefault="00F61945" w:rsidP="00F61945">
      <w:pPr>
        <w:rPr>
          <w:rFonts w:ascii="Arial" w:hAnsi="Arial"/>
          <w:sz w:val="22"/>
          <w:szCs w:val="22"/>
        </w:rPr>
      </w:pPr>
      <w:r w:rsidRPr="00FA4F2D">
        <w:rPr>
          <w:rFonts w:ascii="Arial" w:hAnsi="Arial"/>
          <w:sz w:val="22"/>
          <w:szCs w:val="22"/>
        </w:rPr>
        <w:t xml:space="preserve">zeleň </w:t>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 xml:space="preserve">- na terénu u parkoviště </w:t>
      </w:r>
      <w:smartTag w:uri="urn:schemas-microsoft-com:office:smarttags" w:element="metricconverter">
        <w:smartTagPr>
          <w:attr w:name="ProductID" w:val="50,71 m2"/>
        </w:smartTagPr>
        <w:r w:rsidRPr="00FA4F2D">
          <w:rPr>
            <w:rFonts w:ascii="Arial" w:hAnsi="Arial"/>
            <w:sz w:val="22"/>
            <w:szCs w:val="22"/>
          </w:rPr>
          <w:t>50,71 m</w:t>
        </w:r>
        <w:r w:rsidRPr="00FA4F2D">
          <w:rPr>
            <w:rFonts w:ascii="Arial" w:hAnsi="Arial"/>
            <w:sz w:val="22"/>
            <w:szCs w:val="22"/>
            <w:vertAlign w:val="superscript"/>
          </w:rPr>
          <w:t>2</w:t>
        </w:r>
      </w:smartTag>
    </w:p>
    <w:p w:rsidR="00F61945" w:rsidRPr="002561BE" w:rsidRDefault="00F61945" w:rsidP="00F61945">
      <w:pPr>
        <w:rPr>
          <w:rFonts w:ascii="Arial" w:hAnsi="Arial"/>
          <w:sz w:val="22"/>
          <w:szCs w:val="22"/>
        </w:rPr>
      </w:pPr>
      <w:r w:rsidRPr="00FA4F2D">
        <w:rPr>
          <w:rFonts w:ascii="Arial" w:hAnsi="Arial"/>
          <w:sz w:val="22"/>
          <w:szCs w:val="22"/>
        </w:rPr>
        <w:t>komunikace:</w:t>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 parkoviště 112,50 m</w:t>
      </w:r>
      <w:r w:rsidRPr="00FA4F2D">
        <w:rPr>
          <w:rFonts w:ascii="Arial" w:hAnsi="Arial"/>
          <w:sz w:val="22"/>
          <w:szCs w:val="22"/>
          <w:vertAlign w:val="superscript"/>
        </w:rPr>
        <w:t>2</w:t>
      </w:r>
      <w:r>
        <w:rPr>
          <w:rFonts w:ascii="Arial" w:hAnsi="Arial"/>
          <w:sz w:val="22"/>
          <w:szCs w:val="22"/>
          <w:vertAlign w:val="superscript"/>
        </w:rPr>
        <w:t xml:space="preserve"> </w:t>
      </w:r>
      <w:r>
        <w:rPr>
          <w:rFonts w:ascii="Arial" w:hAnsi="Arial"/>
          <w:sz w:val="22"/>
          <w:szCs w:val="22"/>
        </w:rPr>
        <w:t>– betonová zámková dlažba</w:t>
      </w:r>
    </w:p>
    <w:p w:rsidR="00F61945" w:rsidRDefault="00F61945" w:rsidP="00F61945">
      <w:pPr>
        <w:rPr>
          <w:rFonts w:ascii="Arial" w:hAnsi="Arial"/>
          <w:sz w:val="22"/>
          <w:szCs w:val="22"/>
        </w:rPr>
      </w:pPr>
      <w:r w:rsidRPr="00FA4F2D">
        <w:rPr>
          <w:rFonts w:ascii="Arial" w:hAnsi="Arial"/>
          <w:sz w:val="22"/>
          <w:szCs w:val="22"/>
        </w:rPr>
        <w:lastRenderedPageBreak/>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Pr>
          <w:rFonts w:ascii="Arial" w:hAnsi="Arial"/>
          <w:sz w:val="22"/>
          <w:szCs w:val="22"/>
        </w:rPr>
        <w:t>-</w:t>
      </w:r>
      <w:r w:rsidRPr="00FA4F2D">
        <w:rPr>
          <w:rFonts w:ascii="Arial" w:hAnsi="Arial"/>
          <w:sz w:val="22"/>
          <w:szCs w:val="22"/>
        </w:rPr>
        <w:t xml:space="preserve"> chodníky   428,74 m</w:t>
      </w:r>
      <w:r w:rsidRPr="00FA4F2D">
        <w:rPr>
          <w:rFonts w:ascii="Arial" w:hAnsi="Arial"/>
          <w:sz w:val="22"/>
          <w:szCs w:val="22"/>
          <w:vertAlign w:val="superscript"/>
        </w:rPr>
        <w:t>2</w:t>
      </w:r>
      <w:r>
        <w:rPr>
          <w:rFonts w:ascii="Arial" w:hAnsi="Arial"/>
          <w:sz w:val="22"/>
          <w:szCs w:val="22"/>
        </w:rPr>
        <w:t xml:space="preserve"> – velkoformátová betonová dlažba</w:t>
      </w:r>
    </w:p>
    <w:p w:rsidR="00F61945" w:rsidRPr="002561BE" w:rsidRDefault="00F61945" w:rsidP="00F61945">
      <w:pPr>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xml:space="preserve">  (část již provedena při stavbě Hvozdu)</w:t>
      </w:r>
    </w:p>
    <w:p w:rsidR="00F61945" w:rsidRPr="00FA4F2D" w:rsidRDefault="00F61945" w:rsidP="00F61945">
      <w:pPr>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t>- živice</w:t>
      </w:r>
      <w:r>
        <w:rPr>
          <w:rFonts w:ascii="Arial" w:hAnsi="Arial"/>
          <w:sz w:val="22"/>
          <w:szCs w:val="22"/>
        </w:rPr>
        <w:tab/>
        <w:t xml:space="preserve">        192,77 m</w:t>
      </w:r>
      <w:r>
        <w:rPr>
          <w:rFonts w:ascii="Arial" w:hAnsi="Arial"/>
          <w:sz w:val="22"/>
          <w:szCs w:val="22"/>
          <w:vertAlign w:val="superscript"/>
        </w:rPr>
        <w:t>2</w:t>
      </w:r>
      <w:r>
        <w:rPr>
          <w:rFonts w:ascii="Arial" w:hAnsi="Arial"/>
          <w:sz w:val="22"/>
          <w:szCs w:val="22"/>
        </w:rPr>
        <w:tab/>
      </w:r>
    </w:p>
    <w:p w:rsidR="00F61945" w:rsidRPr="00CC4B17" w:rsidRDefault="00F61945" w:rsidP="00F61945">
      <w:pPr>
        <w:rPr>
          <w:rFonts w:ascii="Arial" w:hAnsi="Arial" w:cs="Arial"/>
          <w:color w:val="000000"/>
          <w:sz w:val="22"/>
          <w:szCs w:val="22"/>
        </w:rPr>
      </w:pPr>
      <w:r w:rsidRPr="00CC4B17">
        <w:rPr>
          <w:rFonts w:ascii="Arial" w:hAnsi="Arial"/>
          <w:color w:val="000000"/>
          <w:sz w:val="22"/>
          <w:szCs w:val="22"/>
        </w:rPr>
        <w:t>parking celková kapacita</w:t>
      </w:r>
      <w:r w:rsidRPr="00CC4B17">
        <w:rPr>
          <w:color w:val="000000"/>
        </w:rPr>
        <w:t xml:space="preserve"> </w:t>
      </w:r>
      <w:r w:rsidRPr="00CC4B17">
        <w:rPr>
          <w:color w:val="000000"/>
        </w:rPr>
        <w:tab/>
      </w:r>
      <w:r w:rsidRPr="00CC4B17">
        <w:rPr>
          <w:color w:val="000000"/>
        </w:rPr>
        <w:tab/>
        <w:t>-</w:t>
      </w:r>
      <w:r w:rsidRPr="00CC4B17">
        <w:rPr>
          <w:rFonts w:ascii="Arial" w:hAnsi="Arial" w:cs="Arial"/>
          <w:color w:val="000000"/>
          <w:sz w:val="22"/>
          <w:szCs w:val="22"/>
        </w:rPr>
        <w:t xml:space="preserve"> použito stávajících 18 stání </w:t>
      </w:r>
    </w:p>
    <w:p w:rsidR="00F61945" w:rsidRPr="00CC4B17" w:rsidRDefault="00F61945" w:rsidP="00F61945">
      <w:pPr>
        <w:rPr>
          <w:rFonts w:ascii="Arial" w:hAnsi="Arial"/>
          <w:color w:val="000000"/>
          <w:sz w:val="22"/>
          <w:szCs w:val="22"/>
        </w:rPr>
      </w:pPr>
      <w:r w:rsidRPr="00CC4B17">
        <w:rPr>
          <w:rFonts w:ascii="Arial" w:hAnsi="Arial"/>
          <w:color w:val="000000"/>
          <w:sz w:val="22"/>
          <w:szCs w:val="22"/>
        </w:rPr>
        <w:t>invalidní</w:t>
      </w:r>
      <w:r w:rsidRPr="00CC4B17">
        <w:rPr>
          <w:rFonts w:ascii="Arial" w:hAnsi="Arial"/>
          <w:color w:val="000000"/>
          <w:sz w:val="22"/>
          <w:szCs w:val="22"/>
        </w:rPr>
        <w:tab/>
      </w:r>
      <w:r w:rsidRPr="00CC4B17">
        <w:rPr>
          <w:rFonts w:ascii="Arial" w:hAnsi="Arial"/>
          <w:color w:val="000000"/>
          <w:sz w:val="22"/>
          <w:szCs w:val="22"/>
        </w:rPr>
        <w:tab/>
      </w:r>
      <w:r w:rsidRPr="00CC4B17">
        <w:rPr>
          <w:rFonts w:ascii="Arial" w:hAnsi="Arial"/>
          <w:color w:val="000000"/>
          <w:sz w:val="22"/>
          <w:szCs w:val="22"/>
        </w:rPr>
        <w:tab/>
      </w:r>
      <w:r w:rsidRPr="00CC4B17">
        <w:rPr>
          <w:rFonts w:ascii="Arial" w:hAnsi="Arial"/>
          <w:color w:val="000000"/>
          <w:sz w:val="22"/>
          <w:szCs w:val="22"/>
        </w:rPr>
        <w:tab/>
        <w:t>- z toho 1 invalidní stání na veřejném parkovišti</w:t>
      </w:r>
    </w:p>
    <w:p w:rsidR="00F61945" w:rsidRPr="00FA4F2D" w:rsidRDefault="00F61945" w:rsidP="00F61945">
      <w:pPr>
        <w:rPr>
          <w:rFonts w:ascii="Arial" w:hAnsi="Arial"/>
          <w:sz w:val="22"/>
          <w:szCs w:val="22"/>
        </w:rPr>
      </w:pPr>
      <w:r w:rsidRPr="00FA4F2D">
        <w:rPr>
          <w:rFonts w:ascii="Arial" w:hAnsi="Arial"/>
          <w:sz w:val="22"/>
          <w:szCs w:val="22"/>
        </w:rPr>
        <w:t>Objekt je připojen na stávající inženýrské sítě v ulici Komenského v Domažlicích a od parkoviště supermarketu KAUFLAND.</w:t>
      </w:r>
    </w:p>
    <w:p w:rsidR="00F61945" w:rsidRDefault="00F61945" w:rsidP="00F61945">
      <w:pPr>
        <w:rPr>
          <w:rFonts w:ascii="Arial" w:hAnsi="Arial"/>
          <w:b/>
          <w:sz w:val="22"/>
          <w:szCs w:val="22"/>
        </w:rPr>
      </w:pPr>
      <w:r>
        <w:rPr>
          <w:rFonts w:ascii="Arial" w:hAnsi="Arial"/>
          <w:b/>
          <w:sz w:val="22"/>
          <w:szCs w:val="22"/>
        </w:rPr>
        <w:t>S</w:t>
      </w:r>
      <w:r w:rsidRPr="00E875E1">
        <w:rPr>
          <w:rFonts w:ascii="Arial" w:hAnsi="Arial"/>
          <w:b/>
          <w:sz w:val="22"/>
          <w:szCs w:val="22"/>
        </w:rPr>
        <w:t xml:space="preserve">távající </w:t>
      </w:r>
      <w:r>
        <w:rPr>
          <w:rFonts w:ascii="Arial" w:hAnsi="Arial"/>
          <w:b/>
          <w:sz w:val="22"/>
          <w:szCs w:val="22"/>
        </w:rPr>
        <w:t>popis objektu</w:t>
      </w:r>
      <w:r w:rsidRPr="00E875E1">
        <w:rPr>
          <w:rFonts w:ascii="Arial" w:hAnsi="Arial"/>
          <w:b/>
          <w:sz w:val="22"/>
          <w:szCs w:val="22"/>
        </w:rPr>
        <w:t>:</w:t>
      </w:r>
    </w:p>
    <w:p w:rsidR="00F61945" w:rsidRPr="00EE6DB1" w:rsidRDefault="00F61945" w:rsidP="00F61945">
      <w:pPr>
        <w:rPr>
          <w:rFonts w:ascii="Arial" w:hAnsi="Arial"/>
          <w:sz w:val="22"/>
          <w:szCs w:val="22"/>
        </w:rPr>
      </w:pPr>
      <w:r w:rsidRPr="00EE6DB1">
        <w:rPr>
          <w:rFonts w:ascii="Arial" w:hAnsi="Arial"/>
          <w:sz w:val="22"/>
          <w:szCs w:val="22"/>
        </w:rPr>
        <w:t xml:space="preserve">Stávající objekt bývalého pivovaru se skládá ze dvou křídel budovy (jižní – 1.PP až– 2.NP a západní – 1.PP až 4.NP) spojený vlastním </w:t>
      </w:r>
      <w:r>
        <w:rPr>
          <w:rFonts w:ascii="Arial" w:hAnsi="Arial"/>
          <w:sz w:val="22"/>
          <w:szCs w:val="22"/>
        </w:rPr>
        <w:t>již rekonstruovaným H</w:t>
      </w:r>
      <w:r w:rsidRPr="00EE6DB1">
        <w:rPr>
          <w:rFonts w:ascii="Arial" w:hAnsi="Arial"/>
          <w:sz w:val="22"/>
          <w:szCs w:val="22"/>
        </w:rPr>
        <w:t xml:space="preserve">vozdem ( 1.PP – 5.NP). </w:t>
      </w:r>
    </w:p>
    <w:p w:rsidR="00F61945" w:rsidRPr="00EE6DB1" w:rsidRDefault="00F61945" w:rsidP="00F61945">
      <w:pPr>
        <w:rPr>
          <w:rFonts w:ascii="Arial" w:hAnsi="Arial"/>
          <w:i/>
          <w:sz w:val="22"/>
          <w:szCs w:val="22"/>
        </w:rPr>
      </w:pPr>
      <w:r w:rsidRPr="00EE6DB1">
        <w:rPr>
          <w:rFonts w:ascii="Arial" w:hAnsi="Arial"/>
          <w:i/>
          <w:sz w:val="22"/>
          <w:szCs w:val="22"/>
        </w:rPr>
        <w:t>Prostory celého objektu</w:t>
      </w:r>
      <w:r>
        <w:rPr>
          <w:rFonts w:ascii="Arial" w:hAnsi="Arial"/>
          <w:i/>
          <w:sz w:val="22"/>
          <w:szCs w:val="22"/>
        </w:rPr>
        <w:t xml:space="preserve"> (mimo Hvozd)</w:t>
      </w:r>
      <w:r w:rsidRPr="00EE6DB1">
        <w:rPr>
          <w:rFonts w:ascii="Arial" w:hAnsi="Arial"/>
          <w:i/>
          <w:sz w:val="22"/>
          <w:szCs w:val="22"/>
        </w:rPr>
        <w:t xml:space="preserve"> jsou prázdné, vyklizené a nevyužívané.</w:t>
      </w:r>
    </w:p>
    <w:p w:rsidR="00F61945" w:rsidRPr="00EE6DB1" w:rsidRDefault="00F61945" w:rsidP="00F61945">
      <w:pPr>
        <w:rPr>
          <w:rFonts w:ascii="Arial" w:hAnsi="Arial"/>
          <w:sz w:val="22"/>
          <w:szCs w:val="22"/>
        </w:rPr>
      </w:pPr>
      <w:r w:rsidRPr="00EE6DB1">
        <w:rPr>
          <w:rFonts w:ascii="Arial" w:hAnsi="Arial"/>
          <w:sz w:val="22"/>
          <w:szCs w:val="22"/>
        </w:rPr>
        <w:t xml:space="preserve">Dnes je objekt stabilizován a nemá výrazné vážné viditelné statické poruchy. Na fasádě jsou patrné pouze malé vlasové trhliny. Vlivem dlouhodobé neúdržby je však stav konstrukcí ve velmi špatném stavu. Konstrukce jsou místy mokré, omítky poškozené, do objektu zatéká. </w:t>
      </w:r>
    </w:p>
    <w:p w:rsidR="00F61945" w:rsidRPr="00EE6DB1" w:rsidRDefault="00F61945" w:rsidP="00F61945">
      <w:pPr>
        <w:rPr>
          <w:rFonts w:ascii="Arial" w:hAnsi="Arial"/>
          <w:sz w:val="22"/>
          <w:szCs w:val="22"/>
        </w:rPr>
      </w:pPr>
      <w:r w:rsidRPr="00EE6DB1">
        <w:rPr>
          <w:rFonts w:ascii="Arial" w:hAnsi="Arial"/>
          <w:sz w:val="22"/>
          <w:szCs w:val="22"/>
        </w:rPr>
        <w:t>Krov je dřevěný vaznicový poničený, napadený dřevokaznými houbami a poškozen brouky a plísní. Trámové stropy jsou po provedených sondách určeny k celkové sanaci a výměně části stropních konstrukcí, napadené jsou i nosné dřevěné sloupy.</w:t>
      </w:r>
      <w:r>
        <w:rPr>
          <w:rFonts w:ascii="Arial" w:hAnsi="Arial"/>
          <w:sz w:val="22"/>
          <w:szCs w:val="22"/>
        </w:rPr>
        <w:t xml:space="preserve"> Od provedení DPS nebyly aktualizovány žádné průzkumy.</w:t>
      </w:r>
      <w:r w:rsidRPr="00EE6DB1">
        <w:rPr>
          <w:rFonts w:ascii="Arial" w:hAnsi="Arial"/>
          <w:sz w:val="22"/>
          <w:szCs w:val="22"/>
        </w:rPr>
        <w:t xml:space="preserve"> Do objektu místy zatéká. Klempířské prvky z pozinkovaného plechu poničené.</w:t>
      </w:r>
    </w:p>
    <w:p w:rsidR="00F61945" w:rsidRPr="00EE6DB1" w:rsidRDefault="00F61945" w:rsidP="00F61945">
      <w:pPr>
        <w:rPr>
          <w:rFonts w:ascii="Arial" w:hAnsi="Arial"/>
          <w:sz w:val="22"/>
          <w:szCs w:val="22"/>
        </w:rPr>
      </w:pPr>
      <w:r w:rsidRPr="00EE6DB1">
        <w:rPr>
          <w:rFonts w:ascii="Arial" w:hAnsi="Arial"/>
          <w:sz w:val="22"/>
          <w:szCs w:val="22"/>
        </w:rPr>
        <w:t>Podrobný popis objektu je uveden níže v části 2.b</w:t>
      </w:r>
      <w:r>
        <w:rPr>
          <w:rFonts w:ascii="Arial" w:hAnsi="Arial"/>
          <w:sz w:val="22"/>
          <w:szCs w:val="22"/>
        </w:rPr>
        <w:t>)</w:t>
      </w:r>
      <w:r w:rsidRPr="00EE6DB1">
        <w:rPr>
          <w:rFonts w:ascii="Arial" w:hAnsi="Arial"/>
          <w:sz w:val="22"/>
          <w:szCs w:val="22"/>
        </w:rPr>
        <w:t xml:space="preserve"> Urbanistické a architektonick</w:t>
      </w:r>
      <w:r>
        <w:rPr>
          <w:rFonts w:ascii="Arial" w:hAnsi="Arial"/>
          <w:sz w:val="22"/>
          <w:szCs w:val="22"/>
        </w:rPr>
        <w:t>é</w:t>
      </w:r>
      <w:r w:rsidRPr="00EE6DB1">
        <w:rPr>
          <w:rFonts w:ascii="Arial" w:hAnsi="Arial"/>
          <w:sz w:val="22"/>
          <w:szCs w:val="22"/>
        </w:rPr>
        <w:t xml:space="preserve"> řešení stavby.</w:t>
      </w:r>
    </w:p>
    <w:p w:rsidR="00F61945" w:rsidRDefault="00F61945" w:rsidP="00F61945">
      <w:pPr>
        <w:rPr>
          <w:rFonts w:ascii="Arial" w:hAnsi="Arial" w:cs="Arial"/>
          <w:b/>
          <w:bCs/>
          <w:sz w:val="22"/>
          <w:szCs w:val="22"/>
        </w:rPr>
      </w:pPr>
      <w:r>
        <w:rPr>
          <w:rFonts w:ascii="Arial" w:hAnsi="Arial" w:cs="Arial"/>
          <w:b/>
          <w:bCs/>
          <w:sz w:val="22"/>
          <w:szCs w:val="22"/>
        </w:rPr>
        <w:t>Stručná historie objektu:</w:t>
      </w:r>
    </w:p>
    <w:p w:rsidR="00F61945" w:rsidRPr="00A82F2E" w:rsidRDefault="00F61945" w:rsidP="00F61945">
      <w:pPr>
        <w:rPr>
          <w:rFonts w:ascii="Arial" w:hAnsi="Arial" w:cs="Arial"/>
          <w:bCs/>
          <w:sz w:val="22"/>
          <w:szCs w:val="22"/>
        </w:rPr>
      </w:pPr>
      <w:r w:rsidRPr="00A82F2E">
        <w:rPr>
          <w:rFonts w:ascii="Arial" w:hAnsi="Arial" w:cs="Arial"/>
          <w:sz w:val="22"/>
          <w:szCs w:val="22"/>
        </w:rPr>
        <w:t xml:space="preserve">O výrobě piva v Domažlicích existuje první písemná zmínka z roku 1341, i když je zřejmé, že pivo se zde vařilo již dříve, neboť daná listina pouze vykazuje sladovníky (a kováře) z města na předměstí. V 16. století se v písemných zprávách jmenovitě uvádí již pět pivovarů; v době tehdejšího hospodářského rozmachu zde pivovarnictví prosperovalo a výsledný produkt byl vyvážen i do zahraničí. </w:t>
      </w:r>
      <w:r w:rsidRPr="00A82F2E">
        <w:rPr>
          <w:rFonts w:ascii="Arial" w:hAnsi="Arial" w:cs="Arial"/>
          <w:sz w:val="22"/>
          <w:szCs w:val="22"/>
        </w:rPr>
        <w:br/>
      </w:r>
      <w:r>
        <w:rPr>
          <w:rFonts w:ascii="Arial" w:hAnsi="Arial" w:cs="Arial"/>
          <w:sz w:val="22"/>
          <w:szCs w:val="22"/>
        </w:rPr>
        <w:t>Předmětn</w:t>
      </w:r>
      <w:r w:rsidRPr="00A82F2E">
        <w:rPr>
          <w:rFonts w:ascii="Arial" w:hAnsi="Arial" w:cs="Arial"/>
          <w:sz w:val="22"/>
          <w:szCs w:val="22"/>
        </w:rPr>
        <w:t>é objekty byly vystavěny v poslední dekádě 19. století, kdy byl realizován záměr modernizace obecního pivovaru</w:t>
      </w:r>
      <w:r>
        <w:rPr>
          <w:rFonts w:ascii="Arial" w:hAnsi="Arial" w:cs="Arial"/>
          <w:sz w:val="22"/>
          <w:szCs w:val="22"/>
        </w:rPr>
        <w:t xml:space="preserve"> v Domažlicích</w:t>
      </w:r>
      <w:r w:rsidRPr="00A82F2E">
        <w:rPr>
          <w:rFonts w:ascii="Arial" w:hAnsi="Arial" w:cs="Arial"/>
          <w:sz w:val="22"/>
          <w:szCs w:val="22"/>
        </w:rPr>
        <w:t>. Tehdejší pražská firma Novák a Jahn dokončila v roce 1892 varnu a o čtyři roky později i sladovnu. Po přelomu století pivovar provází rozmach a s tím spojená další výstavba (sklepy, kotelna atd.); k útlumu dochází až během války, kdy je pivovar dokonce přechodně uzavřen (1.6. - 3.10.1917). V roce 1919 je zapsán jako Obecní pivovar v Domažlicích a výroba se rozbíhá jen pomalu. Roku 1936 se název mění na Pivovar města Domažlic. V poválečných letech jsou v pivovaru prováděny rozsáhlé opravy a modernizace, jež se stávají vůbec nejnákladnější investicí v jeho historii. Po znárodnění je pivovar včleněn do podniku Západočeské pivovary a další částečná obnova přichází až koncem 60. let</w:t>
      </w:r>
      <w:r>
        <w:rPr>
          <w:rFonts w:ascii="Arial" w:hAnsi="Arial" w:cs="Arial"/>
          <w:sz w:val="22"/>
          <w:szCs w:val="22"/>
        </w:rPr>
        <w:t xml:space="preserve"> minulého staletí</w:t>
      </w:r>
      <w:r w:rsidRPr="00A82F2E">
        <w:rPr>
          <w:rFonts w:ascii="Arial" w:hAnsi="Arial" w:cs="Arial"/>
          <w:sz w:val="22"/>
          <w:szCs w:val="22"/>
        </w:rPr>
        <w:t xml:space="preserve">. </w:t>
      </w:r>
      <w:r w:rsidRPr="00A82F2E">
        <w:rPr>
          <w:rFonts w:ascii="Arial" w:hAnsi="Arial" w:cs="Arial"/>
          <w:sz w:val="22"/>
          <w:szCs w:val="22"/>
        </w:rPr>
        <w:br/>
        <w:t>V 80.</w:t>
      </w:r>
      <w:r>
        <w:rPr>
          <w:rFonts w:ascii="Arial" w:hAnsi="Arial" w:cs="Arial"/>
          <w:sz w:val="22"/>
          <w:szCs w:val="22"/>
        </w:rPr>
        <w:t xml:space="preserve"> </w:t>
      </w:r>
      <w:r w:rsidRPr="00A82F2E">
        <w:rPr>
          <w:rFonts w:ascii="Arial" w:hAnsi="Arial" w:cs="Arial"/>
          <w:sz w:val="22"/>
          <w:szCs w:val="22"/>
        </w:rPr>
        <w:t xml:space="preserve">letech </w:t>
      </w:r>
      <w:r>
        <w:rPr>
          <w:rFonts w:ascii="Arial" w:hAnsi="Arial" w:cs="Arial"/>
          <w:sz w:val="22"/>
          <w:szCs w:val="22"/>
        </w:rPr>
        <w:t xml:space="preserve">minulého století </w:t>
      </w:r>
      <w:r w:rsidRPr="00A82F2E">
        <w:rPr>
          <w:rFonts w:ascii="Arial" w:hAnsi="Arial" w:cs="Arial"/>
          <w:sz w:val="22"/>
          <w:szCs w:val="22"/>
        </w:rPr>
        <w:t>se stává součástí podniku Plzeňské pivovary s.p. Z té doby také pocházel zdejší komín, který se stal jedním z posledních z cihel postavených továrních komínů na území republiky. Stavěn byl ve dnech 20.8. až 2.11.1984. V roce 1994 přechází pivovar pod Plzeňský Prazdroj a.s., sdružující tehdy pivovary Prazdroj, Gambrinus, Karlovy Vary, Domažlice a sladovnu v Plzni (později i pivovar v Chebu). Toho roku bylo vystaveno 157 000 hl piva a hlavním produktem zůstával Purkmistr 12 %, o dva roky později ale společnost pivovar uzavírá a originální značky domažlického piva (Purkmistr, Prior, Radní) zanikají.</w:t>
      </w:r>
    </w:p>
    <w:p w:rsidR="00F61945" w:rsidRDefault="00F61945" w:rsidP="00F61945">
      <w:pPr>
        <w:rPr>
          <w:rFonts w:ascii="Arial" w:hAnsi="Arial" w:cs="Arial"/>
          <w:sz w:val="22"/>
          <w:szCs w:val="22"/>
        </w:rPr>
      </w:pPr>
      <w:r w:rsidRPr="00A82F2E">
        <w:rPr>
          <w:rFonts w:ascii="Arial" w:hAnsi="Arial" w:cs="Arial"/>
          <w:sz w:val="22"/>
          <w:szCs w:val="22"/>
        </w:rPr>
        <w:t xml:space="preserve">V roce 2002 se chátrající objekt stává majetkem města a na jaře 2004 je jeho část postupně demolována. V dubnu toho roku je rozebrán i komín, který se tak nestihl "dožít" ani svých dvacátých narozenin. Celkové demoliční práce skončily 28. května </w:t>
      </w:r>
      <w:smartTag w:uri="urn:schemas-microsoft-com:office:smarttags" w:element="metricconverter">
        <w:smartTagPr>
          <w:attr w:name="ProductID" w:val="2004 a"/>
        </w:smartTagPr>
        <w:r>
          <w:rPr>
            <w:rFonts w:ascii="Arial" w:hAnsi="Arial" w:cs="Arial"/>
            <w:sz w:val="22"/>
            <w:szCs w:val="22"/>
          </w:rPr>
          <w:t xml:space="preserve">2004 </w:t>
        </w:r>
        <w:r w:rsidRPr="00A82F2E">
          <w:rPr>
            <w:rFonts w:ascii="Arial" w:hAnsi="Arial" w:cs="Arial"/>
            <w:sz w:val="22"/>
            <w:szCs w:val="22"/>
          </w:rPr>
          <w:t>a</w:t>
        </w:r>
      </w:smartTag>
      <w:r w:rsidRPr="00A82F2E">
        <w:rPr>
          <w:rFonts w:ascii="Arial" w:hAnsi="Arial" w:cs="Arial"/>
          <w:sz w:val="22"/>
          <w:szCs w:val="22"/>
        </w:rPr>
        <w:t xml:space="preserve"> na vzniklém prostranství vyrostl supermarket Kaufland, jemuž musela ustoupit většina b</w:t>
      </w:r>
      <w:r>
        <w:rPr>
          <w:rFonts w:ascii="Arial" w:hAnsi="Arial" w:cs="Arial"/>
          <w:sz w:val="22"/>
          <w:szCs w:val="22"/>
        </w:rPr>
        <w:t>udov. Zůstala původní sladovna, nová sladovna a hvozd, na tento objekt byla v roce 2012 vypsána architektonická soutěž. Do objektu se opět vrátí výroba piva a vznikne zde nové kulturní centrum.</w:t>
      </w:r>
    </w:p>
    <w:p w:rsidR="00F61945" w:rsidRDefault="00F61945" w:rsidP="00F61945">
      <w:pPr>
        <w:rPr>
          <w:rFonts w:ascii="Arial" w:hAnsi="Arial" w:cs="Arial"/>
          <w:b/>
          <w:bCs/>
          <w:sz w:val="22"/>
          <w:szCs w:val="22"/>
        </w:rPr>
      </w:pPr>
    </w:p>
    <w:p w:rsidR="00F61945" w:rsidRDefault="00F61945" w:rsidP="00F61945">
      <w:pPr>
        <w:rPr>
          <w:rFonts w:ascii="Arial" w:hAnsi="Arial" w:cs="Arial"/>
          <w:b/>
          <w:bCs/>
          <w:sz w:val="22"/>
          <w:szCs w:val="22"/>
        </w:rPr>
      </w:pPr>
    </w:p>
    <w:p w:rsidR="00F61945" w:rsidRDefault="00F61945" w:rsidP="00F61945">
      <w:pPr>
        <w:rPr>
          <w:rFonts w:ascii="Arial" w:hAnsi="Arial" w:cs="Arial"/>
          <w:b/>
          <w:bCs/>
          <w:sz w:val="22"/>
          <w:szCs w:val="22"/>
        </w:rPr>
      </w:pPr>
    </w:p>
    <w:p w:rsidR="00F61945" w:rsidRPr="00BB0E62" w:rsidRDefault="00F61945" w:rsidP="00F61945">
      <w:pPr>
        <w:rPr>
          <w:rFonts w:ascii="Arial" w:hAnsi="Arial" w:cs="Arial"/>
          <w:b/>
          <w:sz w:val="22"/>
          <w:szCs w:val="22"/>
        </w:rPr>
      </w:pPr>
      <w:r w:rsidRPr="00BB0E62">
        <w:rPr>
          <w:rFonts w:ascii="Arial" w:hAnsi="Arial" w:cs="Arial"/>
          <w:b/>
          <w:sz w:val="22"/>
          <w:szCs w:val="22"/>
        </w:rPr>
        <w:lastRenderedPageBreak/>
        <w:t>Urbanistické a architektonické</w:t>
      </w:r>
      <w:r>
        <w:rPr>
          <w:rFonts w:ascii="Arial" w:hAnsi="Arial" w:cs="Arial"/>
          <w:b/>
          <w:sz w:val="22"/>
          <w:szCs w:val="22"/>
        </w:rPr>
        <w:t xml:space="preserve"> a technické</w:t>
      </w:r>
      <w:r w:rsidRPr="00BB0E62">
        <w:rPr>
          <w:rFonts w:ascii="Arial" w:hAnsi="Arial" w:cs="Arial"/>
          <w:b/>
          <w:sz w:val="22"/>
          <w:szCs w:val="22"/>
        </w:rPr>
        <w:t xml:space="preserve"> řešení stavby</w:t>
      </w:r>
      <w:r>
        <w:rPr>
          <w:rFonts w:ascii="Arial" w:hAnsi="Arial" w:cs="Arial"/>
          <w:b/>
          <w:sz w:val="22"/>
          <w:szCs w:val="22"/>
        </w:rPr>
        <w:t>:</w:t>
      </w:r>
    </w:p>
    <w:p w:rsidR="00F61945" w:rsidRDefault="00F61945" w:rsidP="00F61945">
      <w:pPr>
        <w:rPr>
          <w:rFonts w:ascii="Arial" w:hAnsi="Arial" w:cs="Arial"/>
          <w:bCs/>
          <w:sz w:val="22"/>
          <w:szCs w:val="22"/>
        </w:rPr>
      </w:pPr>
      <w:r>
        <w:rPr>
          <w:rFonts w:ascii="Arial" w:hAnsi="Arial" w:cs="Arial"/>
          <w:bCs/>
          <w:sz w:val="22"/>
          <w:szCs w:val="22"/>
        </w:rPr>
        <w:t xml:space="preserve">Hlavním cílem projektu je navrácení budově život a původní funkci, o kterou přišla v roce 1996, kdy byl pivovar uzavřen, od té doby je objekt prázdný a chátrá. V suterénu bude umístěna technologie minipivovaru a dále muzeum pivovarnictví a sklářství (západní křídlo). Jižní křídlo je navržené jako volný prostor pro umístění stánků se vzorky piva, sklářství atd.   </w:t>
      </w:r>
    </w:p>
    <w:p w:rsidR="00F61945" w:rsidRDefault="00F61945" w:rsidP="00F61945">
      <w:pPr>
        <w:rPr>
          <w:rFonts w:ascii="Arial" w:hAnsi="Arial" w:cs="Arial"/>
          <w:bCs/>
          <w:sz w:val="22"/>
          <w:szCs w:val="22"/>
        </w:rPr>
      </w:pPr>
      <w:r>
        <w:rPr>
          <w:rFonts w:ascii="Arial" w:hAnsi="Arial" w:cs="Arial"/>
          <w:bCs/>
          <w:sz w:val="22"/>
          <w:szCs w:val="22"/>
        </w:rPr>
        <w:t>V přízemí objektu je navrženo restaurační zařízení a pivnice ke konání příležitostných slavností a dále s využitím pro konference. V západním křídle jsou navržena dvě podlaží knihoven a dále depozitář. V podkroví jižního křídla se nachází klubové centrum se zázemím. V podkroví západního křídla je situována galerie.</w:t>
      </w:r>
    </w:p>
    <w:p w:rsidR="00F61945" w:rsidRPr="00A810FD" w:rsidRDefault="00F61945" w:rsidP="00F61945">
      <w:pPr>
        <w:rPr>
          <w:rFonts w:ascii="Arial" w:hAnsi="Arial" w:cs="Arial"/>
          <w:bCs/>
          <w:sz w:val="22"/>
          <w:szCs w:val="22"/>
        </w:rPr>
      </w:pPr>
      <w:r w:rsidRPr="00A810FD">
        <w:rPr>
          <w:rFonts w:ascii="Arial" w:hAnsi="Arial" w:cs="Arial"/>
          <w:bCs/>
          <w:sz w:val="22"/>
          <w:szCs w:val="22"/>
        </w:rPr>
        <w:t>Dům je provozně i požárně dělen na tři samostatné části, tj. věžová stavba hvozdu v centrální části</w:t>
      </w:r>
      <w:r>
        <w:rPr>
          <w:rFonts w:ascii="Arial" w:hAnsi="Arial" w:cs="Arial"/>
          <w:bCs/>
          <w:sz w:val="22"/>
          <w:szCs w:val="22"/>
        </w:rPr>
        <w:t xml:space="preserve"> (již v provozu)</w:t>
      </w:r>
      <w:r w:rsidRPr="00A810FD">
        <w:rPr>
          <w:rFonts w:ascii="Arial" w:hAnsi="Arial" w:cs="Arial"/>
          <w:bCs/>
          <w:sz w:val="22"/>
          <w:szCs w:val="22"/>
        </w:rPr>
        <w:t xml:space="preserve">, na kterou navazuje západní křídlo - nová sladovna a jižní křídlo - stará sladovna. Všechny tři části mají jedno podzemní podlaží, hvozd pět nadzemních podlaží, nová sladovna čtyři nadzemní podlaží a stará sladovna dvě nadzemní podlaží. </w:t>
      </w:r>
    </w:p>
    <w:p w:rsidR="00F61945" w:rsidRPr="00A810FD" w:rsidRDefault="00F61945" w:rsidP="00F61945">
      <w:pPr>
        <w:rPr>
          <w:rFonts w:ascii="Arial" w:hAnsi="Arial" w:cs="Arial"/>
          <w:bCs/>
          <w:sz w:val="22"/>
          <w:szCs w:val="22"/>
        </w:rPr>
      </w:pPr>
      <w:r w:rsidRPr="00A810FD">
        <w:rPr>
          <w:rFonts w:ascii="Arial" w:hAnsi="Arial" w:cs="Arial"/>
          <w:bCs/>
          <w:sz w:val="22"/>
          <w:szCs w:val="22"/>
        </w:rPr>
        <w:t xml:space="preserve">1.PP přechází vlivem sklonu terénu v místě nároží do Komenského ulice na úroveň parteru. </w:t>
      </w:r>
    </w:p>
    <w:p w:rsidR="00F61945" w:rsidRPr="00A810FD" w:rsidRDefault="00F61945" w:rsidP="00F61945">
      <w:pPr>
        <w:rPr>
          <w:rFonts w:ascii="Arial" w:hAnsi="Arial" w:cs="Arial"/>
          <w:bCs/>
          <w:sz w:val="22"/>
          <w:szCs w:val="22"/>
        </w:rPr>
      </w:pPr>
      <w:r w:rsidRPr="00A810FD">
        <w:rPr>
          <w:rFonts w:ascii="Arial" w:hAnsi="Arial" w:cs="Arial"/>
          <w:bCs/>
          <w:sz w:val="22"/>
          <w:szCs w:val="22"/>
        </w:rPr>
        <w:t xml:space="preserve">V jižní části se nachází tématické tržiště, ve hvozdu varna minipivovaru, hygienické zázemí návštěvníků i zaměstnanců, technologické zázemí s kotelnou a chlazením, </w:t>
      </w:r>
    </w:p>
    <w:p w:rsidR="00F61945" w:rsidRPr="00A810FD" w:rsidRDefault="00F61945" w:rsidP="00F61945">
      <w:pPr>
        <w:rPr>
          <w:rFonts w:ascii="Arial" w:hAnsi="Arial" w:cs="Arial"/>
          <w:bCs/>
          <w:sz w:val="22"/>
          <w:szCs w:val="22"/>
        </w:rPr>
      </w:pPr>
      <w:r w:rsidRPr="00A810FD">
        <w:rPr>
          <w:rFonts w:ascii="Arial" w:hAnsi="Arial" w:cs="Arial"/>
          <w:bCs/>
          <w:sz w:val="22"/>
          <w:szCs w:val="22"/>
        </w:rPr>
        <w:t>v západní části je navrženo muzeum pivovarnictví a sklářství, které je provázáno s navazujícím technologickým procesem výroby piva (spilka, ležácké tanky).</w:t>
      </w:r>
    </w:p>
    <w:p w:rsidR="00F61945" w:rsidRPr="00A810FD" w:rsidRDefault="00F61945" w:rsidP="00F61945">
      <w:pPr>
        <w:rPr>
          <w:rFonts w:ascii="Arial" w:hAnsi="Arial" w:cs="Arial"/>
          <w:bCs/>
          <w:sz w:val="22"/>
          <w:szCs w:val="22"/>
        </w:rPr>
      </w:pPr>
      <w:r w:rsidRPr="00A810FD">
        <w:rPr>
          <w:rFonts w:ascii="Arial" w:hAnsi="Arial" w:cs="Arial"/>
          <w:bCs/>
          <w:sz w:val="22"/>
          <w:szCs w:val="22"/>
        </w:rPr>
        <w:t>V 1.NP se v místě hvozdu nachází hlavní vstup do objektu - atrium s recepcí, dále hygienické zázemí a vertikální komunikace. V západním křídle je umístěna restaurace pro 80 osob, kuchyně se zázemím a napojením na ležácké tanky, dále sklářská dílna v místě bývalé stáčírny, která je propojena s</w:t>
      </w:r>
      <w:r>
        <w:rPr>
          <w:rFonts w:ascii="Arial" w:hAnsi="Arial" w:cs="Arial"/>
          <w:bCs/>
          <w:sz w:val="22"/>
          <w:szCs w:val="22"/>
        </w:rPr>
        <w:t> </w:t>
      </w:r>
      <w:r w:rsidRPr="00A810FD">
        <w:rPr>
          <w:rFonts w:ascii="Arial" w:hAnsi="Arial" w:cs="Arial"/>
          <w:bCs/>
          <w:sz w:val="22"/>
          <w:szCs w:val="22"/>
        </w:rPr>
        <w:t>muzeem</w:t>
      </w:r>
      <w:r>
        <w:rPr>
          <w:rFonts w:ascii="Arial" w:hAnsi="Arial" w:cs="Arial"/>
          <w:bCs/>
          <w:sz w:val="22"/>
          <w:szCs w:val="22"/>
        </w:rPr>
        <w:t xml:space="preserve"> pivovarnictví</w:t>
      </w:r>
      <w:r w:rsidRPr="00A810FD">
        <w:rPr>
          <w:rFonts w:ascii="Arial" w:hAnsi="Arial" w:cs="Arial"/>
          <w:bCs/>
          <w:sz w:val="22"/>
          <w:szCs w:val="22"/>
        </w:rPr>
        <w:t>. V navazujícím jižním křídle je navržena pivnice - příležitostný salonek pro 120 osob obsluhovatelný z restaurace.</w:t>
      </w:r>
    </w:p>
    <w:p w:rsidR="00F61945" w:rsidRPr="00A810FD" w:rsidRDefault="00F61945" w:rsidP="00F61945">
      <w:pPr>
        <w:rPr>
          <w:rFonts w:ascii="Arial" w:hAnsi="Arial" w:cs="Arial"/>
          <w:bCs/>
          <w:sz w:val="22"/>
          <w:szCs w:val="22"/>
        </w:rPr>
      </w:pPr>
      <w:r w:rsidRPr="00A810FD">
        <w:rPr>
          <w:rFonts w:ascii="Arial" w:hAnsi="Arial" w:cs="Arial"/>
          <w:bCs/>
          <w:sz w:val="22"/>
          <w:szCs w:val="22"/>
        </w:rPr>
        <w:t>Ve 2.NP se v centrální části - hvozdu nachází otevřený prostor vertikální galerie, hygienické zázemí a vertikální komunikace. V západním křídle je umístěna knihovna, v jižním křídle (v podkroví) klubové centrum - víceúčelový sál.</w:t>
      </w:r>
    </w:p>
    <w:p w:rsidR="00F61945" w:rsidRPr="00A810FD" w:rsidRDefault="00F61945" w:rsidP="00F61945">
      <w:pPr>
        <w:rPr>
          <w:rFonts w:ascii="Arial" w:hAnsi="Arial" w:cs="Arial"/>
          <w:bCs/>
          <w:sz w:val="22"/>
          <w:szCs w:val="22"/>
        </w:rPr>
      </w:pPr>
      <w:r w:rsidRPr="00A810FD">
        <w:rPr>
          <w:rFonts w:ascii="Arial" w:hAnsi="Arial" w:cs="Arial"/>
          <w:bCs/>
          <w:sz w:val="22"/>
          <w:szCs w:val="22"/>
        </w:rPr>
        <w:t xml:space="preserve">Ve 3.NP obsahuje centrální část stejné provozy jako v 2.NP, doplněné o </w:t>
      </w:r>
      <w:r>
        <w:rPr>
          <w:rFonts w:ascii="Arial" w:hAnsi="Arial" w:cs="Arial"/>
          <w:bCs/>
          <w:sz w:val="22"/>
          <w:szCs w:val="22"/>
        </w:rPr>
        <w:t>depozitář knihovny</w:t>
      </w:r>
      <w:r w:rsidRPr="00A810FD">
        <w:rPr>
          <w:rFonts w:ascii="Arial" w:hAnsi="Arial" w:cs="Arial"/>
          <w:bCs/>
          <w:sz w:val="22"/>
          <w:szCs w:val="22"/>
        </w:rPr>
        <w:t>. V západním křídle se nachází druhé oddělení knihovny</w:t>
      </w:r>
      <w:r>
        <w:rPr>
          <w:rFonts w:ascii="Arial" w:hAnsi="Arial" w:cs="Arial"/>
          <w:bCs/>
          <w:sz w:val="22"/>
          <w:szCs w:val="22"/>
        </w:rPr>
        <w:t xml:space="preserve"> a zázemí zaměstnanců a sociální zařízení návštěvníků</w:t>
      </w:r>
      <w:r w:rsidRPr="00A810FD">
        <w:rPr>
          <w:rFonts w:ascii="Arial" w:hAnsi="Arial" w:cs="Arial"/>
          <w:bCs/>
          <w:sz w:val="22"/>
          <w:szCs w:val="22"/>
        </w:rPr>
        <w:t>.</w:t>
      </w:r>
    </w:p>
    <w:p w:rsidR="00F61945" w:rsidRPr="00A810FD" w:rsidRDefault="00F61945" w:rsidP="00F61945">
      <w:pPr>
        <w:rPr>
          <w:rFonts w:ascii="Arial" w:hAnsi="Arial" w:cs="Arial"/>
          <w:bCs/>
          <w:sz w:val="22"/>
          <w:szCs w:val="22"/>
        </w:rPr>
      </w:pPr>
      <w:r w:rsidRPr="00A810FD">
        <w:rPr>
          <w:rFonts w:ascii="Arial" w:hAnsi="Arial" w:cs="Arial"/>
          <w:bCs/>
          <w:sz w:val="22"/>
          <w:szCs w:val="22"/>
        </w:rPr>
        <w:t>Ve 4.NP se v centrální části hvozdu nalézá opět otevřený prostor vertikální galerie,  sousední část je využita pro depozitář knihovny. V západním křídle (podkroví staré sladovny) je situována galerie.</w:t>
      </w:r>
    </w:p>
    <w:p w:rsidR="00F61945" w:rsidRPr="00A810FD" w:rsidRDefault="00F61945" w:rsidP="00F61945">
      <w:pPr>
        <w:rPr>
          <w:rFonts w:ascii="Arial" w:hAnsi="Arial" w:cs="Arial"/>
          <w:bCs/>
          <w:sz w:val="22"/>
          <w:szCs w:val="22"/>
        </w:rPr>
      </w:pPr>
      <w:r w:rsidRPr="00A810FD">
        <w:rPr>
          <w:rFonts w:ascii="Arial" w:hAnsi="Arial" w:cs="Arial"/>
          <w:bCs/>
          <w:sz w:val="22"/>
          <w:szCs w:val="22"/>
        </w:rPr>
        <w:t>5.NP (podkroví hvozdu) je využito pro umístění VZT jednotek</w:t>
      </w:r>
      <w:r>
        <w:rPr>
          <w:rFonts w:ascii="Arial" w:hAnsi="Arial" w:cs="Arial"/>
          <w:bCs/>
          <w:sz w:val="22"/>
          <w:szCs w:val="22"/>
        </w:rPr>
        <w:t xml:space="preserve"> (strojovna VZT a serverovna)</w:t>
      </w:r>
      <w:r w:rsidRPr="00A810FD">
        <w:rPr>
          <w:rFonts w:ascii="Arial" w:hAnsi="Arial" w:cs="Arial"/>
          <w:bCs/>
          <w:sz w:val="22"/>
          <w:szCs w:val="22"/>
        </w:rPr>
        <w:t>.</w:t>
      </w:r>
    </w:p>
    <w:p w:rsidR="00F61945" w:rsidRPr="0006767D" w:rsidRDefault="00F61945" w:rsidP="00F61945">
      <w:pPr>
        <w:jc w:val="both"/>
        <w:rPr>
          <w:rFonts w:ascii="Arial" w:hAnsi="Arial" w:cs="Arial"/>
          <w:sz w:val="22"/>
          <w:szCs w:val="22"/>
        </w:rPr>
      </w:pPr>
      <w:r w:rsidRPr="0006767D">
        <w:rPr>
          <w:rFonts w:ascii="Arial" w:hAnsi="Arial" w:cs="Arial"/>
          <w:sz w:val="22"/>
          <w:szCs w:val="22"/>
        </w:rPr>
        <w:t>Jedná se</w:t>
      </w:r>
      <w:r>
        <w:rPr>
          <w:rFonts w:ascii="Arial" w:hAnsi="Arial" w:cs="Arial"/>
          <w:sz w:val="22"/>
          <w:szCs w:val="22"/>
        </w:rPr>
        <w:t xml:space="preserve"> o</w:t>
      </w:r>
      <w:r w:rsidRPr="0006767D">
        <w:rPr>
          <w:rFonts w:ascii="Arial" w:hAnsi="Arial" w:cs="Arial"/>
          <w:sz w:val="22"/>
          <w:szCs w:val="22"/>
        </w:rPr>
        <w:t xml:space="preserve"> </w:t>
      </w:r>
      <w:r>
        <w:rPr>
          <w:rFonts w:ascii="Arial" w:hAnsi="Arial" w:cs="Arial"/>
          <w:sz w:val="22"/>
          <w:szCs w:val="22"/>
        </w:rPr>
        <w:t>přeměnu</w:t>
      </w:r>
      <w:r w:rsidRPr="0006767D">
        <w:rPr>
          <w:rFonts w:ascii="Arial" w:hAnsi="Arial" w:cs="Arial"/>
          <w:sz w:val="22"/>
          <w:szCs w:val="22"/>
        </w:rPr>
        <w:t xml:space="preserve"> objektu bývalého pivovaru v Domažlicích na </w:t>
      </w:r>
      <w:r>
        <w:rPr>
          <w:rFonts w:ascii="Arial" w:hAnsi="Arial" w:cs="Arial"/>
          <w:sz w:val="22"/>
          <w:szCs w:val="22"/>
        </w:rPr>
        <w:t>K</w:t>
      </w:r>
      <w:r w:rsidRPr="0006767D">
        <w:rPr>
          <w:rFonts w:ascii="Arial" w:hAnsi="Arial" w:cs="Arial"/>
          <w:sz w:val="22"/>
          <w:szCs w:val="22"/>
        </w:rPr>
        <w:t>ulturní centrum.</w:t>
      </w:r>
    </w:p>
    <w:p w:rsidR="00F61945" w:rsidRPr="0006767D" w:rsidRDefault="00F61945" w:rsidP="00F61945">
      <w:pPr>
        <w:jc w:val="both"/>
        <w:rPr>
          <w:rFonts w:ascii="Arial" w:hAnsi="Arial" w:cs="Arial"/>
          <w:sz w:val="22"/>
          <w:szCs w:val="22"/>
        </w:rPr>
      </w:pPr>
      <w:r w:rsidRPr="0006767D">
        <w:rPr>
          <w:rFonts w:ascii="Arial" w:hAnsi="Arial" w:cs="Arial"/>
          <w:sz w:val="22"/>
          <w:szCs w:val="22"/>
        </w:rPr>
        <w:t>Návrh ctí hmotu stávajícího objektu, který se jako jediný dochoval z původního areálu pivovaru. Ke změnám hmoty dochází pouze u nárožní části objektu na parcele č.10. Tento objekt byl již několikrát necitlivě přestavován a ubouráván a díky těmto zásahům nyní představuje pouze disproporční torzo původní stavby. Původní konstrukce krovu byla z valné většiny zničena půdními vestavbami ze 70.let a zbylé části jsou nenávratně poškozeny. Vzhledem k těmto faktům byla změněna orientace této části domu z okapové na štítovou. Tato orientace odpovídá u</w:t>
      </w:r>
      <w:r>
        <w:rPr>
          <w:rFonts w:ascii="Arial" w:hAnsi="Arial" w:cs="Arial"/>
          <w:sz w:val="22"/>
          <w:szCs w:val="22"/>
        </w:rPr>
        <w:t>r</w:t>
      </w:r>
      <w:r w:rsidRPr="0006767D">
        <w:rPr>
          <w:rFonts w:ascii="Arial" w:hAnsi="Arial" w:cs="Arial"/>
          <w:sz w:val="22"/>
          <w:szCs w:val="22"/>
        </w:rPr>
        <w:t>banismu ulice Komenského a doplňuje rytmus sousedních domů stejnou orientací štítu. Celé jižní křídlo tak nyní tvoří jedna loď s novým transparentním opláštěním</w:t>
      </w:r>
      <w:r>
        <w:rPr>
          <w:rFonts w:ascii="Arial" w:hAnsi="Arial" w:cs="Arial"/>
          <w:sz w:val="22"/>
          <w:szCs w:val="22"/>
        </w:rPr>
        <w:t xml:space="preserve"> z Al tahokovu s tl. plechu 3mm v barvě bílé</w:t>
      </w:r>
      <w:r w:rsidRPr="0006767D">
        <w:rPr>
          <w:rFonts w:ascii="Arial" w:hAnsi="Arial" w:cs="Arial"/>
          <w:sz w:val="22"/>
          <w:szCs w:val="22"/>
        </w:rPr>
        <w:t>,</w:t>
      </w:r>
      <w:r>
        <w:rPr>
          <w:rFonts w:ascii="Arial" w:hAnsi="Arial" w:cs="Arial"/>
          <w:sz w:val="22"/>
          <w:szCs w:val="22"/>
        </w:rPr>
        <w:t xml:space="preserve"> </w:t>
      </w:r>
      <w:r w:rsidRPr="0006767D">
        <w:rPr>
          <w:rFonts w:ascii="Arial" w:hAnsi="Arial" w:cs="Arial"/>
          <w:sz w:val="22"/>
          <w:szCs w:val="22"/>
        </w:rPr>
        <w:t xml:space="preserve">pod kterým jsou patrné veškeré zachované původní části tohoto křídla. </w:t>
      </w:r>
    </w:p>
    <w:p w:rsidR="00F61945" w:rsidRPr="0006767D" w:rsidRDefault="00F61945" w:rsidP="00F61945">
      <w:pPr>
        <w:jc w:val="both"/>
        <w:rPr>
          <w:rFonts w:ascii="Arial" w:hAnsi="Arial" w:cs="Arial"/>
          <w:sz w:val="22"/>
          <w:szCs w:val="22"/>
        </w:rPr>
      </w:pPr>
      <w:r w:rsidRPr="0006767D">
        <w:rPr>
          <w:rFonts w:ascii="Arial" w:hAnsi="Arial" w:cs="Arial"/>
          <w:sz w:val="22"/>
          <w:szCs w:val="22"/>
        </w:rPr>
        <w:t>Nejhodnotnější část - sklepy staré sladovny byly zachovány v plném rozsahu. Nad jejich částí proto vzniká nová terasa, pod kterou je možno volně procházet a vstupovat do objektu.</w:t>
      </w:r>
    </w:p>
    <w:p w:rsidR="00F61945" w:rsidRPr="0006767D" w:rsidRDefault="00F61945" w:rsidP="00F61945">
      <w:pPr>
        <w:jc w:val="both"/>
        <w:rPr>
          <w:rFonts w:ascii="Arial" w:hAnsi="Arial" w:cs="Arial"/>
          <w:sz w:val="22"/>
          <w:szCs w:val="22"/>
        </w:rPr>
      </w:pPr>
      <w:r w:rsidRPr="0006767D">
        <w:rPr>
          <w:rFonts w:ascii="Arial" w:hAnsi="Arial" w:cs="Arial"/>
          <w:sz w:val="22"/>
          <w:szCs w:val="22"/>
        </w:rPr>
        <w:t>Budova je ze všech stran obklopena novými komunikacemi a chybí zde dostatečný prostor okolního parteru pro pěší. Návrh tento problém řeší vytvořením "vnitřní ulice" v místě sklepů staré sladovny, která slouží jako jeden ze vstupů do objektu. Hlavní vstup je situován do nároží v místě hvozdu</w:t>
      </w:r>
      <w:r>
        <w:rPr>
          <w:rFonts w:ascii="Arial" w:hAnsi="Arial" w:cs="Arial"/>
          <w:sz w:val="22"/>
          <w:szCs w:val="22"/>
        </w:rPr>
        <w:t>, již realizovaném</w:t>
      </w:r>
      <w:r w:rsidRPr="0006767D">
        <w:rPr>
          <w:rFonts w:ascii="Arial" w:hAnsi="Arial" w:cs="Arial"/>
          <w:sz w:val="22"/>
          <w:szCs w:val="22"/>
        </w:rPr>
        <w:t xml:space="preserve">. V severní stěně nové sladovny </w:t>
      </w:r>
      <w:r>
        <w:rPr>
          <w:rFonts w:ascii="Arial" w:hAnsi="Arial" w:cs="Arial"/>
          <w:sz w:val="22"/>
          <w:szCs w:val="22"/>
        </w:rPr>
        <w:t xml:space="preserve">(západní křídlo) </w:t>
      </w:r>
      <w:r w:rsidRPr="0006767D">
        <w:rPr>
          <w:rFonts w:ascii="Arial" w:hAnsi="Arial" w:cs="Arial"/>
          <w:sz w:val="22"/>
          <w:szCs w:val="22"/>
        </w:rPr>
        <w:t>budou obnoveny původní zazděné otvory pro okna a dveře a doplněny o nové vstupy do restaurace. Rovněž budou při této stěně obnoveny původní anglické dvorky. Pozemek přiléhající k této části bude využit částečně pro venkovní sezení, výsadbu zeleně i parkování.</w:t>
      </w:r>
    </w:p>
    <w:p w:rsidR="00F61945" w:rsidRPr="0006767D" w:rsidRDefault="00F61945" w:rsidP="00F61945">
      <w:pPr>
        <w:jc w:val="both"/>
        <w:rPr>
          <w:rFonts w:ascii="Arial" w:hAnsi="Arial" w:cs="Arial"/>
          <w:sz w:val="22"/>
          <w:szCs w:val="22"/>
        </w:rPr>
      </w:pPr>
      <w:r w:rsidRPr="0006767D">
        <w:rPr>
          <w:rFonts w:ascii="Arial" w:hAnsi="Arial" w:cs="Arial"/>
          <w:sz w:val="22"/>
          <w:szCs w:val="22"/>
        </w:rPr>
        <w:t>Při západní stěně nové sladovny</w:t>
      </w:r>
      <w:r>
        <w:rPr>
          <w:rFonts w:ascii="Arial" w:hAnsi="Arial" w:cs="Arial"/>
          <w:sz w:val="22"/>
          <w:szCs w:val="22"/>
        </w:rPr>
        <w:t xml:space="preserve"> (západního křídla)</w:t>
      </w:r>
      <w:r w:rsidRPr="0006767D">
        <w:rPr>
          <w:rFonts w:ascii="Arial" w:hAnsi="Arial" w:cs="Arial"/>
          <w:sz w:val="22"/>
          <w:szCs w:val="22"/>
        </w:rPr>
        <w:t xml:space="preserve"> byla dříve vybudována komunikace umožňující otáčení vozidel zásobování přilehlého obchodního domu, toto místo bude využito </w:t>
      </w:r>
      <w:r w:rsidRPr="0006767D">
        <w:rPr>
          <w:rFonts w:ascii="Arial" w:hAnsi="Arial" w:cs="Arial"/>
          <w:sz w:val="22"/>
          <w:szCs w:val="22"/>
        </w:rPr>
        <w:lastRenderedPageBreak/>
        <w:t xml:space="preserve">rovněž pro zásobování </w:t>
      </w:r>
      <w:r>
        <w:rPr>
          <w:rFonts w:ascii="Arial" w:hAnsi="Arial" w:cs="Arial"/>
          <w:sz w:val="22"/>
          <w:szCs w:val="22"/>
        </w:rPr>
        <w:t>K</w:t>
      </w:r>
      <w:r w:rsidRPr="0006767D">
        <w:rPr>
          <w:rFonts w:ascii="Arial" w:hAnsi="Arial" w:cs="Arial"/>
          <w:sz w:val="22"/>
          <w:szCs w:val="22"/>
        </w:rPr>
        <w:t>ulturního centra</w:t>
      </w:r>
      <w:r>
        <w:rPr>
          <w:rFonts w:ascii="Arial" w:hAnsi="Arial" w:cs="Arial"/>
          <w:sz w:val="22"/>
          <w:szCs w:val="22"/>
        </w:rPr>
        <w:t xml:space="preserve"> a pro umístění jednotky VZT pro kuchyňskou část, dále pro umístění jednotek chlazení z minipivovaru, a dále umístění odpadních nádob.</w:t>
      </w:r>
    </w:p>
    <w:p w:rsidR="00F61945" w:rsidRDefault="00F61945" w:rsidP="00F61945">
      <w:pPr>
        <w:rPr>
          <w:rFonts w:ascii="Arial" w:hAnsi="Arial" w:cs="Arial"/>
          <w:b/>
          <w:sz w:val="22"/>
          <w:szCs w:val="22"/>
        </w:rPr>
      </w:pPr>
    </w:p>
    <w:p w:rsidR="00F61945" w:rsidRPr="00BB0E62" w:rsidRDefault="00F61945" w:rsidP="00F61945">
      <w:pPr>
        <w:rPr>
          <w:rFonts w:ascii="Arial" w:hAnsi="Arial" w:cs="Arial"/>
          <w:b/>
          <w:sz w:val="22"/>
          <w:szCs w:val="22"/>
        </w:rPr>
      </w:pPr>
      <w:r w:rsidRPr="00BB0E62">
        <w:rPr>
          <w:rFonts w:ascii="Arial" w:hAnsi="Arial" w:cs="Arial"/>
          <w:b/>
          <w:sz w:val="22"/>
          <w:szCs w:val="22"/>
        </w:rPr>
        <w:t>Technické řešení s popisem pozemních staveb</w:t>
      </w:r>
    </w:p>
    <w:p w:rsidR="00F61945" w:rsidRDefault="00F61945" w:rsidP="00F61945">
      <w:pPr>
        <w:jc w:val="both"/>
        <w:rPr>
          <w:rFonts w:ascii="Arial" w:hAnsi="Arial" w:cs="Arial"/>
          <w:sz w:val="22"/>
          <w:szCs w:val="22"/>
        </w:rPr>
      </w:pPr>
      <w:r>
        <w:rPr>
          <w:rFonts w:ascii="Arial" w:hAnsi="Arial" w:cs="Arial"/>
          <w:sz w:val="22"/>
          <w:szCs w:val="22"/>
        </w:rPr>
        <w:t xml:space="preserve">Areál pivovaru se nachází v přímé návaznosti na městské centrum v Domažlicích a je vymezen parkovištěm supermarketu Kaufland a Pivovarskou ulicí, ulicí Komenského a místní příjezdovou komunikací k parkovišti. Ze západní strany sousedí se stávajícími objekty. </w:t>
      </w:r>
    </w:p>
    <w:p w:rsidR="00F61945" w:rsidRDefault="00F61945" w:rsidP="00F61945">
      <w:pPr>
        <w:jc w:val="both"/>
        <w:rPr>
          <w:rFonts w:ascii="Arial" w:hAnsi="Arial" w:cs="Arial"/>
          <w:sz w:val="22"/>
          <w:szCs w:val="22"/>
        </w:rPr>
      </w:pPr>
      <w:r>
        <w:rPr>
          <w:rFonts w:ascii="Arial" w:hAnsi="Arial" w:cs="Arial"/>
          <w:sz w:val="22"/>
          <w:szCs w:val="22"/>
        </w:rPr>
        <w:t>Popis celého objektu včetně architektonického a výtvarného řešení je uveden výše.</w:t>
      </w:r>
    </w:p>
    <w:p w:rsidR="00F61945" w:rsidRPr="00E36F88" w:rsidRDefault="00F61945" w:rsidP="00F61945">
      <w:pPr>
        <w:jc w:val="both"/>
        <w:rPr>
          <w:rFonts w:ascii="Arial" w:hAnsi="Arial" w:cs="Arial"/>
          <w:sz w:val="22"/>
          <w:szCs w:val="22"/>
        </w:rPr>
      </w:pPr>
      <w:r>
        <w:rPr>
          <w:rFonts w:ascii="Arial" w:hAnsi="Arial" w:cs="Arial"/>
          <w:sz w:val="22"/>
          <w:szCs w:val="22"/>
        </w:rPr>
        <w:t>Jedná se o celkovou rekonstrukci stávajícího objektu bývalého Pivovaru Domažlice. Objekt je památkově chráněn..</w:t>
      </w:r>
    </w:p>
    <w:p w:rsidR="00F61945" w:rsidRDefault="00F61945" w:rsidP="00F61945">
      <w:pPr>
        <w:rPr>
          <w:rFonts w:ascii="Arial" w:hAnsi="Arial" w:cs="Arial"/>
          <w:bCs/>
          <w:sz w:val="22"/>
          <w:szCs w:val="22"/>
        </w:rPr>
      </w:pPr>
      <w:r w:rsidRPr="00E36F88">
        <w:rPr>
          <w:rFonts w:ascii="Arial" w:hAnsi="Arial" w:cs="Arial"/>
          <w:b/>
          <w:bCs/>
          <w:i/>
          <w:sz w:val="22"/>
          <w:szCs w:val="22"/>
        </w:rPr>
        <w:t>Dopravní řešení</w:t>
      </w:r>
      <w:r w:rsidRPr="00E36F88">
        <w:rPr>
          <w:rFonts w:ascii="Arial" w:hAnsi="Arial" w:cs="Arial"/>
          <w:bCs/>
          <w:sz w:val="22"/>
          <w:szCs w:val="22"/>
        </w:rPr>
        <w:t xml:space="preserve"> vychází z dopravní situace daného území. Hlavní příjezd je navržen z ulice</w:t>
      </w:r>
      <w:r w:rsidRPr="00B03CDD">
        <w:rPr>
          <w:rFonts w:ascii="Arial" w:hAnsi="Arial" w:cs="Arial"/>
          <w:bCs/>
          <w:sz w:val="22"/>
          <w:szCs w:val="22"/>
        </w:rPr>
        <w:t xml:space="preserve"> </w:t>
      </w:r>
      <w:r>
        <w:rPr>
          <w:rFonts w:ascii="Arial" w:hAnsi="Arial" w:cs="Arial"/>
          <w:bCs/>
          <w:sz w:val="22"/>
          <w:szCs w:val="22"/>
        </w:rPr>
        <w:t>Komenského a to příjezdovou komunikací na parkoviště supermarketu KAUFLAND.</w:t>
      </w:r>
    </w:p>
    <w:p w:rsidR="00F61945" w:rsidRDefault="00F61945" w:rsidP="00F61945">
      <w:pPr>
        <w:rPr>
          <w:rFonts w:ascii="Arial" w:hAnsi="Arial" w:cs="Arial"/>
          <w:bCs/>
          <w:sz w:val="22"/>
          <w:szCs w:val="22"/>
        </w:rPr>
      </w:pPr>
      <w:r>
        <w:rPr>
          <w:rFonts w:ascii="Arial" w:hAnsi="Arial" w:cs="Arial"/>
          <w:bCs/>
          <w:sz w:val="22"/>
          <w:szCs w:val="22"/>
        </w:rPr>
        <w:t>Jiný příjezd není možný.</w:t>
      </w:r>
    </w:p>
    <w:p w:rsidR="00F61945" w:rsidRPr="0006767D" w:rsidRDefault="00F61945" w:rsidP="00F61945">
      <w:pPr>
        <w:jc w:val="both"/>
        <w:rPr>
          <w:rFonts w:ascii="Arial" w:hAnsi="Arial" w:cs="Arial"/>
          <w:sz w:val="22"/>
          <w:szCs w:val="22"/>
        </w:rPr>
      </w:pPr>
      <w:r w:rsidRPr="0006767D">
        <w:rPr>
          <w:rFonts w:ascii="Arial" w:hAnsi="Arial" w:cs="Arial"/>
          <w:sz w:val="22"/>
          <w:szCs w:val="22"/>
        </w:rPr>
        <w:t>Jedná se</w:t>
      </w:r>
      <w:r>
        <w:rPr>
          <w:rFonts w:ascii="Arial" w:hAnsi="Arial" w:cs="Arial"/>
          <w:sz w:val="22"/>
          <w:szCs w:val="22"/>
        </w:rPr>
        <w:t xml:space="preserve"> o</w:t>
      </w:r>
      <w:r w:rsidRPr="0006767D">
        <w:rPr>
          <w:rFonts w:ascii="Arial" w:hAnsi="Arial" w:cs="Arial"/>
          <w:sz w:val="22"/>
          <w:szCs w:val="22"/>
        </w:rPr>
        <w:t xml:space="preserve"> </w:t>
      </w:r>
      <w:r>
        <w:rPr>
          <w:rFonts w:ascii="Arial" w:hAnsi="Arial" w:cs="Arial"/>
          <w:sz w:val="22"/>
          <w:szCs w:val="22"/>
        </w:rPr>
        <w:t>přeměnu</w:t>
      </w:r>
      <w:r w:rsidRPr="0006767D">
        <w:rPr>
          <w:rFonts w:ascii="Arial" w:hAnsi="Arial" w:cs="Arial"/>
          <w:sz w:val="22"/>
          <w:szCs w:val="22"/>
        </w:rPr>
        <w:t xml:space="preserve"> objektu bývalého pivovaru v Domažlicích na kulturní centrum.</w:t>
      </w:r>
    </w:p>
    <w:p w:rsidR="00F61945" w:rsidRPr="0006767D" w:rsidRDefault="00F61945" w:rsidP="00F61945">
      <w:pPr>
        <w:jc w:val="both"/>
        <w:rPr>
          <w:rFonts w:ascii="Arial" w:hAnsi="Arial" w:cs="Arial"/>
          <w:sz w:val="22"/>
          <w:szCs w:val="22"/>
        </w:rPr>
      </w:pPr>
      <w:r w:rsidRPr="0006767D">
        <w:rPr>
          <w:rFonts w:ascii="Arial" w:hAnsi="Arial" w:cs="Arial"/>
          <w:sz w:val="22"/>
          <w:szCs w:val="22"/>
        </w:rPr>
        <w:t>Návrh ctí hmotu stávajícího objektu, který se jako jediný dochoval z původního areálu pivovaru. Ke změnám hmoty dochází pouze u nárožní části objektu na parcele č.10. Tento objekt byl již několikrát necitlivě přestavován a ubouráván a díky těmto zásahům nyní představuje pouze disproporční torzo původní stavby. Původní konstrukce krovu byla z valné většiny zničena půdními vestavbami ze 70.let a zbylé části jsou nenávratně poškozeny. Vzhledem k těmto faktům byla změněna orientace této části domu z okapové na štítovou. Tato orientace odpovídá u</w:t>
      </w:r>
      <w:r>
        <w:rPr>
          <w:rFonts w:ascii="Arial" w:hAnsi="Arial" w:cs="Arial"/>
          <w:sz w:val="22"/>
          <w:szCs w:val="22"/>
        </w:rPr>
        <w:t>r</w:t>
      </w:r>
      <w:r w:rsidRPr="0006767D">
        <w:rPr>
          <w:rFonts w:ascii="Arial" w:hAnsi="Arial" w:cs="Arial"/>
          <w:sz w:val="22"/>
          <w:szCs w:val="22"/>
        </w:rPr>
        <w:t>banismu ulice Komenského a doplňuje rytmus sousedních domů stejnou orientací štítu. Celé jižní křídlo tak nyní tvoří jedna loď s novým transparentním opláštěním</w:t>
      </w:r>
      <w:r>
        <w:rPr>
          <w:rFonts w:ascii="Arial" w:hAnsi="Arial" w:cs="Arial"/>
          <w:sz w:val="22"/>
          <w:szCs w:val="22"/>
        </w:rPr>
        <w:t xml:space="preserve"> z hliníkového taženého plechu v bílé barvě tl. 3,0mm, dle skladebných rozměrů</w:t>
      </w:r>
      <w:r w:rsidRPr="0006767D">
        <w:rPr>
          <w:rFonts w:ascii="Arial" w:hAnsi="Arial" w:cs="Arial"/>
          <w:sz w:val="22"/>
          <w:szCs w:val="22"/>
        </w:rPr>
        <w:t xml:space="preserve">, </w:t>
      </w:r>
      <w:r>
        <w:rPr>
          <w:rFonts w:ascii="Arial" w:hAnsi="Arial" w:cs="Arial"/>
          <w:sz w:val="22"/>
          <w:szCs w:val="22"/>
        </w:rPr>
        <w:t xml:space="preserve">- viz výkres, </w:t>
      </w:r>
      <w:r w:rsidRPr="0006767D">
        <w:rPr>
          <w:rFonts w:ascii="Arial" w:hAnsi="Arial" w:cs="Arial"/>
          <w:sz w:val="22"/>
          <w:szCs w:val="22"/>
        </w:rPr>
        <w:t xml:space="preserve">pod kterým jsou patrné veškeré zachované původní části tohoto křídla. </w:t>
      </w:r>
    </w:p>
    <w:p w:rsidR="00F61945" w:rsidRPr="0006767D" w:rsidRDefault="00F61945" w:rsidP="00F61945">
      <w:pPr>
        <w:jc w:val="both"/>
        <w:rPr>
          <w:rFonts w:ascii="Arial" w:hAnsi="Arial" w:cs="Arial"/>
          <w:sz w:val="22"/>
          <w:szCs w:val="22"/>
        </w:rPr>
      </w:pPr>
      <w:r w:rsidRPr="0006767D">
        <w:rPr>
          <w:rFonts w:ascii="Arial" w:hAnsi="Arial" w:cs="Arial"/>
          <w:sz w:val="22"/>
          <w:szCs w:val="22"/>
        </w:rPr>
        <w:t>Nejhodnotnější část - sklepy staré sladovny</w:t>
      </w:r>
      <w:r>
        <w:rPr>
          <w:rFonts w:ascii="Arial" w:hAnsi="Arial" w:cs="Arial"/>
          <w:sz w:val="22"/>
          <w:szCs w:val="22"/>
        </w:rPr>
        <w:t xml:space="preserve"> (jižní křídlo)</w:t>
      </w:r>
      <w:r w:rsidRPr="0006767D">
        <w:rPr>
          <w:rFonts w:ascii="Arial" w:hAnsi="Arial" w:cs="Arial"/>
          <w:sz w:val="22"/>
          <w:szCs w:val="22"/>
        </w:rPr>
        <w:t xml:space="preserve"> byly zachovány v plném rozsahu. Nad jejich částí proto vzniká nová terasa, pod kterou je možno volně procházet a vstupovat do objektu.</w:t>
      </w:r>
    </w:p>
    <w:p w:rsidR="00F61945" w:rsidRPr="0006767D" w:rsidRDefault="00F61945" w:rsidP="00F61945">
      <w:pPr>
        <w:jc w:val="both"/>
        <w:rPr>
          <w:rFonts w:ascii="Arial" w:hAnsi="Arial" w:cs="Arial"/>
          <w:sz w:val="22"/>
          <w:szCs w:val="22"/>
        </w:rPr>
      </w:pPr>
      <w:r w:rsidRPr="0006767D">
        <w:rPr>
          <w:rFonts w:ascii="Arial" w:hAnsi="Arial" w:cs="Arial"/>
          <w:sz w:val="22"/>
          <w:szCs w:val="22"/>
        </w:rPr>
        <w:t>Budova je ze všech stran obklopena novými komunikacemi a chybí zde dostatečný prostor okolního parteru pro pěší. Návrh tento problém řeší vytvořením "vnitřní ulice" v místě sklepů staré sladovny, která slouží jako jeden ze vstupů do objektu. Hlavní vstup je situován do nároží v místě hvozdu</w:t>
      </w:r>
      <w:r>
        <w:rPr>
          <w:rFonts w:ascii="Arial" w:hAnsi="Arial" w:cs="Arial"/>
          <w:sz w:val="22"/>
          <w:szCs w:val="22"/>
        </w:rPr>
        <w:t xml:space="preserve"> a byl realizován v I. etapě prací</w:t>
      </w:r>
      <w:r w:rsidRPr="0006767D">
        <w:rPr>
          <w:rFonts w:ascii="Arial" w:hAnsi="Arial" w:cs="Arial"/>
          <w:sz w:val="22"/>
          <w:szCs w:val="22"/>
        </w:rPr>
        <w:t>. V severní stěně nové sladovny</w:t>
      </w:r>
      <w:r>
        <w:rPr>
          <w:rFonts w:ascii="Arial" w:hAnsi="Arial" w:cs="Arial"/>
          <w:sz w:val="22"/>
          <w:szCs w:val="22"/>
        </w:rPr>
        <w:t xml:space="preserve"> (západní křídlo)</w:t>
      </w:r>
      <w:r w:rsidRPr="0006767D">
        <w:rPr>
          <w:rFonts w:ascii="Arial" w:hAnsi="Arial" w:cs="Arial"/>
          <w:sz w:val="22"/>
          <w:szCs w:val="22"/>
        </w:rPr>
        <w:t xml:space="preserve"> budou obnoveny původní zazděné otvory pro okna a dveře a doplněny o nové vstupy do restaurace. Rovněž budou při této stěně obnoveny původní anglické dvorky. Pozemek přiléhající k této části bude využit částečně pro venkovní sezení, výsadbu </w:t>
      </w:r>
      <w:r>
        <w:rPr>
          <w:rFonts w:ascii="Arial" w:hAnsi="Arial" w:cs="Arial"/>
          <w:sz w:val="22"/>
          <w:szCs w:val="22"/>
        </w:rPr>
        <w:t xml:space="preserve">drobné </w:t>
      </w:r>
      <w:r w:rsidRPr="0006767D">
        <w:rPr>
          <w:rFonts w:ascii="Arial" w:hAnsi="Arial" w:cs="Arial"/>
          <w:sz w:val="22"/>
          <w:szCs w:val="22"/>
        </w:rPr>
        <w:t>zeleně i parkování.</w:t>
      </w:r>
    </w:p>
    <w:p w:rsidR="00F61945" w:rsidRPr="0006767D" w:rsidRDefault="00F61945" w:rsidP="00F61945">
      <w:pPr>
        <w:jc w:val="both"/>
        <w:rPr>
          <w:rFonts w:ascii="Arial" w:hAnsi="Arial" w:cs="Arial"/>
          <w:sz w:val="22"/>
          <w:szCs w:val="22"/>
        </w:rPr>
      </w:pPr>
      <w:r w:rsidRPr="0006767D">
        <w:rPr>
          <w:rFonts w:ascii="Arial" w:hAnsi="Arial" w:cs="Arial"/>
          <w:sz w:val="22"/>
          <w:szCs w:val="22"/>
        </w:rPr>
        <w:t>Při západní stěně nové sladovny byla dříve vybudována komunikace umožňující otáčení vozidel zásobování přilehlého obchodního domu, toto místo bude využito rovněž pro zásobování kulturního centra</w:t>
      </w:r>
      <w:r>
        <w:rPr>
          <w:rFonts w:ascii="Arial" w:hAnsi="Arial" w:cs="Arial"/>
          <w:sz w:val="22"/>
          <w:szCs w:val="22"/>
        </w:rPr>
        <w:t xml:space="preserve"> a umístění technických zařízení pro provoz objektu (chlazení minipivovar, kuchyně, odpadní nádoby, apod.) Tento dvůr bude uzavřen průhledným oplocením s bránou. Materiál bude tyčovina ze žárově pozinkovaných svařovaných profilů.</w:t>
      </w:r>
    </w:p>
    <w:p w:rsidR="00F61945" w:rsidRDefault="00F61945" w:rsidP="00F61945">
      <w:pPr>
        <w:rPr>
          <w:rFonts w:ascii="Arial" w:hAnsi="Arial" w:cs="Arial"/>
          <w:bCs/>
          <w:sz w:val="22"/>
          <w:szCs w:val="22"/>
        </w:rPr>
      </w:pPr>
      <w:r w:rsidRPr="00E36F88">
        <w:rPr>
          <w:rFonts w:ascii="Arial" w:hAnsi="Arial" w:cs="Arial"/>
          <w:bCs/>
          <w:sz w:val="22"/>
          <w:szCs w:val="22"/>
        </w:rPr>
        <w:t>Konstrukčn</w:t>
      </w:r>
      <w:r>
        <w:rPr>
          <w:rFonts w:ascii="Arial" w:hAnsi="Arial" w:cs="Arial"/>
          <w:bCs/>
          <w:sz w:val="22"/>
          <w:szCs w:val="22"/>
        </w:rPr>
        <w:t>í řešení je popsáno samostatně v konstrukční části.</w:t>
      </w:r>
    </w:p>
    <w:p w:rsidR="00F61945" w:rsidRPr="00E36F88" w:rsidRDefault="00F61945" w:rsidP="00F61945">
      <w:pPr>
        <w:rPr>
          <w:rFonts w:ascii="Arial" w:hAnsi="Arial" w:cs="Arial"/>
          <w:sz w:val="22"/>
          <w:szCs w:val="22"/>
        </w:rPr>
      </w:pPr>
      <w:r w:rsidRPr="00E36F88">
        <w:rPr>
          <w:rFonts w:ascii="Arial" w:hAnsi="Arial" w:cs="Arial"/>
          <w:sz w:val="22"/>
          <w:szCs w:val="22"/>
        </w:rPr>
        <w:t xml:space="preserve">Navrhované řešení a stavební úpravy jsou patrné z přiložené výkresové dokumentace.  </w:t>
      </w:r>
    </w:p>
    <w:p w:rsidR="00F61945" w:rsidRDefault="00F61945" w:rsidP="00F61945">
      <w:pPr>
        <w:jc w:val="both"/>
        <w:rPr>
          <w:rFonts w:ascii="Arial" w:hAnsi="Arial" w:cs="Arial"/>
          <w:sz w:val="22"/>
          <w:szCs w:val="22"/>
        </w:rPr>
      </w:pPr>
      <w:r w:rsidRPr="0073346A">
        <w:rPr>
          <w:rFonts w:ascii="Arial" w:hAnsi="Arial" w:cs="Arial"/>
          <w:sz w:val="22"/>
          <w:szCs w:val="22"/>
        </w:rPr>
        <w:t>Kapacitní údaje jsou uvedeny výše v této zprávě.</w:t>
      </w:r>
    </w:p>
    <w:p w:rsidR="00F61945" w:rsidRDefault="00F61945" w:rsidP="00F61945">
      <w:pPr>
        <w:jc w:val="both"/>
        <w:rPr>
          <w:rFonts w:ascii="Arial" w:hAnsi="Arial" w:cs="Arial"/>
          <w:sz w:val="22"/>
          <w:szCs w:val="22"/>
        </w:rPr>
      </w:pPr>
      <w:r>
        <w:rPr>
          <w:rFonts w:ascii="Arial" w:hAnsi="Arial" w:cs="Arial"/>
          <w:sz w:val="22"/>
          <w:szCs w:val="22"/>
        </w:rPr>
        <w:t>Původní fasády budou rehabilitovány, budou obnoveny štuky, šambrány a bosování tak, kde je to dle historických pohledů dohledatelné. Tyto prvky budou provedeny v kopiích.</w:t>
      </w:r>
    </w:p>
    <w:p w:rsidR="00F61945" w:rsidRDefault="00F61945" w:rsidP="00F61945">
      <w:pPr>
        <w:rPr>
          <w:rFonts w:ascii="Arial" w:hAnsi="Arial" w:cs="Arial"/>
          <w:sz w:val="22"/>
          <w:szCs w:val="22"/>
        </w:rPr>
      </w:pPr>
      <w:r>
        <w:rPr>
          <w:rFonts w:ascii="Arial" w:hAnsi="Arial" w:cs="Arial"/>
          <w:sz w:val="22"/>
          <w:szCs w:val="22"/>
        </w:rPr>
        <w:t xml:space="preserve">Omítky budou vápenné – štukové. Na střeše hvozdu a západního křídla bude krytina tašková – dvojitá pálená bobrovka (na Hvozdu byla krytina již realizována).    </w:t>
      </w:r>
    </w:p>
    <w:p w:rsidR="00F61945" w:rsidRDefault="00F61945" w:rsidP="00F61945">
      <w:pPr>
        <w:rPr>
          <w:rFonts w:ascii="Arial" w:hAnsi="Arial" w:cs="Arial"/>
          <w:sz w:val="22"/>
          <w:szCs w:val="22"/>
        </w:rPr>
      </w:pPr>
      <w:r>
        <w:rPr>
          <w:rFonts w:ascii="Arial" w:hAnsi="Arial" w:cs="Arial"/>
          <w:sz w:val="22"/>
          <w:szCs w:val="22"/>
        </w:rPr>
        <w:t>Barevnost omítky bude ověřena nálezy a dále provedenými vzorky na fasádě, předpokládá se okrová až béžová barevnost v kombinaci s šedou, nebo cihlovou na aktivních prvcích (bude využito již provedené barevnosti fasád na Hvozdu).</w:t>
      </w:r>
    </w:p>
    <w:p w:rsidR="00F61945" w:rsidRDefault="00F61945" w:rsidP="00F61945">
      <w:pPr>
        <w:rPr>
          <w:rFonts w:ascii="Arial" w:hAnsi="Arial" w:cs="Arial"/>
          <w:sz w:val="22"/>
          <w:szCs w:val="22"/>
        </w:rPr>
      </w:pPr>
      <w:r>
        <w:rPr>
          <w:rFonts w:ascii="Arial" w:hAnsi="Arial" w:cs="Arial"/>
          <w:sz w:val="22"/>
          <w:szCs w:val="22"/>
        </w:rPr>
        <w:t>Nová část – jižní křídlo bude mít překrytí včetně střechy z bílého  Al plechu – tahokovu tl. 3,0 mm, spodní část bude mít obklad z keramických dlaždic 600/400mm, kladených v podélném směru. Barevnost bude upřesněna dle vzorků.</w:t>
      </w:r>
    </w:p>
    <w:p w:rsidR="00F61945" w:rsidRDefault="00F61945" w:rsidP="00F61945">
      <w:pPr>
        <w:rPr>
          <w:rFonts w:ascii="Arial" w:hAnsi="Arial" w:cs="Arial"/>
          <w:b/>
          <w:sz w:val="22"/>
          <w:szCs w:val="22"/>
        </w:rPr>
      </w:pPr>
    </w:p>
    <w:p w:rsidR="00F61945" w:rsidRDefault="00F61945" w:rsidP="00F61945">
      <w:pPr>
        <w:rPr>
          <w:rFonts w:ascii="Arial" w:hAnsi="Arial" w:cs="Arial"/>
          <w:b/>
          <w:sz w:val="22"/>
          <w:szCs w:val="22"/>
        </w:rPr>
      </w:pPr>
    </w:p>
    <w:p w:rsidR="00F61945" w:rsidRPr="00694BFF" w:rsidRDefault="00F61945" w:rsidP="00F61945">
      <w:pPr>
        <w:rPr>
          <w:rFonts w:ascii="Arial" w:hAnsi="Arial" w:cs="Arial"/>
          <w:b/>
          <w:sz w:val="22"/>
          <w:szCs w:val="22"/>
        </w:rPr>
      </w:pPr>
      <w:r w:rsidRPr="00694BFF">
        <w:rPr>
          <w:rFonts w:ascii="Arial" w:hAnsi="Arial" w:cs="Arial"/>
          <w:b/>
          <w:sz w:val="22"/>
          <w:szCs w:val="22"/>
        </w:rPr>
        <w:lastRenderedPageBreak/>
        <w:t>Zásady technického řešení:</w:t>
      </w:r>
    </w:p>
    <w:p w:rsidR="00F61945" w:rsidRDefault="00F61945" w:rsidP="00F61945">
      <w:pPr>
        <w:rPr>
          <w:rFonts w:ascii="Arial" w:hAnsi="Arial" w:cs="Arial"/>
          <w:b/>
          <w:sz w:val="22"/>
          <w:szCs w:val="22"/>
        </w:rPr>
      </w:pPr>
      <w:r w:rsidRPr="00694BFF">
        <w:rPr>
          <w:rFonts w:ascii="Arial" w:hAnsi="Arial" w:cs="Arial"/>
          <w:b/>
          <w:sz w:val="22"/>
          <w:szCs w:val="22"/>
        </w:rPr>
        <w:t>Architektonicko stavební část:</w:t>
      </w:r>
    </w:p>
    <w:p w:rsidR="00F61945" w:rsidRPr="00E004AA" w:rsidRDefault="00F61945" w:rsidP="00F61945">
      <w:pPr>
        <w:rPr>
          <w:rFonts w:ascii="Arial" w:hAnsi="Arial" w:cs="Arial"/>
          <w:bCs/>
          <w:i/>
          <w:sz w:val="22"/>
          <w:szCs w:val="22"/>
          <w:u w:val="single"/>
        </w:rPr>
      </w:pPr>
      <w:r>
        <w:rPr>
          <w:rFonts w:ascii="Arial" w:hAnsi="Arial" w:cs="Arial"/>
          <w:bCs/>
          <w:i/>
          <w:sz w:val="22"/>
          <w:szCs w:val="22"/>
          <w:u w:val="single"/>
        </w:rPr>
        <w:t>Z</w:t>
      </w:r>
      <w:r w:rsidRPr="00E004AA">
        <w:rPr>
          <w:rFonts w:ascii="Arial" w:hAnsi="Arial" w:cs="Arial"/>
          <w:bCs/>
          <w:i/>
          <w:sz w:val="22"/>
          <w:szCs w:val="22"/>
          <w:u w:val="single"/>
        </w:rPr>
        <w:t>ásady navrhovaného řešení:</w:t>
      </w:r>
    </w:p>
    <w:p w:rsidR="00F61945" w:rsidRDefault="00F61945" w:rsidP="00F61945">
      <w:pPr>
        <w:rPr>
          <w:rFonts w:ascii="Arial" w:hAnsi="Arial" w:cs="Arial"/>
          <w:bCs/>
          <w:sz w:val="22"/>
          <w:szCs w:val="22"/>
        </w:rPr>
      </w:pPr>
      <w:r>
        <w:rPr>
          <w:rFonts w:ascii="Arial" w:hAnsi="Arial" w:cs="Arial"/>
          <w:bCs/>
          <w:sz w:val="22"/>
          <w:szCs w:val="22"/>
        </w:rPr>
        <w:t>a) rekonstrukce celého objektu při zachování uliční čáry, stávající hmoty a výšky objektu</w:t>
      </w:r>
    </w:p>
    <w:p w:rsidR="00F61945" w:rsidRDefault="00F61945" w:rsidP="00F61945">
      <w:pPr>
        <w:rPr>
          <w:rFonts w:ascii="Arial" w:hAnsi="Arial" w:cs="Arial"/>
          <w:bCs/>
          <w:sz w:val="22"/>
          <w:szCs w:val="22"/>
        </w:rPr>
      </w:pPr>
      <w:r>
        <w:rPr>
          <w:rFonts w:ascii="Arial" w:hAnsi="Arial" w:cs="Arial"/>
          <w:bCs/>
          <w:sz w:val="22"/>
          <w:szCs w:val="22"/>
        </w:rPr>
        <w:t xml:space="preserve">    při dodržení výšky říms (západní křídlo). V jižním – novém křídle - se zvedá hřeben o cca</w:t>
      </w:r>
    </w:p>
    <w:p w:rsidR="00F61945" w:rsidRDefault="00F61945" w:rsidP="00F61945">
      <w:pPr>
        <w:rPr>
          <w:rFonts w:ascii="Arial" w:hAnsi="Arial" w:cs="Arial"/>
          <w:bCs/>
          <w:sz w:val="22"/>
          <w:szCs w:val="22"/>
        </w:rPr>
      </w:pPr>
      <w:r>
        <w:rPr>
          <w:rFonts w:ascii="Arial" w:hAnsi="Arial" w:cs="Arial"/>
          <w:bCs/>
          <w:sz w:val="22"/>
          <w:szCs w:val="22"/>
        </w:rPr>
        <w:t xml:space="preserve">    0,7m, tvar střechy bude sedlový   </w:t>
      </w:r>
    </w:p>
    <w:p w:rsidR="00F61945" w:rsidRDefault="00F61945" w:rsidP="00F61945">
      <w:pPr>
        <w:rPr>
          <w:rFonts w:ascii="Arial" w:hAnsi="Arial" w:cs="Arial"/>
          <w:bCs/>
          <w:sz w:val="22"/>
          <w:szCs w:val="22"/>
        </w:rPr>
      </w:pPr>
      <w:r>
        <w:rPr>
          <w:rFonts w:ascii="Arial" w:hAnsi="Arial" w:cs="Arial"/>
          <w:bCs/>
          <w:sz w:val="22"/>
          <w:szCs w:val="22"/>
        </w:rPr>
        <w:t>b) okapová hrana střechy jižního křídla se rovněž zvedá o cca 0,7m</w:t>
      </w:r>
    </w:p>
    <w:p w:rsidR="00F61945" w:rsidRDefault="00F61945" w:rsidP="00F61945">
      <w:pPr>
        <w:rPr>
          <w:rFonts w:ascii="Arial" w:hAnsi="Arial" w:cs="Arial"/>
          <w:bCs/>
          <w:sz w:val="22"/>
          <w:szCs w:val="22"/>
        </w:rPr>
      </w:pPr>
      <w:r>
        <w:rPr>
          <w:rFonts w:ascii="Arial" w:hAnsi="Arial" w:cs="Arial"/>
          <w:bCs/>
          <w:sz w:val="22"/>
          <w:szCs w:val="22"/>
        </w:rPr>
        <w:t>c) jsou realizovány dva vstupy – z ulice Komenského a z prostoru parkoviště</w:t>
      </w:r>
    </w:p>
    <w:p w:rsidR="00F61945" w:rsidRDefault="00F61945" w:rsidP="00F61945">
      <w:pPr>
        <w:rPr>
          <w:rFonts w:ascii="Arial" w:hAnsi="Arial" w:cs="Arial"/>
          <w:bCs/>
          <w:sz w:val="22"/>
          <w:szCs w:val="22"/>
        </w:rPr>
      </w:pPr>
      <w:r>
        <w:rPr>
          <w:rFonts w:ascii="Arial" w:hAnsi="Arial" w:cs="Arial"/>
          <w:bCs/>
          <w:sz w:val="22"/>
          <w:szCs w:val="22"/>
        </w:rPr>
        <w:t xml:space="preserve">d) ponechání pěší komunikace podél objektu </w:t>
      </w:r>
    </w:p>
    <w:p w:rsidR="00F61945" w:rsidRDefault="00F61945" w:rsidP="00F61945">
      <w:pPr>
        <w:rPr>
          <w:rFonts w:ascii="Arial" w:hAnsi="Arial" w:cs="Arial"/>
          <w:bCs/>
          <w:sz w:val="22"/>
          <w:szCs w:val="22"/>
        </w:rPr>
      </w:pPr>
      <w:r>
        <w:rPr>
          <w:rFonts w:ascii="Arial" w:hAnsi="Arial" w:cs="Arial"/>
          <w:bCs/>
          <w:sz w:val="22"/>
          <w:szCs w:val="22"/>
        </w:rPr>
        <w:t>e) zachování průjezdu k parkovišti, zásobování ze strany parkoviště ze severní  strany</w:t>
      </w:r>
    </w:p>
    <w:p w:rsidR="00F61945" w:rsidRDefault="00F61945" w:rsidP="00F61945">
      <w:pPr>
        <w:rPr>
          <w:rFonts w:ascii="Arial" w:hAnsi="Arial" w:cs="Arial"/>
          <w:bCs/>
          <w:sz w:val="22"/>
          <w:szCs w:val="22"/>
        </w:rPr>
      </w:pPr>
      <w:r>
        <w:rPr>
          <w:rFonts w:ascii="Arial" w:hAnsi="Arial" w:cs="Arial"/>
          <w:bCs/>
          <w:sz w:val="22"/>
          <w:szCs w:val="22"/>
        </w:rPr>
        <w:t xml:space="preserve">    restaurace je zásobována ze západní strany západního křídla</w:t>
      </w:r>
    </w:p>
    <w:p w:rsidR="00F61945" w:rsidRDefault="00F61945" w:rsidP="00F61945">
      <w:pPr>
        <w:rPr>
          <w:rFonts w:ascii="Arial" w:hAnsi="Arial" w:cs="Arial"/>
          <w:bCs/>
          <w:sz w:val="22"/>
          <w:szCs w:val="22"/>
        </w:rPr>
      </w:pPr>
      <w:r>
        <w:rPr>
          <w:rFonts w:ascii="Arial" w:hAnsi="Arial" w:cs="Arial"/>
          <w:bCs/>
          <w:sz w:val="22"/>
          <w:szCs w:val="22"/>
        </w:rPr>
        <w:t>f)  nová zeleň v severní části u parkoviště pouze v omezené možné míře</w:t>
      </w:r>
    </w:p>
    <w:p w:rsidR="00F61945" w:rsidRDefault="00F61945" w:rsidP="00F61945">
      <w:pPr>
        <w:rPr>
          <w:rFonts w:ascii="Arial" w:hAnsi="Arial" w:cs="Arial"/>
          <w:bCs/>
          <w:sz w:val="22"/>
          <w:szCs w:val="22"/>
        </w:rPr>
      </w:pPr>
      <w:r>
        <w:rPr>
          <w:rFonts w:ascii="Arial" w:hAnsi="Arial" w:cs="Arial"/>
          <w:bCs/>
          <w:sz w:val="22"/>
          <w:szCs w:val="22"/>
        </w:rPr>
        <w:t>g) respektování stávajících objektů</w:t>
      </w:r>
    </w:p>
    <w:p w:rsidR="00F61945" w:rsidRDefault="00F61945" w:rsidP="00F61945">
      <w:pPr>
        <w:rPr>
          <w:rFonts w:ascii="Arial" w:hAnsi="Arial" w:cs="Arial"/>
          <w:bCs/>
          <w:sz w:val="22"/>
          <w:szCs w:val="22"/>
        </w:rPr>
      </w:pPr>
      <w:r>
        <w:rPr>
          <w:rFonts w:ascii="Arial" w:hAnsi="Arial" w:cs="Arial"/>
          <w:bCs/>
          <w:sz w:val="22"/>
          <w:szCs w:val="22"/>
        </w:rPr>
        <w:t xml:space="preserve">Hlavním účelem je navrácení budově život a původní funkci, o kterou přišla v roce 1996, kdy byl pivovar uzavřen, od té doby je objekt prázdný a chátrá. V suterénu bude umístěna technologie minipivovaru a dále muzeum pivovarnictví a sklářství (západní křídlo). Jižní křídlo je navržené jako volný prostor pro umístění stánků se vzorky piva, sklářství atd.   </w:t>
      </w:r>
    </w:p>
    <w:p w:rsidR="00F61945" w:rsidRDefault="00F61945" w:rsidP="00F61945">
      <w:pPr>
        <w:rPr>
          <w:rFonts w:ascii="Arial" w:hAnsi="Arial" w:cs="Arial"/>
          <w:bCs/>
          <w:sz w:val="22"/>
          <w:szCs w:val="22"/>
        </w:rPr>
      </w:pPr>
      <w:r>
        <w:rPr>
          <w:rFonts w:ascii="Arial" w:hAnsi="Arial" w:cs="Arial"/>
          <w:bCs/>
          <w:sz w:val="22"/>
          <w:szCs w:val="22"/>
        </w:rPr>
        <w:t>V přízemí objektu je navrženo restaurační zařízení a pivnice ke konání příležitostných slavností a dále s využitím pro konference. V západním křídle jsou navržena dvě podlaží knihoven a dále depozitáře knihoven ve hvozdu (technologie regálů bude doplněna). V podkroví jižního křídla se nachází klubové centrum se zázemím. V podkroví západního křídla je situována galerie.</w:t>
      </w:r>
    </w:p>
    <w:p w:rsidR="00F61945" w:rsidRPr="00A810FD" w:rsidRDefault="00F61945" w:rsidP="00F61945">
      <w:pPr>
        <w:rPr>
          <w:rFonts w:ascii="Arial" w:hAnsi="Arial" w:cs="Arial"/>
          <w:bCs/>
          <w:sz w:val="22"/>
          <w:szCs w:val="22"/>
        </w:rPr>
      </w:pPr>
      <w:r w:rsidRPr="00A810FD">
        <w:rPr>
          <w:rFonts w:ascii="Arial" w:hAnsi="Arial" w:cs="Arial"/>
          <w:bCs/>
          <w:sz w:val="22"/>
          <w:szCs w:val="22"/>
        </w:rPr>
        <w:t>Dům je provozně i požárně dělen na tři samostatné části, tj. věžová stavba hvozdu v centrální části</w:t>
      </w:r>
      <w:r>
        <w:rPr>
          <w:rFonts w:ascii="Arial" w:hAnsi="Arial" w:cs="Arial"/>
          <w:bCs/>
          <w:sz w:val="22"/>
          <w:szCs w:val="22"/>
        </w:rPr>
        <w:t xml:space="preserve"> (již dokončená)</w:t>
      </w:r>
      <w:r w:rsidRPr="00A810FD">
        <w:rPr>
          <w:rFonts w:ascii="Arial" w:hAnsi="Arial" w:cs="Arial"/>
          <w:bCs/>
          <w:sz w:val="22"/>
          <w:szCs w:val="22"/>
        </w:rPr>
        <w:t xml:space="preserve">, na kterou navazuje západní křídlo - nová sladovna a jižní křídlo - stará sladovna. Všechny tři části mají jedno podzemní podlaží, hvozd pět nadzemních podlaží, nová sladovna čtyři nadzemní podlaží a stará sladovna dvě nadzemní podlaží. </w:t>
      </w:r>
    </w:p>
    <w:p w:rsidR="00F61945" w:rsidRPr="00A810FD" w:rsidRDefault="00F61945" w:rsidP="00F61945">
      <w:pPr>
        <w:rPr>
          <w:rFonts w:ascii="Arial" w:hAnsi="Arial" w:cs="Arial"/>
          <w:bCs/>
          <w:sz w:val="22"/>
          <w:szCs w:val="22"/>
        </w:rPr>
      </w:pPr>
      <w:r w:rsidRPr="00A810FD">
        <w:rPr>
          <w:rFonts w:ascii="Arial" w:hAnsi="Arial" w:cs="Arial"/>
          <w:bCs/>
          <w:sz w:val="22"/>
          <w:szCs w:val="22"/>
        </w:rPr>
        <w:t xml:space="preserve">1.PP přechází vlivem sklonu terénu v místě nároží do Komenského ulice na úroveň parteru. </w:t>
      </w:r>
    </w:p>
    <w:p w:rsidR="00F61945" w:rsidRPr="00A810FD" w:rsidRDefault="00F61945" w:rsidP="00F61945">
      <w:pPr>
        <w:rPr>
          <w:rFonts w:ascii="Arial" w:hAnsi="Arial" w:cs="Arial"/>
          <w:bCs/>
          <w:sz w:val="22"/>
          <w:szCs w:val="22"/>
        </w:rPr>
      </w:pPr>
      <w:r w:rsidRPr="00A810FD">
        <w:rPr>
          <w:rFonts w:ascii="Arial" w:hAnsi="Arial" w:cs="Arial"/>
          <w:bCs/>
          <w:sz w:val="22"/>
          <w:szCs w:val="22"/>
        </w:rPr>
        <w:t>V jižní části se nachází tématické tržiště, ve hvozdu varna minipivovaru</w:t>
      </w:r>
      <w:r>
        <w:rPr>
          <w:rFonts w:ascii="Arial" w:hAnsi="Arial" w:cs="Arial"/>
          <w:bCs/>
          <w:sz w:val="22"/>
          <w:szCs w:val="22"/>
        </w:rPr>
        <w:t xml:space="preserve"> (částečně dokončena)</w:t>
      </w:r>
      <w:r w:rsidRPr="00A810FD">
        <w:rPr>
          <w:rFonts w:ascii="Arial" w:hAnsi="Arial" w:cs="Arial"/>
          <w:bCs/>
          <w:sz w:val="22"/>
          <w:szCs w:val="22"/>
        </w:rPr>
        <w:t>, hygienické zázemí návštěvníků i zaměstnanců, technologické zázemí s kotelnou a chlazením, v západní části je navrženo muzeum pivovarnictví a sklářství, které je provázáno s navazujícím technologickým procesem výroby piva (spilka, ležácké tanky).</w:t>
      </w:r>
    </w:p>
    <w:p w:rsidR="00F61945" w:rsidRPr="00A810FD" w:rsidRDefault="00F61945" w:rsidP="00F61945">
      <w:pPr>
        <w:rPr>
          <w:rFonts w:ascii="Arial" w:hAnsi="Arial" w:cs="Arial"/>
          <w:bCs/>
          <w:sz w:val="22"/>
          <w:szCs w:val="22"/>
        </w:rPr>
      </w:pPr>
      <w:r w:rsidRPr="00A810FD">
        <w:rPr>
          <w:rFonts w:ascii="Arial" w:hAnsi="Arial" w:cs="Arial"/>
          <w:bCs/>
          <w:sz w:val="22"/>
          <w:szCs w:val="22"/>
        </w:rPr>
        <w:t>V 1.NP se v místě hvozdu nachází hlavní vstup do objektu - atrium s recepcí, dále hygienické zázemí a vertikální komunikace. V západním křídle je umístěna restaurace pro 80 osob, kuchyně se zázemím a napojením na ležácké tanky, dále sklářská dílna v místě bývalé stáčírny, která je propojena s muzeem. V navazujícím jižním křídle je navržena pivnice - příležitostný salonek pro 120 osob obsluhovatelný z restaurace.</w:t>
      </w:r>
    </w:p>
    <w:p w:rsidR="00F61945" w:rsidRPr="00A810FD" w:rsidRDefault="00F61945" w:rsidP="00F61945">
      <w:pPr>
        <w:rPr>
          <w:rFonts w:ascii="Arial" w:hAnsi="Arial" w:cs="Arial"/>
          <w:bCs/>
          <w:sz w:val="22"/>
          <w:szCs w:val="22"/>
        </w:rPr>
      </w:pPr>
      <w:r w:rsidRPr="00A810FD">
        <w:rPr>
          <w:rFonts w:ascii="Arial" w:hAnsi="Arial" w:cs="Arial"/>
          <w:bCs/>
          <w:sz w:val="22"/>
          <w:szCs w:val="22"/>
        </w:rPr>
        <w:t xml:space="preserve">Ve 2.NP se v centrální části </w:t>
      </w:r>
      <w:r>
        <w:rPr>
          <w:rFonts w:ascii="Arial" w:hAnsi="Arial" w:cs="Arial"/>
          <w:bCs/>
          <w:sz w:val="22"/>
          <w:szCs w:val="22"/>
        </w:rPr>
        <w:t>–</w:t>
      </w:r>
      <w:r w:rsidRPr="00A810FD">
        <w:rPr>
          <w:rFonts w:ascii="Arial" w:hAnsi="Arial" w:cs="Arial"/>
          <w:bCs/>
          <w:sz w:val="22"/>
          <w:szCs w:val="22"/>
        </w:rPr>
        <w:t xml:space="preserve"> </w:t>
      </w:r>
      <w:r>
        <w:rPr>
          <w:rFonts w:ascii="Arial" w:hAnsi="Arial" w:cs="Arial"/>
          <w:bCs/>
          <w:sz w:val="22"/>
          <w:szCs w:val="22"/>
        </w:rPr>
        <w:t xml:space="preserve">opraveném </w:t>
      </w:r>
      <w:r w:rsidRPr="00A810FD">
        <w:rPr>
          <w:rFonts w:ascii="Arial" w:hAnsi="Arial" w:cs="Arial"/>
          <w:bCs/>
          <w:sz w:val="22"/>
          <w:szCs w:val="22"/>
        </w:rPr>
        <w:t>hvozdu nachází otevřený prostor vertikální galerie, hygienické zázemí a vertikální komunikace</w:t>
      </w:r>
      <w:r>
        <w:rPr>
          <w:rFonts w:ascii="Arial" w:hAnsi="Arial" w:cs="Arial"/>
          <w:bCs/>
          <w:sz w:val="22"/>
          <w:szCs w:val="22"/>
        </w:rPr>
        <w:t xml:space="preserve"> a depozitáře knihovny (nutno doplnit regály)</w:t>
      </w:r>
      <w:r w:rsidRPr="00A810FD">
        <w:rPr>
          <w:rFonts w:ascii="Arial" w:hAnsi="Arial" w:cs="Arial"/>
          <w:bCs/>
          <w:sz w:val="22"/>
          <w:szCs w:val="22"/>
        </w:rPr>
        <w:t>. V západním křídle je umístěna knihovna, v jižním křídle (v podkroví) klubové centrum - víceúčelový sál.</w:t>
      </w:r>
    </w:p>
    <w:p w:rsidR="00F61945" w:rsidRPr="00A810FD" w:rsidRDefault="00F61945" w:rsidP="00F61945">
      <w:pPr>
        <w:rPr>
          <w:rFonts w:ascii="Arial" w:hAnsi="Arial" w:cs="Arial"/>
          <w:bCs/>
          <w:sz w:val="22"/>
          <w:szCs w:val="22"/>
        </w:rPr>
      </w:pPr>
      <w:r w:rsidRPr="00A810FD">
        <w:rPr>
          <w:rFonts w:ascii="Arial" w:hAnsi="Arial" w:cs="Arial"/>
          <w:bCs/>
          <w:sz w:val="22"/>
          <w:szCs w:val="22"/>
        </w:rPr>
        <w:t>Ve 3.NP obsahuje centrální část stejné provozy jako v 2.NP, doplněné o zázemí zaměstnanců. V západním křídle se nachází druhé oddělení knihovny.</w:t>
      </w:r>
    </w:p>
    <w:p w:rsidR="00F61945" w:rsidRPr="00A810FD" w:rsidRDefault="00F61945" w:rsidP="00F61945">
      <w:pPr>
        <w:rPr>
          <w:rFonts w:ascii="Arial" w:hAnsi="Arial" w:cs="Arial"/>
          <w:bCs/>
          <w:sz w:val="22"/>
          <w:szCs w:val="22"/>
        </w:rPr>
      </w:pPr>
      <w:r w:rsidRPr="00A810FD">
        <w:rPr>
          <w:rFonts w:ascii="Arial" w:hAnsi="Arial" w:cs="Arial"/>
          <w:bCs/>
          <w:sz w:val="22"/>
          <w:szCs w:val="22"/>
        </w:rPr>
        <w:t>Ve 4.NP se v centrální části hvozdu nalézá opět otevřený prostor vertikální galerie</w:t>
      </w:r>
      <w:r>
        <w:rPr>
          <w:rFonts w:ascii="Arial" w:hAnsi="Arial" w:cs="Arial"/>
          <w:bCs/>
          <w:sz w:val="22"/>
          <w:szCs w:val="22"/>
        </w:rPr>
        <w:t xml:space="preserve"> sous</w:t>
      </w:r>
      <w:r w:rsidRPr="00A810FD">
        <w:rPr>
          <w:rFonts w:ascii="Arial" w:hAnsi="Arial" w:cs="Arial"/>
          <w:bCs/>
          <w:sz w:val="22"/>
          <w:szCs w:val="22"/>
        </w:rPr>
        <w:t>ední část je využita pro depozitář knihovny</w:t>
      </w:r>
      <w:r>
        <w:rPr>
          <w:rFonts w:ascii="Arial" w:hAnsi="Arial" w:cs="Arial"/>
          <w:bCs/>
          <w:sz w:val="22"/>
          <w:szCs w:val="22"/>
        </w:rPr>
        <w:t xml:space="preserve"> (opět dnes bez regálů)</w:t>
      </w:r>
      <w:r w:rsidRPr="00A810FD">
        <w:rPr>
          <w:rFonts w:ascii="Arial" w:hAnsi="Arial" w:cs="Arial"/>
          <w:bCs/>
          <w:sz w:val="22"/>
          <w:szCs w:val="22"/>
        </w:rPr>
        <w:t>. V západním křídle (podkroví staré sladovny) je situována galerie.</w:t>
      </w:r>
    </w:p>
    <w:p w:rsidR="00F61945" w:rsidRDefault="00F61945" w:rsidP="00F61945">
      <w:pPr>
        <w:rPr>
          <w:rFonts w:ascii="Arial" w:hAnsi="Arial" w:cs="Arial"/>
          <w:bCs/>
          <w:sz w:val="22"/>
          <w:szCs w:val="22"/>
        </w:rPr>
      </w:pPr>
      <w:r w:rsidRPr="00A810FD">
        <w:rPr>
          <w:rFonts w:ascii="Arial" w:hAnsi="Arial" w:cs="Arial"/>
          <w:bCs/>
          <w:sz w:val="22"/>
          <w:szCs w:val="22"/>
        </w:rPr>
        <w:t>5.NP (podkroví hvozdu) je využito pro umístění VZT jednotek</w:t>
      </w:r>
      <w:r>
        <w:rPr>
          <w:rFonts w:ascii="Arial" w:hAnsi="Arial" w:cs="Arial"/>
          <w:bCs/>
          <w:sz w:val="22"/>
          <w:szCs w:val="22"/>
        </w:rPr>
        <w:t xml:space="preserve">, strojovnu a prostor serverovny. </w:t>
      </w:r>
      <w:r w:rsidRPr="00A810FD">
        <w:rPr>
          <w:rFonts w:ascii="Arial" w:hAnsi="Arial" w:cs="Arial"/>
          <w:bCs/>
          <w:sz w:val="22"/>
          <w:szCs w:val="22"/>
        </w:rPr>
        <w:t xml:space="preserve">Podrobné hmotové, dispoziční i konstrukční řešení je patrné z přiložené výkresové dokumentace. </w:t>
      </w:r>
    </w:p>
    <w:p w:rsidR="00F61945" w:rsidRDefault="00F61945" w:rsidP="00F61945">
      <w:pPr>
        <w:rPr>
          <w:rFonts w:ascii="Arial" w:hAnsi="Arial"/>
          <w:color w:val="0000FF"/>
          <w:sz w:val="22"/>
          <w:szCs w:val="22"/>
        </w:rPr>
      </w:pPr>
    </w:p>
    <w:p w:rsidR="00F61945" w:rsidRPr="00FA4F2D" w:rsidRDefault="00F61945" w:rsidP="00F61945">
      <w:pPr>
        <w:rPr>
          <w:rFonts w:ascii="Arial" w:hAnsi="Arial"/>
          <w:b/>
          <w:sz w:val="22"/>
          <w:szCs w:val="22"/>
        </w:rPr>
      </w:pPr>
      <w:r>
        <w:rPr>
          <w:rFonts w:ascii="Arial" w:hAnsi="Arial"/>
          <w:b/>
          <w:sz w:val="22"/>
          <w:szCs w:val="22"/>
        </w:rPr>
        <w:t>d.2</w:t>
      </w:r>
      <w:r w:rsidRPr="00FA4F2D">
        <w:rPr>
          <w:rFonts w:ascii="Arial" w:hAnsi="Arial"/>
          <w:b/>
          <w:sz w:val="22"/>
          <w:szCs w:val="22"/>
        </w:rPr>
        <w:t xml:space="preserve">) Významné sítě technické infrastruktury: </w:t>
      </w:r>
    </w:p>
    <w:p w:rsidR="00F61945" w:rsidRPr="00FA4F2D" w:rsidRDefault="00F61945" w:rsidP="00F61945">
      <w:pPr>
        <w:rPr>
          <w:rFonts w:ascii="Arial" w:hAnsi="Arial"/>
          <w:sz w:val="22"/>
          <w:szCs w:val="22"/>
        </w:rPr>
      </w:pPr>
      <w:r w:rsidRPr="00FA4F2D">
        <w:rPr>
          <w:rFonts w:ascii="Arial" w:hAnsi="Arial"/>
          <w:b/>
          <w:sz w:val="22"/>
          <w:szCs w:val="22"/>
        </w:rPr>
        <w:t>Způsob zásobování médii</w:t>
      </w:r>
      <w:r w:rsidRPr="00FA4F2D">
        <w:rPr>
          <w:rFonts w:ascii="Arial" w:hAnsi="Arial"/>
          <w:sz w:val="22"/>
          <w:szCs w:val="22"/>
        </w:rPr>
        <w:t xml:space="preserve"> je vzhledem k navrhovanému využití řešen následovně:</w:t>
      </w:r>
    </w:p>
    <w:p w:rsidR="00F61945" w:rsidRPr="00FA4F2D" w:rsidRDefault="00F61945" w:rsidP="00F61945">
      <w:pPr>
        <w:rPr>
          <w:rFonts w:ascii="Arial" w:hAnsi="Arial"/>
          <w:sz w:val="22"/>
          <w:szCs w:val="22"/>
        </w:rPr>
      </w:pPr>
      <w:r w:rsidRPr="00FA4F2D">
        <w:rPr>
          <w:rFonts w:ascii="Arial" w:hAnsi="Arial"/>
          <w:sz w:val="22"/>
          <w:szCs w:val="22"/>
        </w:rPr>
        <w:tab/>
        <w:t>- vytápění</w:t>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 xml:space="preserve">- z nově </w:t>
      </w:r>
      <w:r>
        <w:rPr>
          <w:rFonts w:ascii="Arial" w:hAnsi="Arial"/>
          <w:sz w:val="22"/>
          <w:szCs w:val="22"/>
        </w:rPr>
        <w:t>realizované</w:t>
      </w:r>
      <w:r w:rsidRPr="00FA4F2D">
        <w:rPr>
          <w:rFonts w:ascii="Arial" w:hAnsi="Arial"/>
          <w:sz w:val="22"/>
          <w:szCs w:val="22"/>
        </w:rPr>
        <w:t xml:space="preserve"> centrální plynové kotelny</w:t>
      </w:r>
    </w:p>
    <w:p w:rsidR="00F61945" w:rsidRPr="00FA4F2D" w:rsidRDefault="00F61945" w:rsidP="00F61945">
      <w:pPr>
        <w:ind w:left="2832" w:firstLine="708"/>
        <w:rPr>
          <w:rFonts w:ascii="Arial" w:hAnsi="Arial"/>
          <w:sz w:val="22"/>
          <w:szCs w:val="22"/>
        </w:rPr>
      </w:pPr>
      <w:r w:rsidRPr="00FA4F2D">
        <w:rPr>
          <w:rFonts w:ascii="Arial" w:hAnsi="Arial"/>
          <w:sz w:val="22"/>
          <w:szCs w:val="22"/>
        </w:rPr>
        <w:t xml:space="preserve">   včetně přípravy TUV v kotelně – nový</w:t>
      </w:r>
    </w:p>
    <w:p w:rsidR="00F61945" w:rsidRPr="00FA4F2D" w:rsidRDefault="00F61945" w:rsidP="00F61945">
      <w:pPr>
        <w:ind w:left="2832" w:firstLine="708"/>
        <w:rPr>
          <w:rFonts w:ascii="Arial" w:hAnsi="Arial"/>
          <w:sz w:val="22"/>
          <w:szCs w:val="22"/>
        </w:rPr>
      </w:pPr>
      <w:r w:rsidRPr="00FA4F2D">
        <w:rPr>
          <w:rFonts w:ascii="Arial" w:hAnsi="Arial"/>
          <w:sz w:val="22"/>
          <w:szCs w:val="22"/>
        </w:rPr>
        <w:t xml:space="preserve">   komín  s využitím stávajícího průduchu ve stávající</w:t>
      </w:r>
    </w:p>
    <w:p w:rsidR="00F61945" w:rsidRPr="00FA4F2D" w:rsidRDefault="00F61945" w:rsidP="00F61945">
      <w:pPr>
        <w:ind w:left="2832" w:firstLine="708"/>
        <w:rPr>
          <w:rFonts w:ascii="Arial" w:hAnsi="Arial"/>
          <w:sz w:val="22"/>
          <w:szCs w:val="22"/>
        </w:rPr>
      </w:pPr>
      <w:r w:rsidRPr="00FA4F2D">
        <w:rPr>
          <w:rFonts w:ascii="Arial" w:hAnsi="Arial"/>
          <w:sz w:val="22"/>
          <w:szCs w:val="22"/>
        </w:rPr>
        <w:lastRenderedPageBreak/>
        <w:t xml:space="preserve">  nosné zdi domu </w:t>
      </w:r>
      <w:r w:rsidRPr="00FA4F2D">
        <w:rPr>
          <w:rFonts w:ascii="Arial" w:hAnsi="Arial"/>
          <w:sz w:val="22"/>
          <w:szCs w:val="22"/>
        </w:rPr>
        <w:tab/>
        <w:t xml:space="preserve"> </w:t>
      </w:r>
      <w:r w:rsidRPr="00FA4F2D">
        <w:rPr>
          <w:rFonts w:ascii="Arial" w:hAnsi="Arial"/>
          <w:sz w:val="22"/>
          <w:szCs w:val="22"/>
        </w:rPr>
        <w:tab/>
      </w:r>
    </w:p>
    <w:p w:rsidR="00F61945" w:rsidRDefault="00F61945" w:rsidP="00F61945">
      <w:pPr>
        <w:rPr>
          <w:rFonts w:ascii="Arial" w:hAnsi="Arial"/>
          <w:color w:val="000000"/>
          <w:sz w:val="22"/>
          <w:szCs w:val="22"/>
        </w:rPr>
      </w:pPr>
      <w:r w:rsidRPr="00CC4B17">
        <w:rPr>
          <w:rFonts w:ascii="Arial" w:hAnsi="Arial"/>
          <w:color w:val="000000"/>
          <w:sz w:val="22"/>
          <w:szCs w:val="22"/>
        </w:rPr>
        <w:tab/>
        <w:t>- zásobování vodou</w:t>
      </w:r>
      <w:r w:rsidRPr="00CC4B17">
        <w:rPr>
          <w:rFonts w:ascii="Arial" w:hAnsi="Arial"/>
          <w:color w:val="000000"/>
          <w:sz w:val="22"/>
          <w:szCs w:val="22"/>
        </w:rPr>
        <w:tab/>
      </w:r>
      <w:r w:rsidRPr="00CC4B17">
        <w:rPr>
          <w:rFonts w:ascii="Arial" w:hAnsi="Arial"/>
          <w:color w:val="000000"/>
          <w:sz w:val="22"/>
          <w:szCs w:val="22"/>
        </w:rPr>
        <w:tab/>
        <w:t xml:space="preserve">- </w:t>
      </w:r>
      <w:r>
        <w:rPr>
          <w:rFonts w:ascii="Arial" w:hAnsi="Arial"/>
          <w:color w:val="000000"/>
          <w:sz w:val="22"/>
          <w:szCs w:val="22"/>
        </w:rPr>
        <w:t>je provedeno, rozvod ze suterénu do jednotlivých</w:t>
      </w:r>
    </w:p>
    <w:p w:rsidR="00F61945" w:rsidRDefault="00F61945" w:rsidP="00F61945">
      <w:pPr>
        <w:rPr>
          <w:rFonts w:ascii="Arial" w:hAnsi="Arial"/>
          <w:color w:val="000000"/>
          <w:sz w:val="22"/>
          <w:szCs w:val="22"/>
        </w:rPr>
      </w:pPr>
      <w:r>
        <w:rPr>
          <w:rFonts w:ascii="Arial" w:hAnsi="Arial"/>
          <w:color w:val="000000"/>
          <w:sz w:val="22"/>
          <w:szCs w:val="22"/>
        </w:rPr>
        <w:t xml:space="preserve"> </w:t>
      </w:r>
      <w:r>
        <w:rPr>
          <w:rFonts w:ascii="Arial" w:hAnsi="Arial"/>
          <w:color w:val="000000"/>
          <w:sz w:val="22"/>
          <w:szCs w:val="22"/>
        </w:rPr>
        <w:tab/>
      </w:r>
      <w:r>
        <w:rPr>
          <w:rFonts w:ascii="Arial" w:hAnsi="Arial"/>
          <w:color w:val="000000"/>
          <w:sz w:val="22"/>
          <w:szCs w:val="22"/>
        </w:rPr>
        <w:tab/>
      </w:r>
      <w:r>
        <w:rPr>
          <w:rFonts w:ascii="Arial" w:hAnsi="Arial"/>
          <w:color w:val="000000"/>
          <w:sz w:val="22"/>
          <w:szCs w:val="22"/>
        </w:rPr>
        <w:tab/>
      </w:r>
      <w:r>
        <w:rPr>
          <w:rFonts w:ascii="Arial" w:hAnsi="Arial"/>
          <w:color w:val="000000"/>
          <w:sz w:val="22"/>
          <w:szCs w:val="22"/>
        </w:rPr>
        <w:tab/>
      </w:r>
      <w:r>
        <w:rPr>
          <w:rFonts w:ascii="Arial" w:hAnsi="Arial"/>
          <w:color w:val="000000"/>
          <w:sz w:val="22"/>
          <w:szCs w:val="22"/>
        </w:rPr>
        <w:tab/>
        <w:t xml:space="preserve">  podlaží</w:t>
      </w:r>
    </w:p>
    <w:p w:rsidR="00F61945" w:rsidRDefault="00F61945" w:rsidP="00F61945">
      <w:pPr>
        <w:autoSpaceDE w:val="0"/>
        <w:autoSpaceDN w:val="0"/>
        <w:adjustRightInd w:val="0"/>
        <w:rPr>
          <w:rFonts w:ascii="Arial" w:hAnsi="Arial"/>
          <w:sz w:val="22"/>
          <w:szCs w:val="22"/>
        </w:rPr>
      </w:pPr>
      <w:r w:rsidRPr="00FA4F2D">
        <w:rPr>
          <w:rFonts w:ascii="Arial" w:hAnsi="Arial"/>
          <w:sz w:val="22"/>
          <w:szCs w:val="22"/>
        </w:rPr>
        <w:tab/>
        <w:t>- kanalizace splašková</w:t>
      </w:r>
      <w:r w:rsidRPr="00FA4F2D">
        <w:rPr>
          <w:rFonts w:ascii="Arial" w:hAnsi="Arial"/>
          <w:sz w:val="22"/>
          <w:szCs w:val="22"/>
        </w:rPr>
        <w:tab/>
        <w:t xml:space="preserve">- </w:t>
      </w:r>
      <w:r>
        <w:rPr>
          <w:rFonts w:ascii="Arial" w:hAnsi="Arial"/>
          <w:sz w:val="22"/>
          <w:szCs w:val="22"/>
        </w:rPr>
        <w:t>již provedena</w:t>
      </w:r>
    </w:p>
    <w:p w:rsidR="00F61945" w:rsidRPr="00FA4F2D" w:rsidRDefault="00F61945" w:rsidP="00F61945">
      <w:pPr>
        <w:ind w:left="432" w:hanging="432"/>
        <w:rPr>
          <w:rFonts w:ascii="Arial" w:hAnsi="Arial" w:cs="Arial"/>
          <w:sz w:val="22"/>
          <w:szCs w:val="22"/>
        </w:rPr>
      </w:pPr>
      <w:r w:rsidRPr="00FA4F2D">
        <w:rPr>
          <w:rFonts w:ascii="Arial" w:hAnsi="Arial" w:cs="Arial"/>
          <w:sz w:val="22"/>
          <w:szCs w:val="22"/>
        </w:rPr>
        <w:t xml:space="preserve">     </w:t>
      </w:r>
      <w:r>
        <w:rPr>
          <w:rFonts w:ascii="Arial" w:hAnsi="Arial" w:cs="Arial"/>
          <w:sz w:val="22"/>
          <w:szCs w:val="22"/>
        </w:rPr>
        <w:t xml:space="preserve">       </w:t>
      </w:r>
      <w:r w:rsidRPr="00FA4F2D">
        <w:rPr>
          <w:rFonts w:ascii="Arial" w:hAnsi="Arial" w:cs="Arial"/>
          <w:sz w:val="22"/>
          <w:szCs w:val="22"/>
        </w:rPr>
        <w:t>- kanalizace dešťová</w:t>
      </w:r>
      <w:r w:rsidRPr="00FA4F2D">
        <w:rPr>
          <w:rFonts w:ascii="Arial" w:hAnsi="Arial" w:cs="Arial"/>
          <w:sz w:val="22"/>
          <w:szCs w:val="22"/>
        </w:rPr>
        <w:tab/>
      </w:r>
      <w:r w:rsidRPr="00FA4F2D">
        <w:rPr>
          <w:rFonts w:ascii="Arial" w:hAnsi="Arial" w:cs="Arial"/>
          <w:sz w:val="22"/>
          <w:szCs w:val="22"/>
        </w:rPr>
        <w:tab/>
        <w:t>- do stávající dešťové kanalizace, nové připojení</w:t>
      </w:r>
    </w:p>
    <w:p w:rsidR="00F61945" w:rsidRPr="00FA4F2D" w:rsidRDefault="00F61945" w:rsidP="00F61945">
      <w:pPr>
        <w:rPr>
          <w:rFonts w:ascii="Arial" w:hAnsi="Arial"/>
          <w:sz w:val="22"/>
          <w:szCs w:val="22"/>
        </w:rPr>
      </w:pPr>
      <w:r>
        <w:rPr>
          <w:rFonts w:ascii="Arial" w:hAnsi="Arial"/>
          <w:sz w:val="22"/>
          <w:szCs w:val="22"/>
        </w:rPr>
        <w:t xml:space="preserve">            </w:t>
      </w:r>
      <w:r w:rsidRPr="00FA4F2D">
        <w:rPr>
          <w:rFonts w:ascii="Arial" w:hAnsi="Arial"/>
          <w:sz w:val="22"/>
          <w:szCs w:val="22"/>
        </w:rPr>
        <w:t>- plyn</w:t>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 nový plynový STL řad PE 90/8,2 napojený v ulici</w:t>
      </w:r>
    </w:p>
    <w:p w:rsidR="00F61945" w:rsidRPr="00FA4F2D" w:rsidRDefault="00F61945" w:rsidP="00F61945">
      <w:pPr>
        <w:rPr>
          <w:rFonts w:ascii="Arial" w:hAnsi="Arial"/>
          <w:sz w:val="22"/>
          <w:szCs w:val="22"/>
        </w:rPr>
      </w:pP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 xml:space="preserve">  Benešova na stávající STL řad PE 160.  Je veden ulici</w:t>
      </w:r>
    </w:p>
    <w:p w:rsidR="00F61945" w:rsidRPr="00FA4F2D" w:rsidRDefault="00F61945" w:rsidP="00F61945">
      <w:pPr>
        <w:rPr>
          <w:rFonts w:ascii="Arial" w:hAnsi="Arial"/>
          <w:sz w:val="22"/>
          <w:szCs w:val="22"/>
        </w:rPr>
      </w:pP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 xml:space="preserve">  Pivovarská, kde je ukončen odbočkou pro objekt</w:t>
      </w:r>
    </w:p>
    <w:p w:rsidR="00F61945" w:rsidRPr="00FA4F2D" w:rsidRDefault="00F61945" w:rsidP="00F61945">
      <w:pPr>
        <w:rPr>
          <w:rFonts w:ascii="Arial" w:hAnsi="Arial"/>
          <w:sz w:val="22"/>
          <w:szCs w:val="22"/>
        </w:rPr>
      </w:pP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 xml:space="preserve">  pivovaru (celková délka řadu </w:t>
      </w:r>
      <w:smartTag w:uri="urn:schemas-microsoft-com:office:smarttags" w:element="metricconverter">
        <w:smartTagPr>
          <w:attr w:name="ProductID" w:val="154,5 m"/>
        </w:smartTagPr>
        <w:r w:rsidRPr="00FA4F2D">
          <w:rPr>
            <w:rFonts w:ascii="Arial" w:hAnsi="Arial"/>
            <w:sz w:val="22"/>
            <w:szCs w:val="22"/>
          </w:rPr>
          <w:t>154,5 m</w:t>
        </w:r>
      </w:smartTag>
      <w:r w:rsidRPr="00FA4F2D">
        <w:rPr>
          <w:rFonts w:ascii="Arial" w:hAnsi="Arial"/>
          <w:sz w:val="22"/>
          <w:szCs w:val="22"/>
        </w:rPr>
        <w:t>)</w:t>
      </w:r>
    </w:p>
    <w:p w:rsidR="00F61945" w:rsidRPr="00FA4F2D" w:rsidRDefault="00F61945" w:rsidP="00F61945">
      <w:pPr>
        <w:rPr>
          <w:rFonts w:ascii="Arial" w:hAnsi="Arial"/>
          <w:sz w:val="22"/>
          <w:szCs w:val="22"/>
        </w:rPr>
      </w:pP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 nová STL přípojka PE 40/3,7 od odbočky řadu PE 90,</w:t>
      </w:r>
    </w:p>
    <w:p w:rsidR="00F61945" w:rsidRPr="00FA4F2D" w:rsidRDefault="00F61945" w:rsidP="00F61945">
      <w:pPr>
        <w:rPr>
          <w:rFonts w:ascii="Arial" w:hAnsi="Arial"/>
          <w:sz w:val="22"/>
          <w:szCs w:val="22"/>
        </w:rPr>
      </w:pP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 xml:space="preserve">  ukončená HUP na fasádě objektu odtud pak přes</w:t>
      </w:r>
    </w:p>
    <w:p w:rsidR="00F61945" w:rsidRPr="00FA4F2D" w:rsidRDefault="00F61945" w:rsidP="00F61945">
      <w:pPr>
        <w:rPr>
          <w:rFonts w:ascii="Arial" w:hAnsi="Arial"/>
          <w:sz w:val="22"/>
          <w:szCs w:val="22"/>
        </w:rPr>
      </w:pP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 xml:space="preserve">  regulátor tlaku rozvod k plynoměrům</w:t>
      </w:r>
    </w:p>
    <w:p w:rsidR="00F61945" w:rsidRPr="00FA4F2D" w:rsidRDefault="00F61945" w:rsidP="00F61945">
      <w:pPr>
        <w:rPr>
          <w:rFonts w:ascii="Arial" w:hAnsi="Arial"/>
          <w:sz w:val="22"/>
          <w:szCs w:val="22"/>
        </w:rPr>
      </w:pPr>
      <w:r w:rsidRPr="00FA4F2D">
        <w:rPr>
          <w:rFonts w:ascii="Arial" w:hAnsi="Arial"/>
          <w:sz w:val="22"/>
          <w:szCs w:val="22"/>
        </w:rPr>
        <w:tab/>
        <w:t>- elektro silnoproud</w:t>
      </w:r>
      <w:r w:rsidRPr="00FA4F2D">
        <w:rPr>
          <w:rFonts w:ascii="Arial" w:hAnsi="Arial"/>
          <w:sz w:val="22"/>
          <w:szCs w:val="22"/>
        </w:rPr>
        <w:tab/>
      </w:r>
      <w:r w:rsidRPr="00FA4F2D">
        <w:rPr>
          <w:rFonts w:ascii="Arial" w:hAnsi="Arial"/>
          <w:sz w:val="22"/>
          <w:szCs w:val="22"/>
        </w:rPr>
        <w:tab/>
        <w:t>- nové instalace v celém objektu, připojení ze stávající</w:t>
      </w:r>
    </w:p>
    <w:p w:rsidR="00F61945" w:rsidRPr="00FA4F2D" w:rsidRDefault="00F61945" w:rsidP="00F61945">
      <w:pPr>
        <w:rPr>
          <w:rFonts w:ascii="Arial" w:hAnsi="Arial"/>
          <w:sz w:val="22"/>
          <w:szCs w:val="22"/>
        </w:rPr>
      </w:pP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 xml:space="preserve">  skříně RS, hlavní jistič 3 x 400.0A  </w:t>
      </w:r>
      <w:r w:rsidRPr="00FA4F2D">
        <w:rPr>
          <w:rFonts w:ascii="Arial" w:hAnsi="Arial"/>
          <w:sz w:val="22"/>
          <w:szCs w:val="22"/>
        </w:rPr>
        <w:tab/>
      </w:r>
      <w:r w:rsidRPr="00FA4F2D">
        <w:rPr>
          <w:rFonts w:ascii="Arial" w:hAnsi="Arial"/>
          <w:sz w:val="22"/>
          <w:szCs w:val="22"/>
        </w:rPr>
        <w:tab/>
        <w:t xml:space="preserve">  </w:t>
      </w:r>
    </w:p>
    <w:p w:rsidR="00F61945" w:rsidRPr="00FA4F2D" w:rsidRDefault="00F61945" w:rsidP="00F61945">
      <w:pPr>
        <w:rPr>
          <w:rFonts w:ascii="Arial" w:hAnsi="Arial"/>
          <w:sz w:val="22"/>
          <w:szCs w:val="22"/>
        </w:rPr>
      </w:pPr>
      <w:r w:rsidRPr="00FA4F2D">
        <w:rPr>
          <w:rFonts w:ascii="Arial" w:hAnsi="Arial"/>
          <w:sz w:val="22"/>
          <w:szCs w:val="22"/>
        </w:rPr>
        <w:tab/>
        <w:t>- elektro slaboproud</w:t>
      </w:r>
      <w:r w:rsidRPr="00FA4F2D">
        <w:rPr>
          <w:rFonts w:ascii="Arial" w:hAnsi="Arial"/>
          <w:sz w:val="22"/>
          <w:szCs w:val="22"/>
        </w:rPr>
        <w:tab/>
      </w:r>
      <w:r w:rsidRPr="00FA4F2D">
        <w:rPr>
          <w:rFonts w:ascii="Arial" w:hAnsi="Arial"/>
          <w:sz w:val="22"/>
          <w:szCs w:val="22"/>
        </w:rPr>
        <w:tab/>
        <w:t xml:space="preserve">- nové instalace EZS, STA , EPS </w:t>
      </w:r>
    </w:p>
    <w:p w:rsidR="00F61945" w:rsidRPr="00FA4F2D" w:rsidRDefault="00F61945" w:rsidP="00F61945">
      <w:pPr>
        <w:rPr>
          <w:rFonts w:ascii="Arial" w:hAnsi="Arial"/>
          <w:sz w:val="22"/>
          <w:szCs w:val="22"/>
        </w:rPr>
      </w:pPr>
      <w:r w:rsidRPr="00FA4F2D">
        <w:rPr>
          <w:rFonts w:ascii="Arial" w:hAnsi="Arial"/>
          <w:sz w:val="22"/>
          <w:szCs w:val="22"/>
        </w:rPr>
        <w:tab/>
        <w:t>- slaboproudé rozvody</w:t>
      </w:r>
      <w:r w:rsidRPr="00FA4F2D">
        <w:rPr>
          <w:rFonts w:ascii="Arial" w:hAnsi="Arial"/>
          <w:sz w:val="22"/>
          <w:szCs w:val="22"/>
        </w:rPr>
        <w:tab/>
        <w:t>- nové rozvody optického kabelu – přípojka</w:t>
      </w:r>
    </w:p>
    <w:p w:rsidR="00F61945" w:rsidRPr="00FA4F2D" w:rsidRDefault="00F61945" w:rsidP="00F61945">
      <w:pPr>
        <w:rPr>
          <w:rFonts w:ascii="Arial" w:hAnsi="Arial"/>
          <w:sz w:val="22"/>
          <w:szCs w:val="22"/>
        </w:rPr>
      </w:pP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 xml:space="preserve">  optické Metropolitní sítě Domažlice,napojení v ulici</w:t>
      </w:r>
    </w:p>
    <w:p w:rsidR="00F61945" w:rsidRPr="00FA4F2D" w:rsidRDefault="00F61945" w:rsidP="00F61945">
      <w:pPr>
        <w:rPr>
          <w:rFonts w:ascii="Arial" w:hAnsi="Arial"/>
          <w:sz w:val="22"/>
          <w:szCs w:val="22"/>
        </w:rPr>
      </w:pP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 xml:space="preserve">  Benešova, dále v trase STL řadu k objektu pivovaru </w:t>
      </w:r>
    </w:p>
    <w:p w:rsidR="00F61945" w:rsidRPr="00FA4F2D" w:rsidRDefault="00F61945" w:rsidP="00F61945">
      <w:pPr>
        <w:rPr>
          <w:rFonts w:ascii="Arial" w:hAnsi="Arial"/>
          <w:sz w:val="22"/>
          <w:szCs w:val="22"/>
        </w:rPr>
      </w:pPr>
      <w:r w:rsidRPr="00FA4F2D">
        <w:rPr>
          <w:rFonts w:ascii="Arial" w:hAnsi="Arial"/>
          <w:sz w:val="22"/>
          <w:szCs w:val="22"/>
        </w:rPr>
        <w:tab/>
        <w:t>- VZT a větrání</w:t>
      </w:r>
      <w:r w:rsidRPr="00FA4F2D">
        <w:rPr>
          <w:rFonts w:ascii="Arial" w:hAnsi="Arial"/>
          <w:sz w:val="22"/>
          <w:szCs w:val="22"/>
        </w:rPr>
        <w:tab/>
      </w:r>
      <w:r w:rsidRPr="00FA4F2D">
        <w:rPr>
          <w:rFonts w:ascii="Arial" w:hAnsi="Arial"/>
          <w:sz w:val="22"/>
          <w:szCs w:val="22"/>
        </w:rPr>
        <w:tab/>
        <w:t>- nová zařízení umístěná v podkroví, suterénu</w:t>
      </w:r>
    </w:p>
    <w:p w:rsidR="00F61945" w:rsidRPr="00FA4F2D" w:rsidRDefault="00F61945" w:rsidP="00F61945">
      <w:pPr>
        <w:ind w:left="720"/>
        <w:rPr>
          <w:rFonts w:ascii="Arial" w:hAnsi="Arial"/>
          <w:sz w:val="22"/>
          <w:szCs w:val="22"/>
        </w:rPr>
      </w:pP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 xml:space="preserve">  a u jednotlivých provozů, nasávání z vnitrobloku,</w:t>
      </w:r>
    </w:p>
    <w:p w:rsidR="00F61945" w:rsidRPr="00FA4F2D" w:rsidRDefault="00F61945" w:rsidP="00F61945">
      <w:pPr>
        <w:ind w:left="720"/>
        <w:rPr>
          <w:rFonts w:ascii="Arial" w:hAnsi="Arial"/>
          <w:sz w:val="22"/>
          <w:szCs w:val="22"/>
        </w:rPr>
      </w:pP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 xml:space="preserve">  výdechy nad střechu domu</w:t>
      </w:r>
    </w:p>
    <w:p w:rsidR="00F61945" w:rsidRPr="00FA4F2D" w:rsidRDefault="00F61945" w:rsidP="00F61945">
      <w:pPr>
        <w:ind w:left="720"/>
        <w:rPr>
          <w:rFonts w:ascii="Arial" w:hAnsi="Arial"/>
          <w:sz w:val="22"/>
          <w:szCs w:val="22"/>
        </w:rPr>
      </w:pPr>
      <w:r w:rsidRPr="00FA4F2D">
        <w:rPr>
          <w:rFonts w:ascii="Arial" w:hAnsi="Arial"/>
          <w:sz w:val="22"/>
          <w:szCs w:val="22"/>
        </w:rPr>
        <w:t>- chlazení</w:t>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 nová zařízení a rozvod do objektu včetně návrhu MaR</w:t>
      </w:r>
    </w:p>
    <w:p w:rsidR="00F61945" w:rsidRPr="00FA4F2D" w:rsidRDefault="00F61945" w:rsidP="00F61945">
      <w:pPr>
        <w:ind w:left="720"/>
        <w:rPr>
          <w:rFonts w:ascii="Arial" w:hAnsi="Arial"/>
          <w:sz w:val="22"/>
          <w:szCs w:val="22"/>
        </w:rPr>
      </w:pP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r>
      <w:r w:rsidRPr="00FA4F2D">
        <w:rPr>
          <w:rFonts w:ascii="Arial" w:hAnsi="Arial"/>
          <w:sz w:val="22"/>
          <w:szCs w:val="22"/>
        </w:rPr>
        <w:tab/>
        <w:t xml:space="preserve">  (MaR je součástí této dokumentace)</w:t>
      </w:r>
    </w:p>
    <w:p w:rsidR="00F61945" w:rsidRPr="00FA4F2D" w:rsidRDefault="00F61945" w:rsidP="00F61945">
      <w:pPr>
        <w:rPr>
          <w:rFonts w:ascii="Arial" w:hAnsi="Arial"/>
          <w:sz w:val="22"/>
          <w:szCs w:val="22"/>
        </w:rPr>
      </w:pPr>
      <w:r w:rsidRPr="00FA4F2D">
        <w:rPr>
          <w:rFonts w:ascii="Arial" w:hAnsi="Arial" w:cs="Arial"/>
          <w:b/>
          <w:bCs/>
          <w:i/>
          <w:sz w:val="22"/>
          <w:szCs w:val="22"/>
        </w:rPr>
        <w:t>Celková plocha určená  objektem a komunikacemi činí:  1.896 m</w:t>
      </w:r>
      <w:r w:rsidRPr="00FA4F2D">
        <w:rPr>
          <w:rFonts w:ascii="Arial" w:hAnsi="Arial" w:cs="Arial"/>
          <w:b/>
          <w:bCs/>
          <w:i/>
          <w:sz w:val="22"/>
          <w:szCs w:val="22"/>
          <w:vertAlign w:val="superscript"/>
        </w:rPr>
        <w:t>2</w:t>
      </w:r>
    </w:p>
    <w:p w:rsidR="00F61945" w:rsidRPr="00FA4F2D" w:rsidRDefault="00F61945" w:rsidP="00F61945">
      <w:pPr>
        <w:rPr>
          <w:rFonts w:ascii="Arial" w:hAnsi="Arial" w:cs="Arial"/>
          <w:b/>
          <w:sz w:val="22"/>
          <w:szCs w:val="22"/>
        </w:rPr>
      </w:pPr>
      <w:r w:rsidRPr="00FA4F2D">
        <w:rPr>
          <w:rFonts w:ascii="Arial" w:hAnsi="Arial" w:cs="Arial"/>
          <w:b/>
          <w:sz w:val="22"/>
          <w:szCs w:val="22"/>
        </w:rPr>
        <w:t xml:space="preserve">Obestavěný prostor: </w:t>
      </w:r>
      <w:r w:rsidRPr="00FA4F2D">
        <w:rPr>
          <w:rFonts w:ascii="Arial" w:hAnsi="Arial" w:cs="Arial"/>
          <w:b/>
          <w:sz w:val="22"/>
          <w:szCs w:val="22"/>
        </w:rPr>
        <w:tab/>
      </w:r>
      <w:r w:rsidRPr="00FA4F2D">
        <w:rPr>
          <w:rFonts w:ascii="Arial" w:hAnsi="Arial" w:cs="Arial"/>
          <w:b/>
          <w:sz w:val="22"/>
          <w:szCs w:val="22"/>
        </w:rPr>
        <w:tab/>
      </w:r>
      <w:smartTag w:uri="urn:schemas-microsoft-com:office:smarttags" w:element="metricconverter">
        <w:smartTagPr>
          <w:attr w:name="ProductID" w:val="18.792,2 mﾳ"/>
        </w:smartTagPr>
        <w:r w:rsidRPr="00FA4F2D">
          <w:rPr>
            <w:rFonts w:ascii="Arial" w:hAnsi="Arial" w:cs="Arial"/>
            <w:b/>
            <w:sz w:val="22"/>
            <w:szCs w:val="22"/>
          </w:rPr>
          <w:t>18.792,2 m³</w:t>
        </w:r>
      </w:smartTag>
    </w:p>
    <w:p w:rsidR="00F61945" w:rsidRPr="003B41A4" w:rsidRDefault="00F61945" w:rsidP="00F61945">
      <w:pPr>
        <w:rPr>
          <w:rFonts w:ascii="Arial" w:hAnsi="Arial"/>
          <w:sz w:val="22"/>
          <w:szCs w:val="22"/>
        </w:rPr>
      </w:pPr>
      <w:r>
        <w:rPr>
          <w:rFonts w:ascii="Arial" w:hAnsi="Arial"/>
          <w:sz w:val="22"/>
          <w:szCs w:val="22"/>
        </w:rPr>
        <w:t>P</w:t>
      </w:r>
      <w:r w:rsidRPr="003B41A4">
        <w:rPr>
          <w:rFonts w:ascii="Arial" w:hAnsi="Arial"/>
          <w:sz w:val="22"/>
          <w:szCs w:val="22"/>
        </w:rPr>
        <w:t>řipojen</w:t>
      </w:r>
      <w:r>
        <w:rPr>
          <w:rFonts w:ascii="Arial" w:hAnsi="Arial"/>
          <w:sz w:val="22"/>
          <w:szCs w:val="22"/>
        </w:rPr>
        <w:t>í</w:t>
      </w:r>
      <w:r w:rsidRPr="003B41A4">
        <w:rPr>
          <w:rFonts w:ascii="Arial" w:hAnsi="Arial"/>
          <w:sz w:val="22"/>
          <w:szCs w:val="22"/>
        </w:rPr>
        <w:t xml:space="preserve"> na inženýrské sítě</w:t>
      </w:r>
      <w:r>
        <w:rPr>
          <w:rFonts w:ascii="Arial" w:hAnsi="Arial"/>
          <w:sz w:val="22"/>
          <w:szCs w:val="22"/>
        </w:rPr>
        <w:t xml:space="preserve"> – viz výše.</w:t>
      </w:r>
    </w:p>
    <w:p w:rsidR="00F61945" w:rsidRPr="000E03F4" w:rsidRDefault="00F61945" w:rsidP="00F61945">
      <w:pPr>
        <w:rPr>
          <w:rFonts w:ascii="Arial" w:hAnsi="Arial" w:cs="Arial"/>
          <w:sz w:val="22"/>
          <w:szCs w:val="22"/>
        </w:rPr>
      </w:pPr>
      <w:r w:rsidRPr="000E03F4">
        <w:rPr>
          <w:rFonts w:ascii="Arial" w:hAnsi="Arial" w:cs="Arial"/>
          <w:sz w:val="22"/>
          <w:szCs w:val="22"/>
        </w:rPr>
        <w:t>Navrhované stavební úpravy jsou patrné z přiložené výkresové dokumentace.</w:t>
      </w:r>
    </w:p>
    <w:p w:rsidR="00F61945" w:rsidRPr="00146C50" w:rsidRDefault="00F61945" w:rsidP="00F61945">
      <w:pPr>
        <w:rPr>
          <w:rFonts w:ascii="Arial" w:hAnsi="Arial" w:cs="Arial"/>
          <w:sz w:val="22"/>
          <w:szCs w:val="22"/>
        </w:rPr>
      </w:pPr>
      <w:r w:rsidRPr="00146C50">
        <w:rPr>
          <w:rFonts w:ascii="Arial" w:hAnsi="Arial" w:cs="Arial"/>
          <w:sz w:val="22"/>
          <w:szCs w:val="22"/>
        </w:rPr>
        <w:t xml:space="preserve">Podrobný popis navrhovaného řešení je uveden v Průvodní </w:t>
      </w:r>
      <w:r>
        <w:rPr>
          <w:rFonts w:ascii="Arial" w:hAnsi="Arial" w:cs="Arial"/>
          <w:sz w:val="22"/>
          <w:szCs w:val="22"/>
        </w:rPr>
        <w:t xml:space="preserve">a souhrnné technické </w:t>
      </w:r>
      <w:r w:rsidRPr="00146C50">
        <w:rPr>
          <w:rFonts w:ascii="Arial" w:hAnsi="Arial" w:cs="Arial"/>
          <w:sz w:val="22"/>
          <w:szCs w:val="22"/>
        </w:rPr>
        <w:t>zprávě</w:t>
      </w:r>
      <w:r>
        <w:rPr>
          <w:rFonts w:ascii="Arial" w:hAnsi="Arial" w:cs="Arial"/>
          <w:sz w:val="22"/>
          <w:szCs w:val="22"/>
        </w:rPr>
        <w:t xml:space="preserve"> této dokumentace</w:t>
      </w:r>
      <w:r w:rsidRPr="00146C50">
        <w:rPr>
          <w:rFonts w:ascii="Arial" w:hAnsi="Arial" w:cs="Arial"/>
          <w:sz w:val="22"/>
          <w:szCs w:val="22"/>
        </w:rPr>
        <w:t>.</w:t>
      </w:r>
      <w:r>
        <w:rPr>
          <w:rFonts w:ascii="Arial" w:hAnsi="Arial" w:cs="Arial"/>
          <w:sz w:val="22"/>
          <w:szCs w:val="22"/>
        </w:rPr>
        <w:t xml:space="preserve"> Dostavbu Pivovaru Kulturní centrum Domažlice  -r</w:t>
      </w:r>
      <w:r w:rsidRPr="00146C50">
        <w:rPr>
          <w:rFonts w:ascii="Arial" w:hAnsi="Arial" w:cs="Arial"/>
          <w:sz w:val="22"/>
          <w:szCs w:val="22"/>
        </w:rPr>
        <w:t>ekonstrukc</w:t>
      </w:r>
      <w:r>
        <w:rPr>
          <w:rFonts w:ascii="Arial" w:hAnsi="Arial" w:cs="Arial"/>
          <w:sz w:val="22"/>
          <w:szCs w:val="22"/>
        </w:rPr>
        <w:t>i</w:t>
      </w:r>
      <w:r w:rsidRPr="00146C50">
        <w:rPr>
          <w:rFonts w:ascii="Arial" w:hAnsi="Arial" w:cs="Arial"/>
          <w:sz w:val="22"/>
          <w:szCs w:val="22"/>
        </w:rPr>
        <w:t xml:space="preserve"> je potřeba zahájit neprodleně.</w:t>
      </w:r>
    </w:p>
    <w:p w:rsidR="00F61945" w:rsidRPr="00146C50" w:rsidRDefault="00F61945" w:rsidP="00F61945">
      <w:pPr>
        <w:rPr>
          <w:rFonts w:ascii="Arial" w:hAnsi="Arial" w:cs="Arial"/>
          <w:sz w:val="22"/>
          <w:szCs w:val="22"/>
        </w:rPr>
      </w:pPr>
      <w:r w:rsidRPr="00146C50">
        <w:rPr>
          <w:rFonts w:ascii="Arial" w:hAnsi="Arial" w:cs="Arial"/>
          <w:sz w:val="22"/>
          <w:szCs w:val="22"/>
        </w:rPr>
        <w:t>V současné době je prostor</w:t>
      </w:r>
      <w:r>
        <w:rPr>
          <w:rFonts w:ascii="Arial" w:hAnsi="Arial" w:cs="Arial"/>
          <w:sz w:val="22"/>
          <w:szCs w:val="22"/>
        </w:rPr>
        <w:t xml:space="preserve"> jižního a západního křídla</w:t>
      </w:r>
      <w:r w:rsidRPr="00146C50">
        <w:rPr>
          <w:rFonts w:ascii="Arial" w:hAnsi="Arial" w:cs="Arial"/>
          <w:sz w:val="22"/>
          <w:szCs w:val="22"/>
        </w:rPr>
        <w:t xml:space="preserve"> </w:t>
      </w:r>
      <w:r>
        <w:rPr>
          <w:rFonts w:ascii="Arial" w:hAnsi="Arial" w:cs="Arial"/>
          <w:sz w:val="22"/>
          <w:szCs w:val="22"/>
        </w:rPr>
        <w:t>p</w:t>
      </w:r>
      <w:r w:rsidRPr="00146C50">
        <w:rPr>
          <w:rFonts w:ascii="Arial" w:hAnsi="Arial" w:cs="Arial"/>
          <w:sz w:val="22"/>
          <w:szCs w:val="22"/>
        </w:rPr>
        <w:t>rázdný a stavební práce je možno započít.</w:t>
      </w:r>
    </w:p>
    <w:p w:rsidR="00F61945" w:rsidRDefault="00F61945" w:rsidP="00F61945">
      <w:pPr>
        <w:rPr>
          <w:rFonts w:ascii="Arial" w:hAnsi="Arial"/>
          <w:sz w:val="22"/>
          <w:szCs w:val="22"/>
        </w:rPr>
      </w:pPr>
      <w:r w:rsidRPr="00146C50">
        <w:rPr>
          <w:rFonts w:ascii="Arial" w:hAnsi="Arial"/>
          <w:sz w:val="22"/>
          <w:szCs w:val="22"/>
        </w:rPr>
        <w:t>Staveništěm j</w:t>
      </w:r>
      <w:r>
        <w:rPr>
          <w:rFonts w:ascii="Arial" w:hAnsi="Arial"/>
          <w:sz w:val="22"/>
          <w:szCs w:val="22"/>
        </w:rPr>
        <w:t>sou obě křídla domu</w:t>
      </w:r>
      <w:r w:rsidRPr="00146C50">
        <w:rPr>
          <w:rFonts w:ascii="Arial" w:hAnsi="Arial"/>
          <w:sz w:val="22"/>
          <w:szCs w:val="22"/>
        </w:rPr>
        <w:t xml:space="preserve">. Pro skladování materiálu je možno využít stávající </w:t>
      </w:r>
      <w:r>
        <w:rPr>
          <w:rFonts w:ascii="Arial" w:hAnsi="Arial"/>
          <w:sz w:val="22"/>
          <w:szCs w:val="22"/>
        </w:rPr>
        <w:t>prostory uvnitř domu po prohlídce statika, podepření konstrukcí převážně v 1.PP a dále před objektem na severní straně západního křídla</w:t>
      </w:r>
      <w:r w:rsidRPr="00146C50">
        <w:rPr>
          <w:rFonts w:ascii="Arial" w:hAnsi="Arial"/>
          <w:sz w:val="22"/>
          <w:szCs w:val="22"/>
        </w:rPr>
        <w:t>.</w:t>
      </w:r>
    </w:p>
    <w:p w:rsidR="00F61945" w:rsidRDefault="00F61945" w:rsidP="00F61945">
      <w:pPr>
        <w:rPr>
          <w:rFonts w:ascii="Arial" w:hAnsi="Arial"/>
          <w:sz w:val="22"/>
          <w:szCs w:val="22"/>
        </w:rPr>
      </w:pPr>
      <w:r>
        <w:rPr>
          <w:rFonts w:ascii="Arial" w:hAnsi="Arial"/>
          <w:sz w:val="22"/>
          <w:szCs w:val="22"/>
        </w:rPr>
        <w:t>Byla realizována nová přípojka a řad plynu STL, napojení hvozdu na dešťovou kanalizaci, přípojka splašková kanalizace a přípojka optického kabelu metropolitní sítě. Přeložení dešťové kanalizace při severní straně západního křídla zbývá provést.</w:t>
      </w:r>
    </w:p>
    <w:p w:rsidR="00F61945" w:rsidRPr="00146C50" w:rsidRDefault="00F61945" w:rsidP="00F61945">
      <w:pPr>
        <w:rPr>
          <w:rFonts w:ascii="Arial" w:hAnsi="Arial"/>
          <w:sz w:val="22"/>
          <w:szCs w:val="22"/>
        </w:rPr>
      </w:pPr>
      <w:r>
        <w:rPr>
          <w:rFonts w:ascii="Arial" w:hAnsi="Arial"/>
          <w:sz w:val="22"/>
          <w:szCs w:val="22"/>
        </w:rPr>
        <w:t xml:space="preserve">Staveništěm je jižní a západní křídlo a související prostory a přilehlé části dočasného záboru - chodníku podél objektu. Staveniště bude oploceno neprůhlednou ohradou do výše 2,00m se vstupy, řádně osvětleno a označeno. Příjezd je z parkoviště z ulice Komenského a z parkoviště Kaufland.  </w:t>
      </w:r>
    </w:p>
    <w:p w:rsidR="00F61945" w:rsidRDefault="00F61945" w:rsidP="00F61945">
      <w:pPr>
        <w:rPr>
          <w:rFonts w:ascii="Arial" w:hAnsi="Arial"/>
          <w:sz w:val="22"/>
          <w:szCs w:val="22"/>
        </w:rPr>
      </w:pPr>
    </w:p>
    <w:p w:rsidR="00F61945" w:rsidRPr="00A00F32" w:rsidRDefault="00F61945" w:rsidP="00F61945">
      <w:pPr>
        <w:rPr>
          <w:rFonts w:ascii="Arial" w:hAnsi="Arial"/>
          <w:b/>
          <w:sz w:val="22"/>
          <w:szCs w:val="22"/>
        </w:rPr>
      </w:pPr>
      <w:r>
        <w:rPr>
          <w:rFonts w:ascii="Arial" w:hAnsi="Arial"/>
          <w:b/>
          <w:sz w:val="22"/>
          <w:szCs w:val="22"/>
        </w:rPr>
        <w:t>d.3</w:t>
      </w:r>
      <w:r w:rsidRPr="00A00F32">
        <w:rPr>
          <w:rFonts w:ascii="Arial" w:hAnsi="Arial"/>
          <w:b/>
          <w:sz w:val="22"/>
          <w:szCs w:val="22"/>
        </w:rPr>
        <w:t>) Objekty zařízení staveniště:</w:t>
      </w:r>
    </w:p>
    <w:p w:rsidR="00F61945" w:rsidRPr="00A00F32" w:rsidRDefault="00F61945" w:rsidP="00F61945">
      <w:pPr>
        <w:rPr>
          <w:rFonts w:ascii="Arial" w:hAnsi="Arial"/>
          <w:sz w:val="22"/>
          <w:szCs w:val="22"/>
        </w:rPr>
      </w:pPr>
      <w:r w:rsidRPr="00A00F32">
        <w:rPr>
          <w:rFonts w:ascii="Arial" w:hAnsi="Arial"/>
          <w:sz w:val="22"/>
          <w:szCs w:val="22"/>
        </w:rPr>
        <w:t>Pro realizaci stavby budou využívány  pouze prostory uvnitř objektu</w:t>
      </w:r>
      <w:r>
        <w:rPr>
          <w:rFonts w:ascii="Arial" w:hAnsi="Arial"/>
          <w:sz w:val="22"/>
          <w:szCs w:val="22"/>
        </w:rPr>
        <w:t xml:space="preserve"> v jižním a západním křídle</w:t>
      </w:r>
      <w:r w:rsidRPr="00A00F32">
        <w:rPr>
          <w:rFonts w:ascii="Arial" w:hAnsi="Arial"/>
          <w:sz w:val="22"/>
          <w:szCs w:val="22"/>
        </w:rPr>
        <w:t xml:space="preserve"> a prostor před objektem od severu u západního křídla. Zábor chodníku je nutný pro </w:t>
      </w:r>
      <w:r>
        <w:rPr>
          <w:rFonts w:ascii="Arial" w:hAnsi="Arial"/>
          <w:sz w:val="22"/>
          <w:szCs w:val="22"/>
        </w:rPr>
        <w:t xml:space="preserve">bourání části objektu u komunikace Komenského, </w:t>
      </w:r>
      <w:r w:rsidRPr="00A00F32">
        <w:rPr>
          <w:rFonts w:ascii="Arial" w:hAnsi="Arial"/>
          <w:sz w:val="22"/>
          <w:szCs w:val="22"/>
        </w:rPr>
        <w:t>dopravu materiálu (z ulice Komenského) i pro opravy jednotlivých fasád.</w:t>
      </w:r>
    </w:p>
    <w:p w:rsidR="00F61945" w:rsidRPr="00A00F32" w:rsidRDefault="00F61945" w:rsidP="00F61945">
      <w:pPr>
        <w:rPr>
          <w:rFonts w:ascii="Arial" w:hAnsi="Arial"/>
          <w:sz w:val="22"/>
          <w:szCs w:val="22"/>
        </w:rPr>
      </w:pPr>
      <w:r w:rsidRPr="00A00F32">
        <w:rPr>
          <w:rFonts w:ascii="Arial" w:hAnsi="Arial"/>
          <w:sz w:val="22"/>
          <w:szCs w:val="22"/>
        </w:rPr>
        <w:t>Zde jsou umístěny:</w:t>
      </w:r>
    </w:p>
    <w:p w:rsidR="00F61945" w:rsidRPr="00A00F32" w:rsidRDefault="00F61945" w:rsidP="00F61945">
      <w:pPr>
        <w:rPr>
          <w:rFonts w:ascii="Arial" w:hAnsi="Arial"/>
          <w:i/>
          <w:sz w:val="22"/>
          <w:szCs w:val="22"/>
        </w:rPr>
      </w:pPr>
      <w:r w:rsidRPr="00A00F32">
        <w:rPr>
          <w:rFonts w:ascii="Arial" w:hAnsi="Arial"/>
          <w:i/>
          <w:sz w:val="22"/>
          <w:szCs w:val="22"/>
        </w:rPr>
        <w:t>a) Sociální zařízení staveniště:</w:t>
      </w:r>
    </w:p>
    <w:p w:rsidR="00F61945" w:rsidRPr="00A00F32" w:rsidRDefault="00F61945" w:rsidP="00F61945">
      <w:pPr>
        <w:rPr>
          <w:rFonts w:ascii="Arial" w:hAnsi="Arial"/>
          <w:sz w:val="22"/>
          <w:szCs w:val="22"/>
        </w:rPr>
      </w:pPr>
      <w:r w:rsidRPr="00A00F32">
        <w:rPr>
          <w:rFonts w:ascii="Arial" w:hAnsi="Arial"/>
          <w:sz w:val="22"/>
          <w:szCs w:val="22"/>
        </w:rPr>
        <w:t>Na stavbě se předpokládá, že zde bude pracovat cca max. 30 pracovníků, v době dokončovacích prací i více. Pro tyto dělníky bude zajištěno šatnování včetně umývárny a WC v buňkách ZS na parkovacích stáních na severní straně západního křídla.</w:t>
      </w:r>
    </w:p>
    <w:p w:rsidR="00F61945" w:rsidRPr="00A00F32" w:rsidRDefault="00F61945" w:rsidP="00F61945">
      <w:pPr>
        <w:rPr>
          <w:rFonts w:ascii="Arial" w:hAnsi="Arial"/>
          <w:sz w:val="22"/>
          <w:szCs w:val="22"/>
        </w:rPr>
      </w:pPr>
      <w:r w:rsidRPr="00A00F32">
        <w:rPr>
          <w:rFonts w:ascii="Arial" w:hAnsi="Arial"/>
          <w:sz w:val="22"/>
          <w:szCs w:val="22"/>
        </w:rPr>
        <w:t>Kancelář stavby se předpokládá rovněž v objektu ZS.</w:t>
      </w:r>
    </w:p>
    <w:p w:rsidR="00F61945" w:rsidRPr="00A00F32" w:rsidRDefault="00F61945" w:rsidP="00F61945">
      <w:pPr>
        <w:rPr>
          <w:rFonts w:ascii="Arial" w:hAnsi="Arial"/>
          <w:sz w:val="22"/>
          <w:szCs w:val="22"/>
        </w:rPr>
      </w:pPr>
      <w:r w:rsidRPr="00A00F32">
        <w:rPr>
          <w:rFonts w:ascii="Arial" w:hAnsi="Arial"/>
          <w:sz w:val="22"/>
          <w:szCs w:val="22"/>
        </w:rPr>
        <w:lastRenderedPageBreak/>
        <w:t>Stravování se předpokládá využitím některého místa  veřejného stravování v okolí. Zdravotnická pomoc - v kanceláři stavby bude umístěna lékárnička. Odborná lékařská pomoc bude poskytnuta v lékařském zařízení první pomoci (nemocnice Domažlice, apod.).</w:t>
      </w:r>
    </w:p>
    <w:p w:rsidR="00F61945" w:rsidRPr="00A00F32" w:rsidRDefault="00F61945" w:rsidP="00F61945">
      <w:pPr>
        <w:rPr>
          <w:rFonts w:ascii="Arial" w:hAnsi="Arial"/>
          <w:i/>
          <w:sz w:val="22"/>
          <w:szCs w:val="22"/>
        </w:rPr>
      </w:pPr>
      <w:r w:rsidRPr="00A00F32">
        <w:rPr>
          <w:rFonts w:ascii="Arial" w:hAnsi="Arial"/>
          <w:i/>
          <w:sz w:val="22"/>
          <w:szCs w:val="22"/>
        </w:rPr>
        <w:t>b) Provozní a výrobní zařízení:</w:t>
      </w:r>
    </w:p>
    <w:p w:rsidR="00F61945" w:rsidRPr="00A00F32" w:rsidRDefault="00F61945" w:rsidP="00F61945">
      <w:pPr>
        <w:rPr>
          <w:rFonts w:ascii="Arial" w:hAnsi="Arial"/>
          <w:sz w:val="22"/>
          <w:szCs w:val="22"/>
        </w:rPr>
      </w:pPr>
      <w:r w:rsidRPr="00A00F32">
        <w:rPr>
          <w:rFonts w:ascii="Arial" w:hAnsi="Arial"/>
          <w:sz w:val="22"/>
          <w:szCs w:val="22"/>
        </w:rPr>
        <w:t>Pro účely provozního a výrobního zařízení staveniště budou využity tyto prostory:</w:t>
      </w:r>
    </w:p>
    <w:p w:rsidR="00F61945" w:rsidRPr="00146C50" w:rsidRDefault="00F61945" w:rsidP="00F61945">
      <w:pPr>
        <w:rPr>
          <w:rFonts w:ascii="Arial" w:hAnsi="Arial"/>
          <w:sz w:val="22"/>
          <w:szCs w:val="22"/>
        </w:rPr>
      </w:pPr>
      <w:r w:rsidRPr="00146C50">
        <w:rPr>
          <w:rFonts w:ascii="Arial" w:hAnsi="Arial"/>
          <w:sz w:val="22"/>
          <w:szCs w:val="22"/>
        </w:rPr>
        <w:t xml:space="preserve">- vlastní prostor </w:t>
      </w:r>
      <w:r>
        <w:rPr>
          <w:rFonts w:ascii="Arial" w:hAnsi="Arial"/>
          <w:sz w:val="22"/>
          <w:szCs w:val="22"/>
        </w:rPr>
        <w:t>ZS v buňkách a dále vybrané prostory v objektu</w:t>
      </w:r>
      <w:r w:rsidRPr="00146C50">
        <w:rPr>
          <w:rFonts w:ascii="Arial" w:hAnsi="Arial"/>
          <w:sz w:val="22"/>
          <w:szCs w:val="22"/>
        </w:rPr>
        <w:t xml:space="preserve">, </w:t>
      </w:r>
    </w:p>
    <w:p w:rsidR="00F61945" w:rsidRPr="00146C50" w:rsidRDefault="00F61945" w:rsidP="00F61945">
      <w:pPr>
        <w:rPr>
          <w:rFonts w:ascii="Arial" w:hAnsi="Arial"/>
          <w:sz w:val="22"/>
          <w:szCs w:val="22"/>
        </w:rPr>
      </w:pPr>
      <w:r w:rsidRPr="00146C50">
        <w:rPr>
          <w:rFonts w:ascii="Arial" w:hAnsi="Arial"/>
          <w:sz w:val="22"/>
          <w:szCs w:val="22"/>
        </w:rPr>
        <w:t>Pro skladování materiálu bude využito vnitřních prostor suterénu.</w:t>
      </w:r>
    </w:p>
    <w:p w:rsidR="00F61945" w:rsidRDefault="00F61945" w:rsidP="00F61945">
      <w:pPr>
        <w:rPr>
          <w:rFonts w:ascii="Arial" w:hAnsi="Arial"/>
          <w:sz w:val="22"/>
          <w:szCs w:val="22"/>
        </w:rPr>
      </w:pPr>
      <w:r w:rsidRPr="00146C50">
        <w:rPr>
          <w:rFonts w:ascii="Arial" w:hAnsi="Arial"/>
          <w:sz w:val="22"/>
          <w:szCs w:val="22"/>
        </w:rPr>
        <w:t>Dodavatel bude využívat pro skladování vlastní stavební dvory. Pro skladování subdodavatelů budou využity vybrané prostory uvnitř domu.</w:t>
      </w:r>
    </w:p>
    <w:p w:rsidR="00F61945" w:rsidRDefault="00F61945" w:rsidP="00F61945">
      <w:pPr>
        <w:rPr>
          <w:rFonts w:ascii="Arial" w:hAnsi="Arial"/>
          <w:sz w:val="22"/>
          <w:szCs w:val="22"/>
        </w:rPr>
      </w:pPr>
      <w:r>
        <w:rPr>
          <w:rFonts w:ascii="Arial" w:hAnsi="Arial"/>
          <w:sz w:val="22"/>
          <w:szCs w:val="22"/>
        </w:rPr>
        <w:t>Dočasný zábor je vyznačen na přiložené situaci.</w:t>
      </w:r>
    </w:p>
    <w:p w:rsidR="00F61945" w:rsidRPr="00146C50" w:rsidRDefault="00F61945" w:rsidP="00F61945">
      <w:pPr>
        <w:rPr>
          <w:rFonts w:ascii="Arial" w:hAnsi="Arial"/>
          <w:sz w:val="22"/>
          <w:szCs w:val="22"/>
        </w:rPr>
      </w:pPr>
    </w:p>
    <w:p w:rsidR="00F61945" w:rsidRPr="00045460" w:rsidRDefault="00F61945" w:rsidP="00F61945">
      <w:pPr>
        <w:tabs>
          <w:tab w:val="left" w:pos="6600"/>
        </w:tabs>
        <w:rPr>
          <w:rFonts w:ascii="Arial" w:hAnsi="Arial"/>
          <w:b/>
          <w:sz w:val="22"/>
          <w:szCs w:val="22"/>
        </w:rPr>
      </w:pPr>
      <w:r>
        <w:rPr>
          <w:rFonts w:ascii="Arial" w:hAnsi="Arial"/>
          <w:b/>
          <w:sz w:val="22"/>
          <w:szCs w:val="22"/>
        </w:rPr>
        <w:t>d.4</w:t>
      </w:r>
      <w:r w:rsidRPr="00045460">
        <w:rPr>
          <w:rFonts w:ascii="Arial" w:hAnsi="Arial"/>
          <w:b/>
          <w:sz w:val="22"/>
          <w:szCs w:val="22"/>
        </w:rPr>
        <w:t>) Významné sítě ZS:</w:t>
      </w:r>
      <w:r>
        <w:rPr>
          <w:rFonts w:ascii="Arial" w:hAnsi="Arial"/>
          <w:b/>
          <w:sz w:val="22"/>
          <w:szCs w:val="22"/>
        </w:rPr>
        <w:tab/>
      </w:r>
    </w:p>
    <w:p w:rsidR="00F61945" w:rsidRDefault="00F61945" w:rsidP="00F61945">
      <w:pPr>
        <w:rPr>
          <w:rFonts w:ascii="Arial" w:hAnsi="Arial"/>
          <w:sz w:val="22"/>
          <w:szCs w:val="22"/>
        </w:rPr>
      </w:pPr>
      <w:r w:rsidRPr="00045460">
        <w:rPr>
          <w:rFonts w:ascii="Arial" w:hAnsi="Arial"/>
          <w:sz w:val="22"/>
          <w:szCs w:val="22"/>
        </w:rPr>
        <w:t xml:space="preserve">Pro staveniště </w:t>
      </w:r>
      <w:r>
        <w:rPr>
          <w:rFonts w:ascii="Arial" w:hAnsi="Arial"/>
          <w:sz w:val="22"/>
          <w:szCs w:val="22"/>
        </w:rPr>
        <w:t>není</w:t>
      </w:r>
      <w:r w:rsidRPr="00045460">
        <w:rPr>
          <w:rFonts w:ascii="Arial" w:hAnsi="Arial"/>
          <w:sz w:val="22"/>
          <w:szCs w:val="22"/>
        </w:rPr>
        <w:t xml:space="preserve"> potřeba vybudovat novou přípojku </w:t>
      </w:r>
      <w:r>
        <w:rPr>
          <w:rFonts w:ascii="Arial" w:hAnsi="Arial"/>
          <w:sz w:val="22"/>
          <w:szCs w:val="22"/>
        </w:rPr>
        <w:t xml:space="preserve">splaškové </w:t>
      </w:r>
      <w:r w:rsidRPr="00045460">
        <w:rPr>
          <w:rFonts w:ascii="Arial" w:hAnsi="Arial"/>
          <w:sz w:val="22"/>
          <w:szCs w:val="22"/>
        </w:rPr>
        <w:t>kanalizace</w:t>
      </w:r>
      <w:r>
        <w:rPr>
          <w:rFonts w:ascii="Arial" w:hAnsi="Arial"/>
          <w:sz w:val="22"/>
          <w:szCs w:val="22"/>
        </w:rPr>
        <w:t xml:space="preserve"> – byla již provedena</w:t>
      </w:r>
      <w:r w:rsidRPr="00045460">
        <w:rPr>
          <w:rFonts w:ascii="Arial" w:hAnsi="Arial"/>
          <w:sz w:val="22"/>
          <w:szCs w:val="22"/>
        </w:rPr>
        <w:t>.</w:t>
      </w:r>
      <w:r>
        <w:rPr>
          <w:rFonts w:ascii="Arial" w:hAnsi="Arial"/>
          <w:sz w:val="22"/>
          <w:szCs w:val="22"/>
        </w:rPr>
        <w:t xml:space="preserve"> Dešťová kanalizace je již provedena u hvozdu byla provedena.</w:t>
      </w:r>
    </w:p>
    <w:p w:rsidR="00F61945" w:rsidRPr="00146C50" w:rsidRDefault="00F61945" w:rsidP="00F61945">
      <w:pPr>
        <w:rPr>
          <w:rFonts w:ascii="Arial" w:hAnsi="Arial"/>
          <w:sz w:val="22"/>
          <w:szCs w:val="22"/>
        </w:rPr>
      </w:pPr>
      <w:r w:rsidRPr="00045460">
        <w:rPr>
          <w:rFonts w:ascii="Arial" w:hAnsi="Arial"/>
          <w:sz w:val="22"/>
          <w:szCs w:val="22"/>
        </w:rPr>
        <w:t xml:space="preserve">Jiné přípojky není </w:t>
      </w:r>
      <w:r>
        <w:rPr>
          <w:rFonts w:ascii="Arial" w:hAnsi="Arial"/>
          <w:sz w:val="22"/>
          <w:szCs w:val="22"/>
        </w:rPr>
        <w:t xml:space="preserve">v první fázi </w:t>
      </w:r>
      <w:r w:rsidRPr="00045460">
        <w:rPr>
          <w:rFonts w:ascii="Arial" w:hAnsi="Arial"/>
          <w:sz w:val="22"/>
          <w:szCs w:val="22"/>
        </w:rPr>
        <w:t>třeba budovat, protože hlavní media jsou k dispozici. Lze užívat stávající vodovodní</w:t>
      </w:r>
      <w:r w:rsidRPr="00146C50">
        <w:rPr>
          <w:rFonts w:ascii="Arial" w:hAnsi="Arial"/>
          <w:sz w:val="22"/>
          <w:szCs w:val="22"/>
        </w:rPr>
        <w:t xml:space="preserve"> přípojku.</w:t>
      </w:r>
    </w:p>
    <w:p w:rsidR="00F61945" w:rsidRPr="00FA4F2D" w:rsidRDefault="00F61945" w:rsidP="00F61945">
      <w:pPr>
        <w:rPr>
          <w:rFonts w:ascii="Arial" w:hAnsi="Arial"/>
          <w:sz w:val="22"/>
          <w:szCs w:val="22"/>
        </w:rPr>
      </w:pPr>
      <w:r w:rsidRPr="00146C50">
        <w:rPr>
          <w:rFonts w:ascii="Arial" w:hAnsi="Arial"/>
          <w:sz w:val="22"/>
          <w:szCs w:val="22"/>
        </w:rPr>
        <w:t>Potřeba vody:</w:t>
      </w:r>
      <w:r w:rsidRPr="00146C50">
        <w:rPr>
          <w:rFonts w:ascii="Arial" w:hAnsi="Arial"/>
          <w:sz w:val="22"/>
          <w:szCs w:val="22"/>
        </w:rPr>
        <w:tab/>
        <w:t xml:space="preserve">  bude využito domovního rozvodu </w:t>
      </w:r>
      <w:r>
        <w:rPr>
          <w:rFonts w:ascii="Arial" w:hAnsi="Arial"/>
          <w:sz w:val="22"/>
          <w:szCs w:val="22"/>
        </w:rPr>
        <w:tab/>
        <w:t xml:space="preserve">  předpoklad spotřeby vody 0,26m/sec.</w:t>
      </w:r>
    </w:p>
    <w:p w:rsidR="00F61945" w:rsidRDefault="00F61945" w:rsidP="00F61945">
      <w:pPr>
        <w:rPr>
          <w:rFonts w:ascii="Arial" w:hAnsi="Arial"/>
          <w:sz w:val="22"/>
          <w:szCs w:val="22"/>
        </w:rPr>
      </w:pPr>
      <w:r w:rsidRPr="00146C50">
        <w:rPr>
          <w:rFonts w:ascii="Arial" w:hAnsi="Arial"/>
          <w:sz w:val="22"/>
          <w:szCs w:val="22"/>
        </w:rPr>
        <w:t xml:space="preserve">Potřeba el. energie:   bude využito rozvodu v domě, předpokládá se spotřeba do  </w:t>
      </w:r>
      <w:r>
        <w:rPr>
          <w:rFonts w:ascii="Arial" w:hAnsi="Arial"/>
          <w:sz w:val="22"/>
          <w:szCs w:val="22"/>
        </w:rPr>
        <w:t>85</w:t>
      </w:r>
      <w:r w:rsidRPr="00146C50">
        <w:rPr>
          <w:rFonts w:ascii="Arial" w:hAnsi="Arial"/>
          <w:sz w:val="22"/>
          <w:szCs w:val="22"/>
        </w:rPr>
        <w:t xml:space="preserve"> kW. </w:t>
      </w:r>
    </w:p>
    <w:p w:rsidR="00F61945" w:rsidRDefault="00F61945" w:rsidP="00F61945">
      <w:pPr>
        <w:rPr>
          <w:rFonts w:ascii="Arial" w:hAnsi="Arial"/>
          <w:sz w:val="22"/>
          <w:szCs w:val="22"/>
        </w:rPr>
      </w:pPr>
      <w:r>
        <w:rPr>
          <w:rFonts w:ascii="Arial" w:hAnsi="Arial"/>
          <w:sz w:val="22"/>
          <w:szCs w:val="22"/>
        </w:rPr>
        <w:t>Napojení bude ze staveništního rozvaděče se samostatným měřením.</w:t>
      </w:r>
    </w:p>
    <w:p w:rsidR="00F61945" w:rsidRPr="00146C50" w:rsidRDefault="00F61945" w:rsidP="00F61945">
      <w:pPr>
        <w:rPr>
          <w:rFonts w:ascii="Arial" w:hAnsi="Arial"/>
          <w:sz w:val="22"/>
          <w:szCs w:val="22"/>
        </w:rPr>
      </w:pPr>
      <w:r w:rsidRPr="00146C50">
        <w:rPr>
          <w:rFonts w:ascii="Arial" w:hAnsi="Arial"/>
          <w:sz w:val="22"/>
          <w:szCs w:val="22"/>
        </w:rPr>
        <w:t>Kabely na staveništi budou chráněny proti poškození -</w:t>
      </w:r>
      <w:r>
        <w:rPr>
          <w:rFonts w:ascii="Arial" w:hAnsi="Arial"/>
          <w:sz w:val="22"/>
          <w:szCs w:val="22"/>
        </w:rPr>
        <w:t xml:space="preserve"> ch</w:t>
      </w:r>
      <w:r w:rsidRPr="00146C50">
        <w:rPr>
          <w:rFonts w:ascii="Arial" w:hAnsi="Arial"/>
          <w:sz w:val="22"/>
          <w:szCs w:val="22"/>
        </w:rPr>
        <w:t>ráničky</w:t>
      </w:r>
      <w:r>
        <w:rPr>
          <w:rFonts w:ascii="Arial" w:hAnsi="Arial"/>
          <w:sz w:val="22"/>
          <w:szCs w:val="22"/>
        </w:rPr>
        <w:t>, přejezdy apod.</w:t>
      </w:r>
    </w:p>
    <w:p w:rsidR="00F61945" w:rsidRDefault="00F61945" w:rsidP="00F61945">
      <w:pPr>
        <w:rPr>
          <w:rFonts w:ascii="Arial" w:hAnsi="Arial"/>
          <w:b/>
          <w:sz w:val="22"/>
          <w:szCs w:val="22"/>
        </w:rPr>
      </w:pPr>
    </w:p>
    <w:p w:rsidR="00F61945" w:rsidRPr="00A85377" w:rsidRDefault="00F61945" w:rsidP="00F61945">
      <w:pPr>
        <w:rPr>
          <w:rFonts w:ascii="Arial" w:hAnsi="Arial"/>
          <w:b/>
          <w:sz w:val="22"/>
          <w:szCs w:val="22"/>
        </w:rPr>
      </w:pPr>
      <w:r>
        <w:rPr>
          <w:rFonts w:ascii="Arial" w:hAnsi="Arial"/>
          <w:b/>
          <w:sz w:val="22"/>
          <w:szCs w:val="22"/>
        </w:rPr>
        <w:t>d.5</w:t>
      </w:r>
      <w:r w:rsidRPr="00A85377">
        <w:rPr>
          <w:rFonts w:ascii="Arial" w:hAnsi="Arial"/>
          <w:b/>
          <w:sz w:val="22"/>
          <w:szCs w:val="22"/>
        </w:rPr>
        <w:t>) Napojení staveniště na zdroje vody, elektřiny, odvodnění staveniště:</w:t>
      </w:r>
    </w:p>
    <w:p w:rsidR="00F61945" w:rsidRPr="00A85377" w:rsidRDefault="00F61945" w:rsidP="00F61945">
      <w:pPr>
        <w:rPr>
          <w:rFonts w:ascii="Arial" w:hAnsi="Arial"/>
          <w:sz w:val="22"/>
          <w:szCs w:val="22"/>
        </w:rPr>
      </w:pPr>
      <w:r w:rsidRPr="00A85377">
        <w:rPr>
          <w:rFonts w:ascii="Arial" w:hAnsi="Arial"/>
          <w:sz w:val="22"/>
          <w:szCs w:val="22"/>
        </w:rPr>
        <w:t xml:space="preserve">Bylo popsáno výše. Odvodnění staveniště není dokladováno vzhledem k charakteru rekonstrukčních prací. </w:t>
      </w:r>
      <w:r>
        <w:rPr>
          <w:rFonts w:ascii="Arial" w:hAnsi="Arial"/>
          <w:sz w:val="22"/>
          <w:szCs w:val="22"/>
        </w:rPr>
        <w:t>Okolo objektu je již provedena dešťová kanalizace. Objekt je dnes napojen na el. síť. Bylo již provedeno přepojení z TS</w:t>
      </w:r>
      <w:r w:rsidRPr="00A85377">
        <w:rPr>
          <w:rFonts w:ascii="Arial" w:hAnsi="Arial"/>
          <w:sz w:val="22"/>
          <w:szCs w:val="22"/>
        </w:rPr>
        <w:t>.</w:t>
      </w:r>
      <w:r>
        <w:rPr>
          <w:rFonts w:ascii="Arial" w:hAnsi="Arial"/>
          <w:sz w:val="22"/>
          <w:szCs w:val="22"/>
        </w:rPr>
        <w:t xml:space="preserve"> Napojení bude přes staveništní RS se samostatným měřením. Předpokládaná spotřeba el. energie 85kW.</w:t>
      </w:r>
    </w:p>
    <w:p w:rsidR="00F61945" w:rsidRDefault="00F61945" w:rsidP="00F61945">
      <w:pPr>
        <w:jc w:val="both"/>
        <w:rPr>
          <w:rFonts w:ascii="Arial" w:hAnsi="Arial" w:cs="Arial"/>
          <w:sz w:val="22"/>
          <w:szCs w:val="22"/>
        </w:rPr>
      </w:pPr>
      <w:r>
        <w:rPr>
          <w:rFonts w:ascii="Arial" w:hAnsi="Arial" w:cs="Arial"/>
          <w:sz w:val="22"/>
          <w:szCs w:val="22"/>
        </w:rPr>
        <w:t>Likvidace komunálního odpadu bude řešena smlouvou s oprávněnou firmou .</w:t>
      </w:r>
    </w:p>
    <w:p w:rsidR="00F61945" w:rsidRDefault="00F61945" w:rsidP="00F61945">
      <w:pPr>
        <w:jc w:val="both"/>
        <w:rPr>
          <w:rFonts w:ascii="Arial" w:hAnsi="Arial" w:cs="Arial"/>
          <w:sz w:val="22"/>
          <w:szCs w:val="22"/>
        </w:rPr>
      </w:pPr>
      <w:r>
        <w:rPr>
          <w:rFonts w:ascii="Arial" w:hAnsi="Arial" w:cs="Arial"/>
          <w:sz w:val="22"/>
          <w:szCs w:val="22"/>
        </w:rPr>
        <w:t>Likvidace stavebních odpadů bude řešena v rámci projektu organizace výstavby v PD k stavebnímu povolení. Odpady budou vyváženy na skládku, suť bude vlhčena. Napadené dřevěné konstrukce budou vyváženy na určenou skládku a páleny. Nebezpečné materiály - např. eternit apod. budou likvidovány dle zvláštních předpisů.</w:t>
      </w:r>
    </w:p>
    <w:p w:rsidR="00F61945" w:rsidRPr="00C81F69" w:rsidRDefault="00F61945" w:rsidP="00F61945">
      <w:pPr>
        <w:autoSpaceDE w:val="0"/>
        <w:autoSpaceDN w:val="0"/>
        <w:adjustRightInd w:val="0"/>
        <w:rPr>
          <w:rFonts w:ascii="Arial" w:hAnsi="Arial" w:cs="Arial"/>
          <w:sz w:val="22"/>
          <w:szCs w:val="22"/>
        </w:rPr>
      </w:pPr>
      <w:r w:rsidRPr="00C81F69">
        <w:rPr>
          <w:rFonts w:ascii="Arial" w:hAnsi="Arial" w:cs="Arial"/>
          <w:sz w:val="22"/>
          <w:szCs w:val="22"/>
        </w:rPr>
        <w:t>Vzhledem k velikosti a provozu stavba nepodléhá posuzování vlivů na životní prostředí dané zákonem</w:t>
      </w:r>
      <w:r>
        <w:rPr>
          <w:rFonts w:ascii="Arial" w:hAnsi="Arial" w:cs="Arial"/>
          <w:sz w:val="22"/>
          <w:szCs w:val="22"/>
        </w:rPr>
        <w:t xml:space="preserve"> </w:t>
      </w:r>
      <w:r w:rsidRPr="00C81F69">
        <w:rPr>
          <w:rFonts w:ascii="Arial" w:hAnsi="Arial" w:cs="Arial"/>
          <w:sz w:val="22"/>
          <w:szCs w:val="22"/>
        </w:rPr>
        <w:t>č. 100/2001 Sb.</w:t>
      </w:r>
      <w:r>
        <w:rPr>
          <w:rFonts w:ascii="Arial" w:hAnsi="Arial" w:cs="Arial"/>
          <w:sz w:val="22"/>
          <w:szCs w:val="22"/>
        </w:rPr>
        <w:t xml:space="preserve"> </w:t>
      </w:r>
      <w:r w:rsidRPr="00C81F69">
        <w:rPr>
          <w:rFonts w:ascii="Arial" w:hAnsi="Arial" w:cs="Arial"/>
          <w:sz w:val="22"/>
          <w:szCs w:val="22"/>
        </w:rPr>
        <w:t>Negativní vlivy na životní prostředí v těsném okolí stavby nastanou vlivem provádění stavebních prací.</w:t>
      </w:r>
    </w:p>
    <w:p w:rsidR="00F61945" w:rsidRPr="00C81F69" w:rsidRDefault="00F61945" w:rsidP="00F61945">
      <w:pPr>
        <w:autoSpaceDE w:val="0"/>
        <w:autoSpaceDN w:val="0"/>
        <w:adjustRightInd w:val="0"/>
        <w:rPr>
          <w:rFonts w:ascii="Arial" w:hAnsi="Arial" w:cs="Arial"/>
          <w:sz w:val="22"/>
          <w:szCs w:val="22"/>
        </w:rPr>
      </w:pPr>
      <w:r w:rsidRPr="00C81F69">
        <w:rPr>
          <w:rFonts w:ascii="Arial" w:hAnsi="Arial" w:cs="Arial"/>
          <w:sz w:val="22"/>
          <w:szCs w:val="22"/>
        </w:rPr>
        <w:t>Vhodným harmonogramem prací a dostupnými opatřeními budou sníženy na nejnižší možnou mez.</w:t>
      </w:r>
      <w:r>
        <w:rPr>
          <w:rFonts w:ascii="Arial" w:hAnsi="Arial" w:cs="Arial"/>
          <w:sz w:val="22"/>
          <w:szCs w:val="22"/>
        </w:rPr>
        <w:t xml:space="preserve"> </w:t>
      </w:r>
      <w:r w:rsidRPr="00C81F69">
        <w:rPr>
          <w:rFonts w:ascii="Arial" w:hAnsi="Arial" w:cs="Arial"/>
          <w:sz w:val="22"/>
          <w:szCs w:val="22"/>
        </w:rPr>
        <w:t>Při zásobování staveniště stavebním materiálem a manipulací s technikou mimo staveniště je nutno</w:t>
      </w:r>
      <w:r>
        <w:rPr>
          <w:rFonts w:ascii="Arial" w:hAnsi="Arial" w:cs="Arial"/>
          <w:sz w:val="22"/>
          <w:szCs w:val="22"/>
        </w:rPr>
        <w:t xml:space="preserve"> </w:t>
      </w:r>
      <w:r w:rsidRPr="00C81F69">
        <w:rPr>
          <w:rFonts w:ascii="Arial" w:hAnsi="Arial" w:cs="Arial"/>
          <w:sz w:val="22"/>
          <w:szCs w:val="22"/>
        </w:rPr>
        <w:t>respektovat konstrukci a stav místní komunikace a přizpůsobit rychlost a hmotnost vozidel konkrétní</w:t>
      </w:r>
      <w:r>
        <w:rPr>
          <w:rFonts w:ascii="Arial" w:hAnsi="Arial" w:cs="Arial"/>
          <w:sz w:val="22"/>
          <w:szCs w:val="22"/>
        </w:rPr>
        <w:t xml:space="preserve"> </w:t>
      </w:r>
      <w:r w:rsidRPr="00C81F69">
        <w:rPr>
          <w:rFonts w:ascii="Arial" w:hAnsi="Arial" w:cs="Arial"/>
          <w:sz w:val="22"/>
          <w:szCs w:val="22"/>
        </w:rPr>
        <w:t>situaci.</w:t>
      </w:r>
    </w:p>
    <w:p w:rsidR="00F61945" w:rsidRPr="00C81F69" w:rsidRDefault="00F61945" w:rsidP="00F61945">
      <w:pPr>
        <w:autoSpaceDE w:val="0"/>
        <w:autoSpaceDN w:val="0"/>
        <w:adjustRightInd w:val="0"/>
        <w:rPr>
          <w:rFonts w:ascii="Arial" w:hAnsi="Arial" w:cs="Arial"/>
          <w:sz w:val="22"/>
          <w:szCs w:val="22"/>
        </w:rPr>
      </w:pPr>
      <w:r w:rsidRPr="00C81F69">
        <w:rPr>
          <w:rFonts w:ascii="Arial" w:hAnsi="Arial" w:cs="Arial"/>
          <w:sz w:val="22"/>
          <w:szCs w:val="22"/>
        </w:rPr>
        <w:t>Na stavbě bude dodržován pořádek a čistota. Odpady vzniklé během realizace budou tříděny a</w:t>
      </w:r>
      <w:r>
        <w:rPr>
          <w:rFonts w:ascii="Arial" w:hAnsi="Arial" w:cs="Arial"/>
          <w:sz w:val="22"/>
          <w:szCs w:val="22"/>
        </w:rPr>
        <w:t xml:space="preserve"> </w:t>
      </w:r>
      <w:r w:rsidRPr="00C81F69">
        <w:rPr>
          <w:rFonts w:ascii="Arial" w:hAnsi="Arial" w:cs="Arial"/>
          <w:sz w:val="22"/>
          <w:szCs w:val="22"/>
        </w:rPr>
        <w:t>odváženy na řízené skládky. Během výstavby budou vznikat odpady běžné u stavební výroby. Třídění</w:t>
      </w:r>
      <w:r>
        <w:rPr>
          <w:rFonts w:ascii="Arial" w:hAnsi="Arial" w:cs="Arial"/>
          <w:sz w:val="22"/>
          <w:szCs w:val="22"/>
        </w:rPr>
        <w:t xml:space="preserve"> </w:t>
      </w:r>
      <w:r w:rsidRPr="00C81F69">
        <w:rPr>
          <w:rFonts w:ascii="Arial" w:hAnsi="Arial" w:cs="Arial"/>
          <w:sz w:val="22"/>
          <w:szCs w:val="22"/>
        </w:rPr>
        <w:t>odpadu bude probíhat přímo na staveništi, skladování bude zajištěno na skládkách a v kontejnerech.</w:t>
      </w:r>
    </w:p>
    <w:p w:rsidR="00F61945" w:rsidRPr="00C81F69" w:rsidRDefault="00F61945" w:rsidP="00F61945">
      <w:pPr>
        <w:autoSpaceDE w:val="0"/>
        <w:autoSpaceDN w:val="0"/>
        <w:adjustRightInd w:val="0"/>
        <w:rPr>
          <w:rFonts w:ascii="Arial" w:hAnsi="Arial" w:cs="Arial"/>
          <w:sz w:val="22"/>
          <w:szCs w:val="22"/>
        </w:rPr>
      </w:pPr>
      <w:r w:rsidRPr="00C81F69">
        <w:rPr>
          <w:rFonts w:ascii="Arial" w:hAnsi="Arial" w:cs="Arial"/>
          <w:sz w:val="22"/>
          <w:szCs w:val="22"/>
        </w:rPr>
        <w:t>Pro zneškodnění případných nebezpečných odpadů bude smlouvou zajištěna odborná firma</w:t>
      </w:r>
    </w:p>
    <w:p w:rsidR="00F61945" w:rsidRPr="00C81F69" w:rsidRDefault="00F61945" w:rsidP="00F61945">
      <w:pPr>
        <w:autoSpaceDE w:val="0"/>
        <w:autoSpaceDN w:val="0"/>
        <w:adjustRightInd w:val="0"/>
        <w:rPr>
          <w:rFonts w:ascii="Arial" w:hAnsi="Arial" w:cs="Arial"/>
          <w:sz w:val="22"/>
          <w:szCs w:val="22"/>
        </w:rPr>
      </w:pPr>
      <w:r w:rsidRPr="00C81F69">
        <w:rPr>
          <w:rFonts w:ascii="Arial" w:hAnsi="Arial" w:cs="Arial"/>
          <w:sz w:val="22"/>
          <w:szCs w:val="22"/>
        </w:rPr>
        <w:t>oprávněná pro tuto činnost. Jedná se především o obalové materiály (fólie, prázdné kartuše od</w:t>
      </w:r>
      <w:r>
        <w:rPr>
          <w:rFonts w:ascii="Arial" w:hAnsi="Arial" w:cs="Arial"/>
          <w:sz w:val="22"/>
          <w:szCs w:val="22"/>
        </w:rPr>
        <w:t xml:space="preserve"> </w:t>
      </w:r>
      <w:r w:rsidRPr="00C81F69">
        <w:rPr>
          <w:rFonts w:ascii="Arial" w:hAnsi="Arial" w:cs="Arial"/>
          <w:sz w:val="22"/>
          <w:szCs w:val="22"/>
        </w:rPr>
        <w:t>stavební pěny), kusy staviv (keramické cihly), zbytky polystyrenu, minerální vaty apod. Seznam</w:t>
      </w:r>
      <w:r>
        <w:rPr>
          <w:rFonts w:ascii="Arial" w:hAnsi="Arial" w:cs="Arial"/>
          <w:sz w:val="22"/>
          <w:szCs w:val="22"/>
        </w:rPr>
        <w:t xml:space="preserve"> </w:t>
      </w:r>
      <w:r w:rsidRPr="00C81F69">
        <w:rPr>
          <w:rFonts w:ascii="Arial" w:hAnsi="Arial" w:cs="Arial"/>
          <w:sz w:val="22"/>
          <w:szCs w:val="22"/>
        </w:rPr>
        <w:t>odpadu je uveden v následujícím výčtu, katalogová čísla odpovídají příloze č.1 § 1 - Katalog odpadů</w:t>
      </w:r>
      <w:r>
        <w:rPr>
          <w:rFonts w:ascii="Arial" w:hAnsi="Arial" w:cs="Arial"/>
          <w:sz w:val="22"/>
          <w:szCs w:val="22"/>
        </w:rPr>
        <w:t xml:space="preserve"> </w:t>
      </w:r>
      <w:r w:rsidRPr="00C81F69">
        <w:rPr>
          <w:rFonts w:ascii="Arial" w:hAnsi="Arial" w:cs="Arial"/>
          <w:sz w:val="22"/>
          <w:szCs w:val="22"/>
        </w:rPr>
        <w:t>z Vyhl. 381/2001 Sb.</w:t>
      </w:r>
    </w:p>
    <w:p w:rsidR="00F61945" w:rsidRPr="00C81F69" w:rsidRDefault="00F61945" w:rsidP="00F61945">
      <w:pPr>
        <w:autoSpaceDE w:val="0"/>
        <w:autoSpaceDN w:val="0"/>
        <w:adjustRightInd w:val="0"/>
        <w:rPr>
          <w:rFonts w:ascii="Arial" w:hAnsi="Arial" w:cs="Arial"/>
          <w:b/>
          <w:bCs/>
          <w:sz w:val="22"/>
          <w:szCs w:val="22"/>
        </w:rPr>
      </w:pPr>
      <w:r w:rsidRPr="00C81F69">
        <w:rPr>
          <w:rFonts w:ascii="Arial" w:hAnsi="Arial" w:cs="Arial"/>
          <w:b/>
          <w:bCs/>
          <w:sz w:val="22"/>
          <w:szCs w:val="22"/>
        </w:rPr>
        <w:t>Kód odpadu Odpad Likvidace</w:t>
      </w:r>
    </w:p>
    <w:p w:rsidR="00F61945" w:rsidRPr="00C81F69" w:rsidRDefault="00F61945" w:rsidP="00F61945">
      <w:pPr>
        <w:autoSpaceDE w:val="0"/>
        <w:autoSpaceDN w:val="0"/>
        <w:adjustRightInd w:val="0"/>
        <w:rPr>
          <w:rFonts w:ascii="Arial" w:hAnsi="Arial" w:cs="Arial"/>
          <w:sz w:val="22"/>
          <w:szCs w:val="22"/>
        </w:rPr>
      </w:pPr>
      <w:r w:rsidRPr="00C81F69">
        <w:rPr>
          <w:rFonts w:ascii="Arial" w:hAnsi="Arial" w:cs="Arial"/>
          <w:sz w:val="22"/>
          <w:szCs w:val="22"/>
        </w:rPr>
        <w:t>08 04 10 Jiná odpadní lepidla a těsnící materiály řízená skládka</w:t>
      </w:r>
    </w:p>
    <w:p w:rsidR="00F61945" w:rsidRPr="00C81F69" w:rsidRDefault="00F61945" w:rsidP="00F61945">
      <w:pPr>
        <w:autoSpaceDE w:val="0"/>
        <w:autoSpaceDN w:val="0"/>
        <w:adjustRightInd w:val="0"/>
        <w:rPr>
          <w:rFonts w:ascii="Arial" w:hAnsi="Arial" w:cs="Arial"/>
          <w:sz w:val="22"/>
          <w:szCs w:val="22"/>
        </w:rPr>
      </w:pPr>
      <w:r w:rsidRPr="00C81F69">
        <w:rPr>
          <w:rFonts w:ascii="Arial" w:hAnsi="Arial" w:cs="Arial"/>
          <w:sz w:val="22"/>
          <w:szCs w:val="22"/>
        </w:rPr>
        <w:t>10 11 03 Odpadní materiály na bázi skelných vláken řízená skládka</w:t>
      </w:r>
    </w:p>
    <w:p w:rsidR="00F61945" w:rsidRPr="00C81F69" w:rsidRDefault="00F61945" w:rsidP="00F61945">
      <w:pPr>
        <w:autoSpaceDE w:val="0"/>
        <w:autoSpaceDN w:val="0"/>
        <w:adjustRightInd w:val="0"/>
        <w:rPr>
          <w:rFonts w:ascii="Arial" w:hAnsi="Arial" w:cs="Arial"/>
          <w:sz w:val="22"/>
          <w:szCs w:val="22"/>
        </w:rPr>
      </w:pPr>
      <w:r w:rsidRPr="00C81F69">
        <w:rPr>
          <w:rFonts w:ascii="Arial" w:hAnsi="Arial" w:cs="Arial"/>
          <w:sz w:val="22"/>
          <w:szCs w:val="22"/>
        </w:rPr>
        <w:t>15 01 01 Papírové a lepenkové obaly řízená skládka</w:t>
      </w:r>
    </w:p>
    <w:p w:rsidR="00F61945" w:rsidRPr="00C81F69" w:rsidRDefault="00F61945" w:rsidP="00F61945">
      <w:pPr>
        <w:autoSpaceDE w:val="0"/>
        <w:autoSpaceDN w:val="0"/>
        <w:adjustRightInd w:val="0"/>
        <w:rPr>
          <w:rFonts w:ascii="Arial" w:hAnsi="Arial" w:cs="Arial"/>
          <w:sz w:val="22"/>
          <w:szCs w:val="22"/>
        </w:rPr>
      </w:pPr>
      <w:r w:rsidRPr="00C81F69">
        <w:rPr>
          <w:rFonts w:ascii="Arial" w:hAnsi="Arial" w:cs="Arial"/>
          <w:sz w:val="22"/>
          <w:szCs w:val="22"/>
        </w:rPr>
        <w:t>15 01 02 Plastové obaly řízená skládka</w:t>
      </w:r>
    </w:p>
    <w:p w:rsidR="00F61945" w:rsidRPr="00C81F69" w:rsidRDefault="00F61945" w:rsidP="00F61945">
      <w:pPr>
        <w:autoSpaceDE w:val="0"/>
        <w:autoSpaceDN w:val="0"/>
        <w:adjustRightInd w:val="0"/>
        <w:rPr>
          <w:rFonts w:ascii="Arial" w:hAnsi="Arial" w:cs="Arial"/>
          <w:sz w:val="22"/>
          <w:szCs w:val="22"/>
        </w:rPr>
      </w:pPr>
      <w:r w:rsidRPr="00C81F69">
        <w:rPr>
          <w:rFonts w:ascii="Arial" w:hAnsi="Arial" w:cs="Arial"/>
          <w:sz w:val="22"/>
          <w:szCs w:val="22"/>
        </w:rPr>
        <w:t>16 01 99 Odpady jinak blíže neurčené řízená skládka</w:t>
      </w:r>
    </w:p>
    <w:p w:rsidR="00F61945" w:rsidRPr="00C81F69" w:rsidRDefault="00F61945" w:rsidP="00F61945">
      <w:pPr>
        <w:autoSpaceDE w:val="0"/>
        <w:autoSpaceDN w:val="0"/>
        <w:adjustRightInd w:val="0"/>
        <w:rPr>
          <w:rFonts w:ascii="Arial" w:hAnsi="Arial" w:cs="Arial"/>
          <w:sz w:val="22"/>
          <w:szCs w:val="22"/>
        </w:rPr>
      </w:pPr>
      <w:r w:rsidRPr="00C81F69">
        <w:rPr>
          <w:rFonts w:ascii="Arial" w:hAnsi="Arial" w:cs="Arial"/>
          <w:sz w:val="22"/>
          <w:szCs w:val="22"/>
        </w:rPr>
        <w:t>17 01 01 Beton řízená skládka</w:t>
      </w:r>
    </w:p>
    <w:p w:rsidR="00F61945" w:rsidRPr="00C81F69" w:rsidRDefault="00F61945" w:rsidP="00F61945">
      <w:pPr>
        <w:autoSpaceDE w:val="0"/>
        <w:autoSpaceDN w:val="0"/>
        <w:adjustRightInd w:val="0"/>
        <w:rPr>
          <w:rFonts w:ascii="Arial" w:hAnsi="Arial" w:cs="Arial"/>
          <w:sz w:val="22"/>
          <w:szCs w:val="22"/>
        </w:rPr>
      </w:pPr>
      <w:r w:rsidRPr="00C81F69">
        <w:rPr>
          <w:rFonts w:ascii="Arial" w:hAnsi="Arial" w:cs="Arial"/>
          <w:sz w:val="22"/>
          <w:szCs w:val="22"/>
        </w:rPr>
        <w:t>17 01 03 Tašky a keramické výrobky řízená skládka</w:t>
      </w:r>
    </w:p>
    <w:p w:rsidR="00F61945" w:rsidRPr="00C81F69" w:rsidRDefault="00F61945" w:rsidP="00F61945">
      <w:pPr>
        <w:autoSpaceDE w:val="0"/>
        <w:autoSpaceDN w:val="0"/>
        <w:adjustRightInd w:val="0"/>
        <w:rPr>
          <w:rFonts w:ascii="Arial" w:hAnsi="Arial" w:cs="Arial"/>
          <w:sz w:val="22"/>
          <w:szCs w:val="22"/>
        </w:rPr>
      </w:pPr>
      <w:r w:rsidRPr="00C81F69">
        <w:rPr>
          <w:rFonts w:ascii="Arial" w:hAnsi="Arial" w:cs="Arial"/>
          <w:sz w:val="22"/>
          <w:szCs w:val="22"/>
        </w:rPr>
        <w:lastRenderedPageBreak/>
        <w:t>17 02 01 Dřevo řízená skládka</w:t>
      </w:r>
    </w:p>
    <w:p w:rsidR="00F61945" w:rsidRPr="00C81F69" w:rsidRDefault="00F61945" w:rsidP="00F61945">
      <w:pPr>
        <w:autoSpaceDE w:val="0"/>
        <w:autoSpaceDN w:val="0"/>
        <w:adjustRightInd w:val="0"/>
        <w:rPr>
          <w:rFonts w:ascii="Arial" w:hAnsi="Arial" w:cs="Arial"/>
          <w:sz w:val="22"/>
          <w:szCs w:val="22"/>
        </w:rPr>
      </w:pPr>
      <w:r w:rsidRPr="00C81F69">
        <w:rPr>
          <w:rFonts w:ascii="Arial" w:hAnsi="Arial" w:cs="Arial"/>
          <w:sz w:val="22"/>
          <w:szCs w:val="22"/>
        </w:rPr>
        <w:t>17 02 02 Sklo řízená skládka</w:t>
      </w:r>
    </w:p>
    <w:p w:rsidR="00F61945" w:rsidRPr="00C81F69" w:rsidRDefault="00F61945" w:rsidP="00F61945">
      <w:pPr>
        <w:autoSpaceDE w:val="0"/>
        <w:autoSpaceDN w:val="0"/>
        <w:adjustRightInd w:val="0"/>
        <w:rPr>
          <w:rFonts w:ascii="Arial" w:hAnsi="Arial" w:cs="Arial"/>
          <w:sz w:val="22"/>
          <w:szCs w:val="22"/>
        </w:rPr>
      </w:pPr>
      <w:r w:rsidRPr="00C81F69">
        <w:rPr>
          <w:rFonts w:ascii="Arial" w:hAnsi="Arial" w:cs="Arial"/>
          <w:sz w:val="22"/>
          <w:szCs w:val="22"/>
        </w:rPr>
        <w:t>17 03 02 Asfaltové směsi neuvedené pod číslem 17 03 01 řízená skládka</w:t>
      </w:r>
    </w:p>
    <w:p w:rsidR="00F61945" w:rsidRPr="00C81F69" w:rsidRDefault="00F61945" w:rsidP="00F61945">
      <w:pPr>
        <w:autoSpaceDE w:val="0"/>
        <w:autoSpaceDN w:val="0"/>
        <w:adjustRightInd w:val="0"/>
        <w:rPr>
          <w:rFonts w:ascii="Arial" w:hAnsi="Arial" w:cs="Arial"/>
          <w:sz w:val="22"/>
          <w:szCs w:val="22"/>
        </w:rPr>
      </w:pPr>
      <w:r w:rsidRPr="00C81F69">
        <w:rPr>
          <w:rFonts w:ascii="Arial" w:hAnsi="Arial" w:cs="Arial"/>
          <w:sz w:val="22"/>
          <w:szCs w:val="22"/>
        </w:rPr>
        <w:t>17 04 05 Železo a ocel kovošrot</w:t>
      </w:r>
    </w:p>
    <w:p w:rsidR="00F61945" w:rsidRPr="00C81F69" w:rsidRDefault="00F61945" w:rsidP="00F61945">
      <w:pPr>
        <w:autoSpaceDE w:val="0"/>
        <w:autoSpaceDN w:val="0"/>
        <w:adjustRightInd w:val="0"/>
        <w:rPr>
          <w:rFonts w:ascii="Arial" w:hAnsi="Arial" w:cs="Arial"/>
          <w:sz w:val="22"/>
          <w:szCs w:val="22"/>
        </w:rPr>
      </w:pPr>
      <w:r w:rsidRPr="00C81F69">
        <w:rPr>
          <w:rFonts w:ascii="Arial" w:hAnsi="Arial" w:cs="Arial"/>
          <w:sz w:val="22"/>
          <w:szCs w:val="22"/>
        </w:rPr>
        <w:t>17 05 04 Zemina a kamení neuvedené pod číslem 17 05 05 řízená skládka</w:t>
      </w:r>
    </w:p>
    <w:p w:rsidR="00F61945" w:rsidRPr="00C81F69" w:rsidRDefault="00F61945" w:rsidP="00F61945">
      <w:pPr>
        <w:autoSpaceDE w:val="0"/>
        <w:autoSpaceDN w:val="0"/>
        <w:adjustRightInd w:val="0"/>
        <w:rPr>
          <w:rFonts w:ascii="Arial" w:hAnsi="Arial" w:cs="Arial"/>
          <w:sz w:val="22"/>
          <w:szCs w:val="22"/>
        </w:rPr>
      </w:pPr>
      <w:r w:rsidRPr="00C81F69">
        <w:rPr>
          <w:rFonts w:ascii="Arial" w:hAnsi="Arial" w:cs="Arial"/>
          <w:sz w:val="22"/>
          <w:szCs w:val="22"/>
        </w:rPr>
        <w:t>17 06 04 Izolační materiály neuvedené pod čísly 17 06 01-03 řízená skládka</w:t>
      </w:r>
    </w:p>
    <w:p w:rsidR="00F61945" w:rsidRDefault="00F61945" w:rsidP="00F61945">
      <w:pPr>
        <w:autoSpaceDE w:val="0"/>
        <w:autoSpaceDN w:val="0"/>
        <w:adjustRightInd w:val="0"/>
        <w:rPr>
          <w:rFonts w:ascii="Arial" w:hAnsi="Arial" w:cs="Arial"/>
          <w:sz w:val="22"/>
          <w:szCs w:val="22"/>
        </w:rPr>
      </w:pPr>
      <w:r w:rsidRPr="00C81F69">
        <w:rPr>
          <w:rFonts w:ascii="Arial" w:hAnsi="Arial" w:cs="Arial"/>
          <w:sz w:val="22"/>
          <w:szCs w:val="22"/>
        </w:rPr>
        <w:t>Přesné místo likvidace odpadu bude stanoveno realizační firmou. Doklady o zneškodnění budou</w:t>
      </w:r>
      <w:r>
        <w:rPr>
          <w:rFonts w:ascii="Arial" w:hAnsi="Arial" w:cs="Arial"/>
          <w:sz w:val="22"/>
          <w:szCs w:val="22"/>
        </w:rPr>
        <w:t xml:space="preserve"> </w:t>
      </w:r>
      <w:r w:rsidRPr="00C81F69">
        <w:rPr>
          <w:rFonts w:ascii="Arial" w:hAnsi="Arial" w:cs="Arial"/>
          <w:sz w:val="22"/>
          <w:szCs w:val="22"/>
        </w:rPr>
        <w:t>přiloženy ke kolaudaci.</w:t>
      </w:r>
      <w:r>
        <w:rPr>
          <w:rFonts w:ascii="Arial" w:hAnsi="Arial" w:cs="Arial"/>
          <w:sz w:val="22"/>
          <w:szCs w:val="22"/>
        </w:rPr>
        <w:t xml:space="preserve"> </w:t>
      </w:r>
      <w:r w:rsidRPr="00C81F69">
        <w:rPr>
          <w:rFonts w:ascii="Arial" w:hAnsi="Arial" w:cs="Arial"/>
          <w:sz w:val="22"/>
          <w:szCs w:val="22"/>
        </w:rPr>
        <w:t>Běžný domovní odpad bude skladován v odpadních nádobách a bude pravidelně odvážen</w:t>
      </w:r>
      <w:r>
        <w:rPr>
          <w:rFonts w:ascii="Arial" w:hAnsi="Arial" w:cs="Arial"/>
          <w:sz w:val="22"/>
          <w:szCs w:val="22"/>
        </w:rPr>
        <w:t xml:space="preserve"> </w:t>
      </w:r>
      <w:r w:rsidRPr="00C81F69">
        <w:rPr>
          <w:rFonts w:ascii="Arial" w:hAnsi="Arial" w:cs="Arial"/>
          <w:sz w:val="22"/>
          <w:szCs w:val="22"/>
        </w:rPr>
        <w:t>technickými službami. Nádoby na odpad musí být uzavíratelné a vyrobené z materiálů umožňujících</w:t>
      </w:r>
      <w:r>
        <w:rPr>
          <w:rFonts w:ascii="Arial" w:hAnsi="Arial" w:cs="Arial"/>
          <w:sz w:val="22"/>
          <w:szCs w:val="22"/>
        </w:rPr>
        <w:t xml:space="preserve"> </w:t>
      </w:r>
      <w:r w:rsidRPr="00C81F69">
        <w:rPr>
          <w:rFonts w:ascii="Arial" w:hAnsi="Arial" w:cs="Arial"/>
          <w:sz w:val="22"/>
          <w:szCs w:val="22"/>
        </w:rPr>
        <w:t xml:space="preserve">jejich snadné čištění a desinfekci. Splaškové vody z </w:t>
      </w:r>
    </w:p>
    <w:p w:rsidR="00F61945" w:rsidRPr="00C81F69" w:rsidRDefault="00F61945" w:rsidP="00F61945">
      <w:pPr>
        <w:autoSpaceDE w:val="0"/>
        <w:autoSpaceDN w:val="0"/>
        <w:adjustRightInd w:val="0"/>
        <w:rPr>
          <w:sz w:val="22"/>
          <w:szCs w:val="22"/>
        </w:rPr>
      </w:pPr>
      <w:r w:rsidRPr="00C81F69">
        <w:rPr>
          <w:rFonts w:ascii="Arial" w:hAnsi="Arial" w:cs="Arial"/>
          <w:sz w:val="22"/>
          <w:szCs w:val="22"/>
        </w:rPr>
        <w:t xml:space="preserve">objektu budou odváděny do </w:t>
      </w:r>
      <w:r>
        <w:rPr>
          <w:rFonts w:ascii="Arial" w:hAnsi="Arial" w:cs="Arial"/>
          <w:sz w:val="22"/>
          <w:szCs w:val="22"/>
        </w:rPr>
        <w:t>splaškové kanalizace</w:t>
      </w:r>
      <w:r w:rsidRPr="00C81F69">
        <w:rPr>
          <w:rFonts w:ascii="Arial" w:hAnsi="Arial" w:cs="Arial"/>
          <w:sz w:val="22"/>
          <w:szCs w:val="22"/>
        </w:rPr>
        <w:t>.</w:t>
      </w:r>
    </w:p>
    <w:p w:rsidR="00F61945" w:rsidRPr="00146C50" w:rsidRDefault="00F61945" w:rsidP="00F61945">
      <w:pPr>
        <w:rPr>
          <w:rFonts w:ascii="Arial" w:hAnsi="Arial"/>
          <w:sz w:val="22"/>
          <w:szCs w:val="22"/>
        </w:rPr>
      </w:pPr>
      <w:r>
        <w:rPr>
          <w:rFonts w:ascii="Arial" w:hAnsi="Arial"/>
          <w:sz w:val="22"/>
          <w:szCs w:val="22"/>
        </w:rPr>
        <w:t>Stavební stroje a technika b</w:t>
      </w:r>
      <w:r w:rsidRPr="00146C50">
        <w:rPr>
          <w:rFonts w:ascii="Arial" w:hAnsi="Arial"/>
          <w:sz w:val="22"/>
          <w:szCs w:val="22"/>
        </w:rPr>
        <w:t>ude doplněna vybraným dodavatelem stavebních prací, včetně potřebných příkonů.</w:t>
      </w:r>
    </w:p>
    <w:p w:rsidR="00F61945" w:rsidRDefault="00F61945" w:rsidP="00F61945">
      <w:pPr>
        <w:rPr>
          <w:rFonts w:ascii="Arial" w:hAnsi="Arial"/>
          <w:sz w:val="22"/>
          <w:szCs w:val="22"/>
        </w:rPr>
      </w:pPr>
      <w:r w:rsidRPr="00004486">
        <w:rPr>
          <w:rFonts w:ascii="Arial" w:hAnsi="Arial"/>
          <w:sz w:val="22"/>
          <w:szCs w:val="22"/>
        </w:rPr>
        <w:t>Jinak popsáno v kapitole a2)</w:t>
      </w:r>
      <w:r>
        <w:rPr>
          <w:rFonts w:ascii="Arial" w:hAnsi="Arial"/>
          <w:sz w:val="22"/>
          <w:szCs w:val="22"/>
        </w:rPr>
        <w:t xml:space="preserve">. Vybraný dodavatel také rozhodne o použití výtahu nebo jeřábu s délkou ramene cca 40m. </w:t>
      </w:r>
    </w:p>
    <w:p w:rsidR="00F61945" w:rsidRPr="00004486" w:rsidRDefault="00F61945" w:rsidP="00F61945">
      <w:pPr>
        <w:rPr>
          <w:rFonts w:ascii="Arial" w:hAnsi="Arial"/>
          <w:sz w:val="22"/>
          <w:szCs w:val="22"/>
        </w:rPr>
      </w:pPr>
      <w:r>
        <w:rPr>
          <w:rFonts w:ascii="Arial" w:hAnsi="Arial"/>
          <w:sz w:val="22"/>
          <w:szCs w:val="22"/>
        </w:rPr>
        <w:t>Zdvihací prostředky:  projektant předpokládá využití dvou – tří stavebních plošinových výtahů. Jeden na západní straně západního křídla a třetí pak na východní straně jižního křídla. Umístění je naznačeno v situaci ZS.</w:t>
      </w:r>
    </w:p>
    <w:p w:rsidR="00F61945" w:rsidRDefault="00F61945" w:rsidP="00F61945">
      <w:pPr>
        <w:rPr>
          <w:rFonts w:ascii="Arial" w:hAnsi="Arial"/>
          <w:b/>
          <w:sz w:val="22"/>
          <w:szCs w:val="22"/>
        </w:rPr>
      </w:pPr>
    </w:p>
    <w:p w:rsidR="00F61945" w:rsidRDefault="00F61945" w:rsidP="00F61945">
      <w:pPr>
        <w:rPr>
          <w:rFonts w:ascii="Arial" w:hAnsi="Arial"/>
          <w:b/>
          <w:sz w:val="22"/>
          <w:szCs w:val="22"/>
        </w:rPr>
      </w:pPr>
      <w:r>
        <w:rPr>
          <w:rFonts w:ascii="Arial" w:hAnsi="Arial"/>
          <w:b/>
          <w:sz w:val="22"/>
          <w:szCs w:val="22"/>
        </w:rPr>
        <w:t>d.6) Popis staveb ZS vyžadujících ohlášení:</w:t>
      </w:r>
    </w:p>
    <w:p w:rsidR="00F61945" w:rsidRDefault="00F61945" w:rsidP="00F61945">
      <w:pPr>
        <w:rPr>
          <w:rFonts w:ascii="Arial" w:hAnsi="Arial"/>
          <w:sz w:val="22"/>
          <w:szCs w:val="22"/>
        </w:rPr>
      </w:pPr>
      <w:r>
        <w:rPr>
          <w:rFonts w:ascii="Arial" w:hAnsi="Arial"/>
          <w:sz w:val="22"/>
          <w:szCs w:val="22"/>
        </w:rPr>
        <w:t>Bude provedeno ohlášení při budování přepojení dešťové kanalizace při severní straně západního křídla. Žádné další ohlášení není potřeba.</w:t>
      </w:r>
    </w:p>
    <w:p w:rsidR="00F61945" w:rsidRDefault="00F61945" w:rsidP="00F61945">
      <w:pPr>
        <w:rPr>
          <w:rFonts w:ascii="Arial" w:hAnsi="Arial"/>
          <w:sz w:val="22"/>
          <w:szCs w:val="22"/>
        </w:rPr>
      </w:pPr>
    </w:p>
    <w:p w:rsidR="00F61945" w:rsidRPr="00004486" w:rsidRDefault="00F61945" w:rsidP="00F61945">
      <w:pPr>
        <w:rPr>
          <w:rFonts w:ascii="Arial" w:hAnsi="Arial"/>
          <w:b/>
          <w:sz w:val="22"/>
          <w:szCs w:val="22"/>
        </w:rPr>
      </w:pPr>
      <w:r>
        <w:rPr>
          <w:rFonts w:ascii="Arial" w:hAnsi="Arial"/>
          <w:b/>
          <w:sz w:val="22"/>
          <w:szCs w:val="22"/>
        </w:rPr>
        <w:t>d.7</w:t>
      </w:r>
      <w:r w:rsidRPr="00004486">
        <w:rPr>
          <w:rFonts w:ascii="Arial" w:hAnsi="Arial"/>
          <w:b/>
          <w:sz w:val="22"/>
          <w:szCs w:val="22"/>
        </w:rPr>
        <w:t>) Stanovení podmínek pro provádění stavby:</w:t>
      </w:r>
    </w:p>
    <w:p w:rsidR="00F61945" w:rsidRPr="00146C50" w:rsidRDefault="00F61945" w:rsidP="00F61945">
      <w:pPr>
        <w:rPr>
          <w:rFonts w:ascii="Arial" w:hAnsi="Arial"/>
          <w:sz w:val="22"/>
          <w:szCs w:val="22"/>
        </w:rPr>
      </w:pPr>
      <w:r w:rsidRPr="00146C50">
        <w:rPr>
          <w:rFonts w:ascii="Arial" w:hAnsi="Arial"/>
          <w:sz w:val="22"/>
          <w:szCs w:val="22"/>
        </w:rPr>
        <w:t>Přísun materiálu na staveniště a odvoz suti a vybouraného materiálu</w:t>
      </w:r>
      <w:r>
        <w:rPr>
          <w:rFonts w:ascii="Arial" w:hAnsi="Arial"/>
          <w:sz w:val="22"/>
          <w:szCs w:val="22"/>
        </w:rPr>
        <w:t xml:space="preserve"> z objektu</w:t>
      </w:r>
      <w:r w:rsidRPr="00146C50">
        <w:rPr>
          <w:rFonts w:ascii="Arial" w:hAnsi="Arial"/>
          <w:sz w:val="22"/>
          <w:szCs w:val="22"/>
        </w:rPr>
        <w:t xml:space="preserve"> je po trase ul. </w:t>
      </w:r>
      <w:r>
        <w:rPr>
          <w:rFonts w:ascii="Arial" w:hAnsi="Arial"/>
          <w:sz w:val="22"/>
          <w:szCs w:val="22"/>
        </w:rPr>
        <w:t>Komenského, dále pak komunikací na parking supermarketu</w:t>
      </w:r>
      <w:r w:rsidRPr="00146C50">
        <w:rPr>
          <w:rFonts w:ascii="Arial" w:hAnsi="Arial"/>
          <w:sz w:val="22"/>
          <w:szCs w:val="22"/>
        </w:rPr>
        <w:t xml:space="preserve"> v </w:t>
      </w:r>
      <w:r>
        <w:rPr>
          <w:rFonts w:ascii="Arial" w:hAnsi="Arial"/>
          <w:sz w:val="22"/>
          <w:szCs w:val="22"/>
        </w:rPr>
        <w:t>Domažlicích</w:t>
      </w:r>
      <w:r w:rsidRPr="00146C50">
        <w:rPr>
          <w:rFonts w:ascii="Arial" w:hAnsi="Arial"/>
          <w:sz w:val="22"/>
          <w:szCs w:val="22"/>
        </w:rPr>
        <w:t xml:space="preserve"> .Přesné určení dopravních tras bude projednáno s OD OÚ </w:t>
      </w:r>
      <w:r>
        <w:rPr>
          <w:rFonts w:ascii="Arial" w:hAnsi="Arial"/>
          <w:sz w:val="22"/>
          <w:szCs w:val="22"/>
        </w:rPr>
        <w:t>Domažlice</w:t>
      </w:r>
      <w:r w:rsidRPr="00146C50">
        <w:rPr>
          <w:rFonts w:ascii="Arial" w:hAnsi="Arial"/>
          <w:sz w:val="22"/>
          <w:szCs w:val="22"/>
        </w:rPr>
        <w:t xml:space="preserve"> a s</w:t>
      </w:r>
      <w:r>
        <w:rPr>
          <w:rFonts w:ascii="Arial" w:hAnsi="Arial"/>
          <w:sz w:val="22"/>
          <w:szCs w:val="22"/>
        </w:rPr>
        <w:t xml:space="preserve"> Městskou </w:t>
      </w:r>
      <w:r w:rsidRPr="00146C50">
        <w:rPr>
          <w:rFonts w:ascii="Arial" w:hAnsi="Arial"/>
          <w:sz w:val="22"/>
          <w:szCs w:val="22"/>
        </w:rPr>
        <w:t xml:space="preserve">Policií </w:t>
      </w:r>
      <w:r>
        <w:rPr>
          <w:rFonts w:ascii="Arial" w:hAnsi="Arial"/>
          <w:sz w:val="22"/>
          <w:szCs w:val="22"/>
        </w:rPr>
        <w:t>Domažlice</w:t>
      </w:r>
      <w:r w:rsidRPr="00146C50">
        <w:rPr>
          <w:rFonts w:ascii="Arial" w:hAnsi="Arial"/>
          <w:sz w:val="22"/>
          <w:szCs w:val="22"/>
        </w:rPr>
        <w:t>.</w:t>
      </w:r>
    </w:p>
    <w:p w:rsidR="00F61945" w:rsidRPr="00146C50" w:rsidRDefault="00F61945" w:rsidP="00F61945">
      <w:pPr>
        <w:rPr>
          <w:rFonts w:ascii="Arial" w:hAnsi="Arial"/>
          <w:sz w:val="22"/>
          <w:szCs w:val="22"/>
        </w:rPr>
      </w:pPr>
      <w:r w:rsidRPr="00146C50">
        <w:rPr>
          <w:rFonts w:ascii="Arial" w:hAnsi="Arial"/>
          <w:sz w:val="22"/>
          <w:szCs w:val="22"/>
        </w:rPr>
        <w:t>Budou osazeny informační tabule s údaji o stavbě, investorovi, projektantovi a dodavateli s termíny. Povrchy vozovek, chodníků budou po stavbě uvedeny do původního stavu, resp. opraveny. Při stavbě budou dodržovány podmínky orgánů a organizací státní správy vydaných ke stavebnímu povolení.</w:t>
      </w:r>
    </w:p>
    <w:p w:rsidR="00F61945" w:rsidRDefault="00F61945" w:rsidP="00F61945">
      <w:pPr>
        <w:rPr>
          <w:rFonts w:ascii="Arial" w:hAnsi="Arial"/>
          <w:sz w:val="22"/>
          <w:szCs w:val="22"/>
        </w:rPr>
      </w:pPr>
      <w:r w:rsidRPr="00146C50">
        <w:rPr>
          <w:rFonts w:ascii="Arial" w:hAnsi="Arial"/>
          <w:sz w:val="22"/>
          <w:szCs w:val="22"/>
        </w:rPr>
        <w:t>Při provádění stavebních prací bude dodržována vyhl. ČUB a ČUBP č. 591/2006 Sb., její jednotlivá ustanovení, jakož i platné ČS normy a předpisy (viz část A+B). Pracovníci stavební firmy budou nosit pracovní oděv obuv a pomůcky bezp. práce jako přilby, rukavice apod. Pro obsluhu zařízení budou řásně proškolení. V úseku, kde budou práce probíhat</w:t>
      </w:r>
      <w:r>
        <w:rPr>
          <w:rFonts w:ascii="Arial" w:hAnsi="Arial"/>
          <w:sz w:val="22"/>
          <w:szCs w:val="22"/>
        </w:rPr>
        <w:t>,</w:t>
      </w:r>
      <w:r w:rsidRPr="00146C50">
        <w:rPr>
          <w:rFonts w:ascii="Arial" w:hAnsi="Arial"/>
          <w:sz w:val="22"/>
          <w:szCs w:val="22"/>
        </w:rPr>
        <w:t xml:space="preserve"> budou odpojena všechny inž. sítě.</w:t>
      </w:r>
    </w:p>
    <w:p w:rsidR="00F61945" w:rsidRPr="009413A9" w:rsidRDefault="00F61945" w:rsidP="00F61945">
      <w:pPr>
        <w:rPr>
          <w:rFonts w:ascii="Arial" w:hAnsi="Arial" w:cs="Arial"/>
          <w:sz w:val="22"/>
          <w:szCs w:val="22"/>
        </w:rPr>
      </w:pPr>
      <w:r w:rsidRPr="009413A9">
        <w:rPr>
          <w:rFonts w:ascii="Arial" w:hAnsi="Arial" w:cs="Arial"/>
          <w:sz w:val="22"/>
          <w:szCs w:val="22"/>
        </w:rPr>
        <w:t>Pracovníci firmy zajistí po dobu stavby bezpečnost obyvatel domu ( ochranná plocha s vyznačením např. páskou atp.).</w:t>
      </w:r>
    </w:p>
    <w:p w:rsidR="00F61945" w:rsidRPr="009413A9" w:rsidRDefault="00F61945" w:rsidP="00F61945">
      <w:pPr>
        <w:rPr>
          <w:rFonts w:ascii="Arial" w:hAnsi="Arial" w:cs="Arial"/>
          <w:sz w:val="22"/>
          <w:szCs w:val="22"/>
        </w:rPr>
      </w:pPr>
      <w:r w:rsidRPr="009413A9">
        <w:rPr>
          <w:rFonts w:ascii="Arial" w:hAnsi="Arial" w:cs="Arial"/>
          <w:sz w:val="22"/>
          <w:szCs w:val="22"/>
        </w:rPr>
        <w:t>Pro provoz a využití altánu bude vypracován plán bezpečného používání.</w:t>
      </w:r>
    </w:p>
    <w:p w:rsidR="00F61945" w:rsidRPr="009413A9" w:rsidRDefault="00F61945" w:rsidP="00F61945">
      <w:pPr>
        <w:rPr>
          <w:rFonts w:ascii="Arial" w:hAnsi="Arial" w:cs="Arial"/>
          <w:sz w:val="22"/>
          <w:szCs w:val="22"/>
        </w:rPr>
      </w:pPr>
      <w:r w:rsidRPr="009413A9">
        <w:rPr>
          <w:rFonts w:ascii="Arial" w:hAnsi="Arial" w:cs="Arial"/>
          <w:sz w:val="22"/>
          <w:szCs w:val="22"/>
        </w:rPr>
        <w:t>Dále budou dodržovat následující zákony a nařízení vlády:</w:t>
      </w:r>
    </w:p>
    <w:p w:rsidR="00F61945" w:rsidRPr="009413A9" w:rsidRDefault="00F61945" w:rsidP="00F61945">
      <w:pPr>
        <w:rPr>
          <w:rFonts w:ascii="Arial" w:hAnsi="Arial" w:cs="Arial"/>
          <w:sz w:val="22"/>
          <w:szCs w:val="22"/>
        </w:rPr>
      </w:pPr>
      <w:r w:rsidRPr="009413A9">
        <w:rPr>
          <w:rFonts w:ascii="Arial" w:hAnsi="Arial" w:cs="Arial"/>
          <w:sz w:val="22"/>
          <w:szCs w:val="22"/>
        </w:rPr>
        <w:t>Zákon č.262/2006 Sb – Zákoník práce</w:t>
      </w:r>
    </w:p>
    <w:p w:rsidR="00F61945" w:rsidRPr="009413A9" w:rsidRDefault="00F61945" w:rsidP="00F61945">
      <w:pPr>
        <w:rPr>
          <w:rFonts w:ascii="Arial" w:hAnsi="Arial" w:cs="Arial"/>
          <w:sz w:val="22"/>
          <w:szCs w:val="22"/>
        </w:rPr>
      </w:pPr>
      <w:r w:rsidRPr="009413A9">
        <w:rPr>
          <w:rFonts w:ascii="Arial" w:hAnsi="Arial" w:cs="Arial"/>
          <w:sz w:val="22"/>
          <w:szCs w:val="22"/>
        </w:rPr>
        <w:t>Zákon č.309/2006 Sb. kterým se upravují další požadavky bezpečnosti a ochrany zdraví při práci v pracovně právních vztazích</w:t>
      </w:r>
    </w:p>
    <w:p w:rsidR="00F61945" w:rsidRPr="009413A9" w:rsidRDefault="00F61945" w:rsidP="00F61945">
      <w:pPr>
        <w:rPr>
          <w:rFonts w:ascii="Arial" w:hAnsi="Arial" w:cs="Arial"/>
          <w:sz w:val="22"/>
          <w:szCs w:val="22"/>
        </w:rPr>
      </w:pPr>
      <w:r w:rsidRPr="009413A9">
        <w:rPr>
          <w:rFonts w:ascii="Arial" w:hAnsi="Arial" w:cs="Arial"/>
          <w:sz w:val="22"/>
          <w:szCs w:val="22"/>
        </w:rPr>
        <w:t>Nařízení vlády č.591/2006 o bližších minimálních požadavcích na bezpečnost a ochranu zdraví při práci na staveništích</w:t>
      </w:r>
    </w:p>
    <w:p w:rsidR="00F61945" w:rsidRPr="009413A9" w:rsidRDefault="00F61945" w:rsidP="00F61945">
      <w:pPr>
        <w:rPr>
          <w:rFonts w:ascii="Arial" w:hAnsi="Arial" w:cs="Arial"/>
          <w:sz w:val="22"/>
          <w:szCs w:val="22"/>
        </w:rPr>
      </w:pPr>
      <w:r w:rsidRPr="009413A9">
        <w:rPr>
          <w:rFonts w:ascii="Arial" w:hAnsi="Arial" w:cs="Arial"/>
          <w:sz w:val="22"/>
          <w:szCs w:val="22"/>
        </w:rPr>
        <w:t>Nařízení vlády č.362/2005 Sb. O bližších požadavcích na bezpečnost a ochranu zdraví při práci na staveništích</w:t>
      </w:r>
    </w:p>
    <w:p w:rsidR="00F61945" w:rsidRPr="009413A9" w:rsidRDefault="00F61945" w:rsidP="00F61945">
      <w:pPr>
        <w:rPr>
          <w:rFonts w:ascii="Arial" w:hAnsi="Arial" w:cs="Arial"/>
          <w:sz w:val="22"/>
          <w:szCs w:val="22"/>
        </w:rPr>
      </w:pPr>
      <w:r w:rsidRPr="009413A9">
        <w:rPr>
          <w:rFonts w:ascii="Arial" w:hAnsi="Arial" w:cs="Arial"/>
          <w:sz w:val="22"/>
          <w:szCs w:val="22"/>
        </w:rPr>
        <w:t>Nařízení vlády č.101/2005 Sb. O podrobnějších požadavcích na pracoviště a pracovní prostředí</w:t>
      </w:r>
    </w:p>
    <w:p w:rsidR="00F61945" w:rsidRPr="009413A9" w:rsidRDefault="00F61945" w:rsidP="00F61945">
      <w:pPr>
        <w:rPr>
          <w:rFonts w:ascii="Arial" w:hAnsi="Arial" w:cs="Arial"/>
          <w:sz w:val="22"/>
          <w:szCs w:val="22"/>
        </w:rPr>
      </w:pPr>
      <w:r w:rsidRPr="009413A9">
        <w:rPr>
          <w:rFonts w:ascii="Arial" w:hAnsi="Arial" w:cs="Arial"/>
          <w:sz w:val="22"/>
          <w:szCs w:val="22"/>
        </w:rPr>
        <w:t>Zákon č.258/2000  Sb. O ochraně veřejného zdraví ve znění pozdějších předpisů</w:t>
      </w:r>
    </w:p>
    <w:p w:rsidR="00F61945" w:rsidRPr="009413A9" w:rsidRDefault="00F61945" w:rsidP="00F61945">
      <w:pPr>
        <w:rPr>
          <w:rFonts w:ascii="Arial" w:hAnsi="Arial" w:cs="Arial"/>
          <w:sz w:val="22"/>
          <w:szCs w:val="22"/>
        </w:rPr>
      </w:pPr>
      <w:r w:rsidRPr="009413A9">
        <w:rPr>
          <w:rFonts w:ascii="Arial" w:hAnsi="Arial" w:cs="Arial"/>
          <w:sz w:val="22"/>
          <w:szCs w:val="22"/>
        </w:rPr>
        <w:t>Nařízení vlády č.201/2010 Sb. O způsobu evidence úrazů, hlášení a zasílání záznamu o úrazu</w:t>
      </w:r>
    </w:p>
    <w:p w:rsidR="00F61945" w:rsidRPr="009413A9" w:rsidRDefault="00F61945" w:rsidP="00F61945">
      <w:pPr>
        <w:rPr>
          <w:rFonts w:ascii="Arial" w:hAnsi="Arial" w:cs="Arial"/>
          <w:sz w:val="22"/>
          <w:szCs w:val="22"/>
        </w:rPr>
      </w:pPr>
      <w:r w:rsidRPr="009413A9">
        <w:rPr>
          <w:rFonts w:ascii="Arial" w:hAnsi="Arial" w:cs="Arial"/>
          <w:sz w:val="22"/>
          <w:szCs w:val="22"/>
        </w:rPr>
        <w:t>Nařízení vlády č.11/2002 Sb. vzhled a umístění bezpečnostních značek a zavedení signálů</w:t>
      </w:r>
    </w:p>
    <w:p w:rsidR="00F61945" w:rsidRPr="009413A9" w:rsidRDefault="00F61945" w:rsidP="00F61945">
      <w:pPr>
        <w:rPr>
          <w:rFonts w:ascii="Arial" w:hAnsi="Arial" w:cs="Arial"/>
          <w:sz w:val="22"/>
          <w:szCs w:val="22"/>
        </w:rPr>
      </w:pPr>
      <w:r w:rsidRPr="009413A9">
        <w:rPr>
          <w:rFonts w:ascii="Arial" w:hAnsi="Arial" w:cs="Arial"/>
          <w:sz w:val="22"/>
          <w:szCs w:val="22"/>
        </w:rPr>
        <w:t>Nařízení vlády č. 495/2001 Sb. kterým se stanoví rozsah a bližší podmínky poskytování osobních ochranných pracovních prostředků, mycích, čistících a dezinfekčních prostředků</w:t>
      </w:r>
    </w:p>
    <w:p w:rsidR="00F61945" w:rsidRPr="009413A9" w:rsidRDefault="00F61945" w:rsidP="00F61945">
      <w:pPr>
        <w:rPr>
          <w:rFonts w:ascii="Arial" w:hAnsi="Arial" w:cs="Arial"/>
          <w:sz w:val="22"/>
          <w:szCs w:val="22"/>
        </w:rPr>
      </w:pPr>
      <w:r w:rsidRPr="009413A9">
        <w:rPr>
          <w:rFonts w:ascii="Arial" w:hAnsi="Arial" w:cs="Arial"/>
          <w:sz w:val="22"/>
          <w:szCs w:val="22"/>
        </w:rPr>
        <w:lastRenderedPageBreak/>
        <w:t>Nařízení vlády č.21/2003 Sb. o technických požadavcích na OOPP</w:t>
      </w:r>
    </w:p>
    <w:p w:rsidR="00F61945" w:rsidRPr="009413A9" w:rsidRDefault="00F61945" w:rsidP="00F61945">
      <w:pPr>
        <w:rPr>
          <w:rFonts w:ascii="Arial" w:hAnsi="Arial" w:cs="Arial"/>
          <w:sz w:val="22"/>
          <w:szCs w:val="22"/>
        </w:rPr>
      </w:pPr>
      <w:r w:rsidRPr="009413A9">
        <w:rPr>
          <w:rFonts w:ascii="Arial" w:hAnsi="Arial" w:cs="Arial"/>
          <w:sz w:val="22"/>
          <w:szCs w:val="22"/>
        </w:rPr>
        <w:t>Nařízení vlády č.378/2001 Sb. kterým se stanoví bližší požadavky na bezpečný provoz a používání strojů, technických zařízení, přístrojů a nářadí</w:t>
      </w:r>
    </w:p>
    <w:p w:rsidR="00F61945" w:rsidRPr="009413A9" w:rsidRDefault="00F61945" w:rsidP="00F61945">
      <w:pPr>
        <w:rPr>
          <w:rFonts w:ascii="Arial" w:hAnsi="Arial" w:cs="Arial"/>
          <w:sz w:val="22"/>
          <w:szCs w:val="22"/>
        </w:rPr>
      </w:pPr>
      <w:r w:rsidRPr="009413A9">
        <w:rPr>
          <w:rFonts w:ascii="Arial" w:hAnsi="Arial" w:cs="Arial"/>
          <w:sz w:val="22"/>
          <w:szCs w:val="22"/>
        </w:rPr>
        <w:t>Vyhláška č.48/1982 Sb. kterou se stanoví základní požadavky k zajištění bezpečnosti práce a technických zařízení</w:t>
      </w:r>
    </w:p>
    <w:p w:rsidR="00F61945" w:rsidRPr="009413A9" w:rsidRDefault="00F61945" w:rsidP="00F61945">
      <w:pPr>
        <w:rPr>
          <w:rFonts w:ascii="Arial" w:hAnsi="Arial" w:cs="Arial"/>
          <w:sz w:val="22"/>
          <w:szCs w:val="22"/>
        </w:rPr>
      </w:pPr>
      <w:r w:rsidRPr="009413A9">
        <w:rPr>
          <w:rFonts w:ascii="Arial" w:hAnsi="Arial" w:cs="Arial"/>
          <w:sz w:val="22"/>
          <w:szCs w:val="22"/>
        </w:rPr>
        <w:t>Vyhláška č.268/2009 Sb., o technických požadavcích na výstavbu</w:t>
      </w:r>
    </w:p>
    <w:p w:rsidR="00F61945" w:rsidRPr="009413A9" w:rsidRDefault="00F61945" w:rsidP="00F61945">
      <w:pPr>
        <w:rPr>
          <w:rFonts w:ascii="Arial" w:hAnsi="Arial" w:cs="Arial"/>
          <w:sz w:val="22"/>
          <w:szCs w:val="22"/>
        </w:rPr>
      </w:pPr>
      <w:r w:rsidRPr="009413A9">
        <w:rPr>
          <w:rFonts w:ascii="Arial" w:hAnsi="Arial" w:cs="Arial"/>
          <w:sz w:val="22"/>
          <w:szCs w:val="22"/>
        </w:rPr>
        <w:t>Nařízení vlády č.361/2007 Sb., kterou se stanoví podmínky ochrany zdraví při práci</w:t>
      </w:r>
    </w:p>
    <w:p w:rsidR="00F61945" w:rsidRPr="009413A9" w:rsidRDefault="00F61945" w:rsidP="00F61945">
      <w:pPr>
        <w:rPr>
          <w:rFonts w:ascii="Arial" w:hAnsi="Arial" w:cs="Arial"/>
          <w:sz w:val="22"/>
          <w:szCs w:val="22"/>
        </w:rPr>
      </w:pPr>
      <w:r w:rsidRPr="009413A9">
        <w:rPr>
          <w:rFonts w:ascii="Arial" w:hAnsi="Arial" w:cs="Arial"/>
          <w:sz w:val="22"/>
          <w:szCs w:val="22"/>
        </w:rPr>
        <w:t>Zákon č.183/2006 Sb., o územním plánování a stavebním řádu</w:t>
      </w:r>
    </w:p>
    <w:p w:rsidR="00F61945" w:rsidRPr="009413A9" w:rsidRDefault="00F61945" w:rsidP="00F61945">
      <w:pPr>
        <w:rPr>
          <w:sz w:val="22"/>
          <w:szCs w:val="22"/>
        </w:rPr>
      </w:pPr>
      <w:r w:rsidRPr="009413A9">
        <w:rPr>
          <w:rFonts w:ascii="Arial" w:hAnsi="Arial" w:cs="Arial"/>
          <w:sz w:val="22"/>
          <w:szCs w:val="22"/>
        </w:rPr>
        <w:t>Vyhláška č.499/2006 Sb., o dokumentaci staveb</w:t>
      </w:r>
    </w:p>
    <w:p w:rsidR="00F61945" w:rsidRDefault="00F61945" w:rsidP="00F61945">
      <w:pPr>
        <w:rPr>
          <w:rFonts w:ascii="Arial" w:hAnsi="Arial"/>
          <w:sz w:val="22"/>
          <w:szCs w:val="22"/>
        </w:rPr>
      </w:pPr>
      <w:r>
        <w:rPr>
          <w:rFonts w:ascii="Arial" w:hAnsi="Arial"/>
          <w:sz w:val="22"/>
          <w:szCs w:val="22"/>
        </w:rPr>
        <w:t>Likvidace nebezpečných odpadů: např prvky a konstrukce obsahující azbest. Budou proto likvidovány samostatně odbornou firmou s licencí na likvidaci nebezpečných odpadů a odváženy na určenou skládku. Jiné nebezpečné materiály na stavbě nejsou zatím známy.</w:t>
      </w:r>
    </w:p>
    <w:p w:rsidR="00F61945" w:rsidRDefault="00F61945" w:rsidP="00F61945">
      <w:pPr>
        <w:rPr>
          <w:rFonts w:ascii="Arial" w:hAnsi="Arial"/>
          <w:sz w:val="22"/>
          <w:szCs w:val="22"/>
        </w:rPr>
      </w:pPr>
      <w:r>
        <w:rPr>
          <w:rFonts w:ascii="Arial" w:hAnsi="Arial"/>
          <w:sz w:val="22"/>
          <w:szCs w:val="22"/>
        </w:rPr>
        <w:t xml:space="preserve">Napadené dřevěné konstrukce dřevokaznými houbami a dřevokaznými brouky budou likvidovány rovněž na určenou skládku, kde budou páleny, nebo odborně likvidovány. Vybouraná suť bude vlhčena a odvážena na skládku. Vybouraný a použitý i odpadní materiál bude tříděn k recyklaci (kovy, papír, plasty, apod.). Na vyžádání bude dokladováno dodavatelskou firmou. </w:t>
      </w:r>
    </w:p>
    <w:p w:rsidR="00F61945" w:rsidRPr="00146C50" w:rsidRDefault="00F61945" w:rsidP="00F61945">
      <w:pPr>
        <w:rPr>
          <w:rFonts w:ascii="Arial" w:hAnsi="Arial"/>
          <w:sz w:val="22"/>
          <w:szCs w:val="22"/>
        </w:rPr>
      </w:pPr>
      <w:r>
        <w:rPr>
          <w:rFonts w:ascii="Arial" w:hAnsi="Arial"/>
          <w:sz w:val="22"/>
          <w:szCs w:val="22"/>
        </w:rPr>
        <w:t>Požární ochrana během výstavby. Za požární bezpečnost v prostorách svých pracovišť odpovídají jednotliví zhotovitelé stavby. kteří jsou povinní dbát na to, aby jejich pracovníci se protipožárními předpisy řídili.</w:t>
      </w:r>
    </w:p>
    <w:p w:rsidR="00F61945" w:rsidRPr="00FC7E72" w:rsidRDefault="00F61945" w:rsidP="00F61945">
      <w:pPr>
        <w:rPr>
          <w:rFonts w:ascii="Arial" w:hAnsi="Arial"/>
          <w:sz w:val="22"/>
          <w:szCs w:val="22"/>
        </w:rPr>
      </w:pPr>
      <w:r w:rsidRPr="00FC7E72">
        <w:rPr>
          <w:rFonts w:ascii="Arial" w:hAnsi="Arial"/>
          <w:sz w:val="22"/>
          <w:szCs w:val="22"/>
        </w:rPr>
        <w:t>Budou dodržována všechna opatření daná vydaným stavebním povolením a vyjádřeními orgánů a organizací státní správy.</w:t>
      </w:r>
      <w:r>
        <w:rPr>
          <w:rFonts w:ascii="Arial" w:hAnsi="Arial"/>
          <w:sz w:val="22"/>
          <w:szCs w:val="22"/>
        </w:rPr>
        <w:t xml:space="preserve"> Výjezdy ze stavby budou dodržovány v čistotě a vozidla budou kontrolována při výjezdu ze stavby na veřejné komunikace. Po celou dobu stavby bude zajištěn příjezd k okolním objektům. </w:t>
      </w:r>
    </w:p>
    <w:p w:rsidR="00F61945" w:rsidRDefault="00F61945" w:rsidP="00F61945">
      <w:pPr>
        <w:rPr>
          <w:rFonts w:ascii="Arial" w:hAnsi="Arial" w:cs="Arial"/>
          <w:sz w:val="22"/>
          <w:szCs w:val="22"/>
        </w:rPr>
      </w:pPr>
      <w:r w:rsidRPr="00AF3BE8">
        <w:rPr>
          <w:rFonts w:ascii="Arial" w:hAnsi="Arial" w:cs="Arial"/>
          <w:sz w:val="22"/>
          <w:szCs w:val="22"/>
        </w:rPr>
        <w:t>Stavba bude koordinována se stavbami v jejím okolí. Dle stávajících znalostí nemá žádné vazby na okolní zástavbu. Související investice nejsou žádné.</w:t>
      </w:r>
    </w:p>
    <w:p w:rsidR="00F61945" w:rsidRPr="00AF3BE8" w:rsidRDefault="00F61945" w:rsidP="00F61945">
      <w:pPr>
        <w:rPr>
          <w:rFonts w:ascii="Arial" w:hAnsi="Arial" w:cs="Arial"/>
          <w:sz w:val="22"/>
          <w:szCs w:val="22"/>
        </w:rPr>
      </w:pPr>
      <w:r>
        <w:rPr>
          <w:rFonts w:ascii="Arial" w:hAnsi="Arial" w:cs="Arial"/>
          <w:sz w:val="22"/>
          <w:szCs w:val="22"/>
        </w:rPr>
        <w:t>Bude projednáno s vlastníkem komunikace umožnění částečného záboru a doba jeho trvání při provádění bouracích prací na části objektu jižního křídla při ulici Komenského.</w:t>
      </w:r>
    </w:p>
    <w:p w:rsidR="00F61945" w:rsidRPr="00AF3BE8" w:rsidRDefault="00F61945" w:rsidP="00F61945">
      <w:pPr>
        <w:rPr>
          <w:rFonts w:ascii="Arial" w:hAnsi="Arial" w:cs="Arial"/>
          <w:sz w:val="22"/>
          <w:szCs w:val="22"/>
        </w:rPr>
      </w:pPr>
      <w:r w:rsidRPr="00AF3BE8">
        <w:rPr>
          <w:rFonts w:ascii="Arial" w:hAnsi="Arial" w:cs="Arial"/>
          <w:sz w:val="22"/>
          <w:szCs w:val="22"/>
        </w:rPr>
        <w:t>K demolicím dojde</w:t>
      </w:r>
      <w:r>
        <w:rPr>
          <w:rFonts w:ascii="Arial" w:hAnsi="Arial" w:cs="Arial"/>
          <w:sz w:val="22"/>
          <w:szCs w:val="22"/>
        </w:rPr>
        <w:t xml:space="preserve">. Budou vybourány nevhodné vestavby v obou křídlech objektu. </w:t>
      </w:r>
      <w:r w:rsidRPr="00AF3BE8">
        <w:rPr>
          <w:rFonts w:ascii="Arial" w:hAnsi="Arial" w:cs="Arial"/>
          <w:sz w:val="22"/>
          <w:szCs w:val="22"/>
        </w:rPr>
        <w:t xml:space="preserve"> Zděné a ostatní konstrukce budou postupně rozebírány </w:t>
      </w:r>
      <w:r>
        <w:rPr>
          <w:rFonts w:ascii="Arial" w:hAnsi="Arial" w:cs="Arial"/>
          <w:sz w:val="22"/>
          <w:szCs w:val="22"/>
        </w:rPr>
        <w:t xml:space="preserve">převážně ručně </w:t>
      </w:r>
      <w:r w:rsidRPr="00AF3BE8">
        <w:rPr>
          <w:rFonts w:ascii="Arial" w:hAnsi="Arial" w:cs="Arial"/>
          <w:sz w:val="22"/>
          <w:szCs w:val="22"/>
        </w:rPr>
        <w:t>při současném zajištění okolních konstrukcí</w:t>
      </w:r>
      <w:r>
        <w:rPr>
          <w:rFonts w:ascii="Arial" w:hAnsi="Arial" w:cs="Arial"/>
          <w:sz w:val="22"/>
          <w:szCs w:val="22"/>
        </w:rPr>
        <w:t>, provozu na komunikaci</w:t>
      </w:r>
      <w:r w:rsidRPr="00AF3BE8">
        <w:rPr>
          <w:rFonts w:ascii="Arial" w:hAnsi="Arial" w:cs="Arial"/>
          <w:sz w:val="22"/>
          <w:szCs w:val="22"/>
        </w:rPr>
        <w:t xml:space="preserve"> a </w:t>
      </w:r>
      <w:r>
        <w:rPr>
          <w:rFonts w:ascii="Arial" w:hAnsi="Arial" w:cs="Arial"/>
          <w:sz w:val="22"/>
          <w:szCs w:val="22"/>
        </w:rPr>
        <w:t xml:space="preserve">sousedních </w:t>
      </w:r>
      <w:r w:rsidRPr="00AF3BE8">
        <w:rPr>
          <w:rFonts w:ascii="Arial" w:hAnsi="Arial" w:cs="Arial"/>
          <w:sz w:val="22"/>
          <w:szCs w:val="22"/>
        </w:rPr>
        <w:t>objektů. Práce budou prováděny po jednotlivých modulových záběrech. Dřevěné konstrukce budou rozebírány převážně ručně za dodržení podmínek vyhl. Bezpečnosti práce vyhl. č. 591/2006 Sb. a to pouze proškolenými pracovníky</w:t>
      </w:r>
      <w:r>
        <w:rPr>
          <w:rFonts w:ascii="Arial" w:hAnsi="Arial" w:cs="Arial"/>
          <w:sz w:val="22"/>
          <w:szCs w:val="22"/>
        </w:rPr>
        <w:t xml:space="preserve"> a dováženy na skládky a zde likvidovány</w:t>
      </w:r>
      <w:r w:rsidRPr="00AF3BE8">
        <w:rPr>
          <w:rFonts w:ascii="Arial" w:hAnsi="Arial" w:cs="Arial"/>
          <w:sz w:val="22"/>
          <w:szCs w:val="22"/>
        </w:rPr>
        <w:t>. Pracovníci budou užívat pomůcky bezp. práce (přilby, rukavice, obuv, oděv apod.</w:t>
      </w:r>
      <w:r>
        <w:rPr>
          <w:rFonts w:ascii="Arial" w:hAnsi="Arial" w:cs="Arial"/>
          <w:sz w:val="22"/>
          <w:szCs w:val="22"/>
        </w:rPr>
        <w:t>).</w:t>
      </w:r>
    </w:p>
    <w:p w:rsidR="00F61945" w:rsidRDefault="00F61945" w:rsidP="00F61945">
      <w:pPr>
        <w:rPr>
          <w:rFonts w:ascii="Arial" w:hAnsi="Arial"/>
          <w:sz w:val="22"/>
          <w:szCs w:val="22"/>
        </w:rPr>
      </w:pPr>
      <w:r w:rsidRPr="00FC7E72">
        <w:rPr>
          <w:rFonts w:ascii="Arial" w:hAnsi="Arial"/>
          <w:sz w:val="22"/>
          <w:szCs w:val="22"/>
        </w:rPr>
        <w:t>Staveniště bude řádně oploceno</w:t>
      </w:r>
      <w:r>
        <w:rPr>
          <w:rFonts w:ascii="Arial" w:hAnsi="Arial"/>
          <w:sz w:val="22"/>
          <w:szCs w:val="22"/>
        </w:rPr>
        <w:t xml:space="preserve"> vlnitým plechem do v – 2,00 m, bude osvětleno.</w:t>
      </w:r>
    </w:p>
    <w:p w:rsidR="00F61945" w:rsidRPr="00FC7E72" w:rsidRDefault="00F61945" w:rsidP="00F61945">
      <w:pPr>
        <w:rPr>
          <w:rFonts w:ascii="Arial" w:hAnsi="Arial"/>
          <w:sz w:val="22"/>
          <w:szCs w:val="22"/>
        </w:rPr>
      </w:pPr>
    </w:p>
    <w:p w:rsidR="00F61945" w:rsidRPr="00B144F5" w:rsidRDefault="00F61945" w:rsidP="00F61945">
      <w:pPr>
        <w:widowControl w:val="0"/>
        <w:autoSpaceDE w:val="0"/>
        <w:autoSpaceDN w:val="0"/>
        <w:adjustRightInd w:val="0"/>
        <w:jc w:val="both"/>
        <w:rPr>
          <w:rFonts w:ascii="Arial" w:hAnsi="Arial" w:cs="Arial"/>
          <w:b/>
          <w:sz w:val="22"/>
          <w:szCs w:val="22"/>
        </w:rPr>
      </w:pPr>
      <w:r w:rsidRPr="00B144F5">
        <w:rPr>
          <w:rFonts w:ascii="Arial" w:hAnsi="Arial" w:cs="Arial"/>
          <w:b/>
          <w:sz w:val="22"/>
          <w:szCs w:val="22"/>
        </w:rPr>
        <w:t xml:space="preserve">e) ochrana životního prostředí při výstavbě. </w:t>
      </w:r>
    </w:p>
    <w:p w:rsidR="00F61945" w:rsidRDefault="00F61945" w:rsidP="00F61945">
      <w:pPr>
        <w:rPr>
          <w:rFonts w:ascii="Arial" w:hAnsi="Arial" w:cs="Arial"/>
          <w:b/>
          <w:bCs/>
          <w:sz w:val="22"/>
          <w:szCs w:val="22"/>
        </w:rPr>
      </w:pPr>
    </w:p>
    <w:p w:rsidR="00F61945" w:rsidRPr="009F18CA" w:rsidRDefault="00F61945" w:rsidP="00F61945">
      <w:pPr>
        <w:rPr>
          <w:rFonts w:ascii="Arial" w:hAnsi="Arial" w:cs="Arial"/>
          <w:b/>
          <w:bCs/>
          <w:sz w:val="22"/>
          <w:szCs w:val="22"/>
        </w:rPr>
      </w:pPr>
      <w:r>
        <w:rPr>
          <w:rFonts w:ascii="Arial" w:hAnsi="Arial" w:cs="Arial"/>
          <w:b/>
          <w:bCs/>
          <w:sz w:val="22"/>
          <w:szCs w:val="22"/>
        </w:rPr>
        <w:t>e</w:t>
      </w:r>
      <w:r w:rsidRPr="009F18CA">
        <w:rPr>
          <w:rFonts w:ascii="Arial" w:hAnsi="Arial" w:cs="Arial"/>
          <w:b/>
          <w:bCs/>
          <w:sz w:val="22"/>
          <w:szCs w:val="22"/>
        </w:rPr>
        <w:t>. a) Během výstavby:</w:t>
      </w:r>
    </w:p>
    <w:p w:rsidR="00F61945" w:rsidRPr="00477206" w:rsidRDefault="00F61945" w:rsidP="00F61945">
      <w:pPr>
        <w:rPr>
          <w:rFonts w:ascii="Arial" w:hAnsi="Arial" w:cs="Arial"/>
          <w:sz w:val="22"/>
          <w:szCs w:val="22"/>
        </w:rPr>
      </w:pPr>
      <w:r w:rsidRPr="00477206">
        <w:rPr>
          <w:rFonts w:ascii="Arial" w:hAnsi="Arial" w:cs="Arial"/>
          <w:sz w:val="22"/>
          <w:szCs w:val="22"/>
        </w:rPr>
        <w:t>Během výstavby bude životní prostředí v dané lokalitě přechodně zhoršeno. Stavební firma, která bude stavební práce provádět, bude používat stroje a zařízení, jejichž hlučnost nepřekročí v době od 7,00 do 21,00 hod. L</w:t>
      </w:r>
      <w:r w:rsidRPr="00477206">
        <w:rPr>
          <w:rFonts w:ascii="Arial" w:hAnsi="Arial" w:cs="Arial"/>
          <w:sz w:val="22"/>
          <w:szCs w:val="22"/>
          <w:vertAlign w:val="subscript"/>
        </w:rPr>
        <w:t>qae</w:t>
      </w:r>
      <w:r w:rsidRPr="00477206">
        <w:rPr>
          <w:rFonts w:ascii="Arial" w:hAnsi="Arial" w:cs="Arial"/>
          <w:sz w:val="22"/>
          <w:szCs w:val="22"/>
        </w:rPr>
        <w:t xml:space="preserve"> 65 dB. O sobotách a nedělích pak budou práce pokračovat od 8,00 do 16,00 hod. a to za souhlasu majitelů sousedních objektů a pozemků a nepřekročí mimo tyto hodiny 40 L</w:t>
      </w:r>
      <w:r w:rsidRPr="00477206">
        <w:rPr>
          <w:rFonts w:ascii="Arial" w:hAnsi="Arial" w:cs="Arial"/>
          <w:sz w:val="22"/>
          <w:szCs w:val="22"/>
          <w:vertAlign w:val="subscript"/>
        </w:rPr>
        <w:t>qae</w:t>
      </w:r>
      <w:r w:rsidRPr="00477206">
        <w:rPr>
          <w:rFonts w:ascii="Arial" w:hAnsi="Arial" w:cs="Arial"/>
          <w:sz w:val="22"/>
          <w:szCs w:val="22"/>
        </w:rPr>
        <w:t xml:space="preserve"> dB.</w:t>
      </w:r>
      <w:r>
        <w:rPr>
          <w:rFonts w:ascii="Arial" w:hAnsi="Arial" w:cs="Arial"/>
          <w:sz w:val="22"/>
          <w:szCs w:val="22"/>
        </w:rPr>
        <w:t xml:space="preserve"> Bude dodržováno Nařízení vlády č. 217/2016 Sb. O ochraně zdraví před nepříznivými účinky hluku a vibrací.</w:t>
      </w:r>
    </w:p>
    <w:p w:rsidR="00F61945" w:rsidRPr="00477206" w:rsidRDefault="00F61945" w:rsidP="00F61945">
      <w:pPr>
        <w:rPr>
          <w:rFonts w:ascii="Arial" w:hAnsi="Arial" w:cs="Arial"/>
          <w:sz w:val="22"/>
          <w:szCs w:val="22"/>
        </w:rPr>
      </w:pPr>
      <w:r w:rsidRPr="00477206">
        <w:rPr>
          <w:rFonts w:ascii="Arial" w:hAnsi="Arial" w:cs="Arial"/>
          <w:sz w:val="22"/>
          <w:szCs w:val="22"/>
        </w:rPr>
        <w:t>Staveniště bude udržováno v čistotě a pořádku, včetně kontroly u vjezdu.</w:t>
      </w:r>
    </w:p>
    <w:p w:rsidR="00F61945" w:rsidRDefault="00F61945" w:rsidP="00F61945">
      <w:pPr>
        <w:rPr>
          <w:rFonts w:ascii="Arial" w:hAnsi="Arial" w:cs="Arial"/>
          <w:sz w:val="22"/>
          <w:szCs w:val="22"/>
        </w:rPr>
      </w:pPr>
      <w:r w:rsidRPr="00477206">
        <w:rPr>
          <w:rFonts w:ascii="Arial" w:hAnsi="Arial" w:cs="Arial"/>
          <w:sz w:val="22"/>
          <w:szCs w:val="22"/>
        </w:rPr>
        <w:t>Vybouraný materiál bude popř. vlhčen</w:t>
      </w:r>
      <w:r>
        <w:rPr>
          <w:rFonts w:ascii="Arial" w:hAnsi="Arial" w:cs="Arial"/>
          <w:sz w:val="22"/>
          <w:szCs w:val="22"/>
        </w:rPr>
        <w:t xml:space="preserve"> a</w:t>
      </w:r>
      <w:r w:rsidRPr="00477206">
        <w:rPr>
          <w:rFonts w:ascii="Arial" w:hAnsi="Arial" w:cs="Arial"/>
          <w:sz w:val="22"/>
          <w:szCs w:val="22"/>
        </w:rPr>
        <w:t xml:space="preserve"> odvážen na skládku. </w:t>
      </w:r>
      <w:r>
        <w:rPr>
          <w:rFonts w:ascii="Arial" w:hAnsi="Arial" w:cs="Arial"/>
          <w:sz w:val="22"/>
          <w:szCs w:val="22"/>
        </w:rPr>
        <w:t>Nebezpečný vybouraný materiál bude odvážen na určenou skládku a odborně likvidován( např. eternit - obsahující azbest na jehož likvidaci je potřeba zajistit firmu s potřebnou licencí), další vybrané materiály jako obaly papír, kov, dřevo budou recyklovány. Napadený dřevěný stavební materiál bude odvážen na určenou skládku a pálen.</w:t>
      </w:r>
    </w:p>
    <w:p w:rsidR="00F61945" w:rsidRDefault="00F61945" w:rsidP="00F61945">
      <w:pPr>
        <w:rPr>
          <w:rFonts w:ascii="Arial" w:hAnsi="Arial" w:cs="Arial"/>
          <w:sz w:val="22"/>
          <w:szCs w:val="22"/>
        </w:rPr>
      </w:pPr>
      <w:r>
        <w:rPr>
          <w:rFonts w:ascii="Arial" w:hAnsi="Arial" w:cs="Arial"/>
          <w:sz w:val="22"/>
          <w:szCs w:val="22"/>
        </w:rPr>
        <w:t>Běžný v</w:t>
      </w:r>
      <w:r w:rsidRPr="00477206">
        <w:rPr>
          <w:rFonts w:ascii="Arial" w:hAnsi="Arial" w:cs="Arial"/>
          <w:sz w:val="22"/>
          <w:szCs w:val="22"/>
        </w:rPr>
        <w:t>ybouraný materiál bude vlhčen.</w:t>
      </w:r>
    </w:p>
    <w:p w:rsidR="00F61945" w:rsidRPr="00477206" w:rsidRDefault="00F61945" w:rsidP="00F61945">
      <w:pPr>
        <w:rPr>
          <w:rFonts w:ascii="Arial" w:hAnsi="Arial" w:cs="Arial"/>
          <w:b/>
          <w:bCs/>
          <w:sz w:val="22"/>
          <w:szCs w:val="22"/>
        </w:rPr>
      </w:pPr>
      <w:r w:rsidRPr="00477206">
        <w:rPr>
          <w:rFonts w:ascii="Arial" w:hAnsi="Arial" w:cs="Arial"/>
          <w:sz w:val="22"/>
          <w:szCs w:val="22"/>
        </w:rPr>
        <w:t>Stavba svým provozem neohrozí své okolí.</w:t>
      </w:r>
    </w:p>
    <w:p w:rsidR="00F61945" w:rsidRPr="00477206" w:rsidRDefault="00F61945" w:rsidP="00F61945">
      <w:pPr>
        <w:rPr>
          <w:rFonts w:ascii="Arial" w:hAnsi="Arial" w:cs="Arial"/>
          <w:sz w:val="22"/>
          <w:szCs w:val="22"/>
        </w:rPr>
      </w:pPr>
      <w:r w:rsidRPr="00477206">
        <w:rPr>
          <w:rFonts w:ascii="Arial" w:hAnsi="Arial" w:cs="Arial"/>
          <w:sz w:val="22"/>
          <w:szCs w:val="22"/>
        </w:rPr>
        <w:lastRenderedPageBreak/>
        <w:t>Stavba bude koordinována se stavbami v jejím okolí. Dle stávajících znalostí nemá žádné vazby na okolní zástavbu. Související investice nejsou žádné.</w:t>
      </w:r>
    </w:p>
    <w:p w:rsidR="00F61945" w:rsidRPr="00477206" w:rsidRDefault="00F61945" w:rsidP="00F61945">
      <w:pPr>
        <w:rPr>
          <w:rFonts w:ascii="Arial" w:hAnsi="Arial" w:cs="Arial"/>
          <w:sz w:val="22"/>
          <w:szCs w:val="22"/>
        </w:rPr>
      </w:pPr>
      <w:r w:rsidRPr="00477206">
        <w:rPr>
          <w:rFonts w:ascii="Arial" w:hAnsi="Arial" w:cs="Arial"/>
          <w:sz w:val="22"/>
          <w:szCs w:val="22"/>
        </w:rPr>
        <w:t>Budou dodrženy podmínky vyhl. Bezpečnosti práce vyhl. č. 591/2006 Sb. Stavba bude prováděna pouze proškolenými pracovníky. Pracovníci budou užívat pomůcky bezp. práce (přilby, rukavice, obuv, oděv apod.).</w:t>
      </w:r>
    </w:p>
    <w:p w:rsidR="00F61945" w:rsidRPr="00477206" w:rsidRDefault="00F61945" w:rsidP="00F61945">
      <w:pPr>
        <w:rPr>
          <w:rFonts w:ascii="Arial" w:hAnsi="Arial" w:cs="Arial"/>
          <w:sz w:val="22"/>
          <w:szCs w:val="22"/>
        </w:rPr>
      </w:pPr>
      <w:r w:rsidRPr="00477206">
        <w:rPr>
          <w:rFonts w:ascii="Arial" w:hAnsi="Arial" w:cs="Arial"/>
          <w:sz w:val="22"/>
          <w:szCs w:val="22"/>
        </w:rPr>
        <w:t xml:space="preserve">Při jakékoli odchylce od projektové dokumentace bude přizván projektant pro určení dalšího postupu  prací a bude sepsán zápis. K zásahům do ochranných pásem nedochází. Bylo prověřeno, že stavba nekoliduje s žádnými ochrannými pásmy. </w:t>
      </w:r>
    </w:p>
    <w:p w:rsidR="00F61945" w:rsidRPr="00AF3BE8" w:rsidRDefault="00F61945" w:rsidP="00F61945">
      <w:pPr>
        <w:rPr>
          <w:rFonts w:ascii="Arial" w:hAnsi="Arial" w:cs="Arial"/>
          <w:sz w:val="22"/>
          <w:szCs w:val="22"/>
        </w:rPr>
      </w:pPr>
      <w:r w:rsidRPr="00AF3BE8">
        <w:rPr>
          <w:rFonts w:ascii="Arial" w:hAnsi="Arial" w:cs="Arial"/>
          <w:sz w:val="22"/>
          <w:szCs w:val="22"/>
        </w:rPr>
        <w:t>Stavba bude koordinována se stavbami v jejím okolí. Dle stávajících znalostí nemá žádné vazby na okolní zástavbu. Související investice nejsou žádné.</w:t>
      </w:r>
    </w:p>
    <w:p w:rsidR="00F61945" w:rsidRPr="00AF3BE8" w:rsidRDefault="00F61945" w:rsidP="00F61945">
      <w:pPr>
        <w:rPr>
          <w:rFonts w:ascii="Arial" w:hAnsi="Arial" w:cs="Arial"/>
          <w:sz w:val="22"/>
          <w:szCs w:val="22"/>
        </w:rPr>
      </w:pPr>
      <w:r w:rsidRPr="00AF3BE8">
        <w:rPr>
          <w:rFonts w:ascii="Arial" w:hAnsi="Arial" w:cs="Arial"/>
          <w:sz w:val="22"/>
          <w:szCs w:val="22"/>
        </w:rPr>
        <w:t xml:space="preserve">K demolicím </w:t>
      </w:r>
      <w:r>
        <w:rPr>
          <w:rFonts w:ascii="Arial" w:hAnsi="Arial" w:cs="Arial"/>
          <w:sz w:val="22"/>
          <w:szCs w:val="22"/>
        </w:rPr>
        <w:t>ne</w:t>
      </w:r>
      <w:r w:rsidRPr="00AF3BE8">
        <w:rPr>
          <w:rFonts w:ascii="Arial" w:hAnsi="Arial" w:cs="Arial"/>
          <w:sz w:val="22"/>
          <w:szCs w:val="22"/>
        </w:rPr>
        <w:t>dojde</w:t>
      </w:r>
      <w:r>
        <w:rPr>
          <w:rFonts w:ascii="Arial" w:hAnsi="Arial" w:cs="Arial"/>
          <w:sz w:val="22"/>
          <w:szCs w:val="22"/>
        </w:rPr>
        <w:t xml:space="preserve">. Budou vybourána konstrukce podél komunikace Komenského při jižním křídle. </w:t>
      </w:r>
      <w:r w:rsidRPr="00AF3BE8">
        <w:rPr>
          <w:rFonts w:ascii="Arial" w:hAnsi="Arial" w:cs="Arial"/>
          <w:sz w:val="22"/>
          <w:szCs w:val="22"/>
        </w:rPr>
        <w:t>Zděné a ostatní konstrukce budou postupně rozebírány při současném zajištění okolních konstrukcí</w:t>
      </w:r>
      <w:r>
        <w:rPr>
          <w:rFonts w:ascii="Arial" w:hAnsi="Arial" w:cs="Arial"/>
          <w:sz w:val="22"/>
          <w:szCs w:val="22"/>
        </w:rPr>
        <w:t>, provozu na komunikaci</w:t>
      </w:r>
      <w:r w:rsidRPr="00AF3BE8">
        <w:rPr>
          <w:rFonts w:ascii="Arial" w:hAnsi="Arial" w:cs="Arial"/>
          <w:sz w:val="22"/>
          <w:szCs w:val="22"/>
        </w:rPr>
        <w:t xml:space="preserve"> a </w:t>
      </w:r>
      <w:r>
        <w:rPr>
          <w:rFonts w:ascii="Arial" w:hAnsi="Arial" w:cs="Arial"/>
          <w:sz w:val="22"/>
          <w:szCs w:val="22"/>
        </w:rPr>
        <w:t xml:space="preserve">sousedních </w:t>
      </w:r>
      <w:r w:rsidRPr="00AF3BE8">
        <w:rPr>
          <w:rFonts w:ascii="Arial" w:hAnsi="Arial" w:cs="Arial"/>
          <w:sz w:val="22"/>
          <w:szCs w:val="22"/>
        </w:rPr>
        <w:t>objektů. Práce budou prováděny po jednotlivých modulových záběrech. Dřevěné konstrukce budou rozebírány převážně ručně za dodržení podmínek vyhl. Bezpečnosti práce vyhl. č. 591/2006 Sb. a to pouze proškolenými pracovníky</w:t>
      </w:r>
      <w:r>
        <w:rPr>
          <w:rFonts w:ascii="Arial" w:hAnsi="Arial" w:cs="Arial"/>
          <w:sz w:val="22"/>
          <w:szCs w:val="22"/>
        </w:rPr>
        <w:t xml:space="preserve"> a dováženy na skládky a zde likvidovány</w:t>
      </w:r>
      <w:r w:rsidRPr="00AF3BE8">
        <w:rPr>
          <w:rFonts w:ascii="Arial" w:hAnsi="Arial" w:cs="Arial"/>
          <w:sz w:val="22"/>
          <w:szCs w:val="22"/>
        </w:rPr>
        <w:t>. Pracovníci budou užívat pomůcky bezp. práce (přilby, rukavice, obuv, oděv apod.</w:t>
      </w:r>
      <w:r>
        <w:rPr>
          <w:rFonts w:ascii="Arial" w:hAnsi="Arial" w:cs="Arial"/>
          <w:sz w:val="22"/>
          <w:szCs w:val="22"/>
        </w:rPr>
        <w:t>).</w:t>
      </w:r>
    </w:p>
    <w:p w:rsidR="00F61945" w:rsidRDefault="00F61945" w:rsidP="00F61945">
      <w:pPr>
        <w:rPr>
          <w:rFonts w:ascii="Arial" w:hAnsi="Arial"/>
          <w:sz w:val="22"/>
          <w:szCs w:val="22"/>
        </w:rPr>
      </w:pPr>
      <w:r w:rsidRPr="00FC7E72">
        <w:rPr>
          <w:rFonts w:ascii="Arial" w:hAnsi="Arial"/>
          <w:sz w:val="22"/>
          <w:szCs w:val="22"/>
        </w:rPr>
        <w:t>Staveniště bude řádně oploceno</w:t>
      </w:r>
      <w:r>
        <w:rPr>
          <w:rFonts w:ascii="Arial" w:hAnsi="Arial"/>
          <w:sz w:val="22"/>
          <w:szCs w:val="22"/>
        </w:rPr>
        <w:t xml:space="preserve"> vlnitým plechem do v – 2,00 m, bude osvětleno.</w:t>
      </w:r>
    </w:p>
    <w:p w:rsidR="00F61945" w:rsidRDefault="00F61945" w:rsidP="00F61945">
      <w:pPr>
        <w:rPr>
          <w:rFonts w:ascii="Arial" w:hAnsi="Arial"/>
          <w:sz w:val="22"/>
          <w:szCs w:val="22"/>
        </w:rPr>
      </w:pPr>
      <w:r>
        <w:rPr>
          <w:rFonts w:ascii="Arial" w:hAnsi="Arial"/>
          <w:sz w:val="22"/>
          <w:szCs w:val="22"/>
        </w:rPr>
        <w:t>Budou osazeny informační tabule o stavebníkovi dodavatelích a projektantovi s rozhodujícími termíny realizace a dokončení stavby. Budou uvedeny i kontakty na zodpovědné osoby.</w:t>
      </w:r>
    </w:p>
    <w:p w:rsidR="00F61945" w:rsidRDefault="00F61945" w:rsidP="00F61945">
      <w:pPr>
        <w:rPr>
          <w:rFonts w:ascii="Arial" w:hAnsi="Arial"/>
          <w:sz w:val="22"/>
          <w:szCs w:val="22"/>
        </w:rPr>
      </w:pPr>
    </w:p>
    <w:p w:rsidR="00F61945" w:rsidRPr="00477206" w:rsidRDefault="00F61945" w:rsidP="00F61945">
      <w:pPr>
        <w:rPr>
          <w:rFonts w:ascii="Arial" w:hAnsi="Arial" w:cs="Arial"/>
          <w:b/>
          <w:bCs/>
          <w:sz w:val="22"/>
          <w:szCs w:val="22"/>
        </w:rPr>
      </w:pPr>
      <w:r>
        <w:rPr>
          <w:rFonts w:ascii="Arial" w:hAnsi="Arial" w:cs="Arial"/>
          <w:b/>
          <w:bCs/>
          <w:sz w:val="22"/>
          <w:szCs w:val="22"/>
        </w:rPr>
        <w:t>e</w:t>
      </w:r>
      <w:r w:rsidRPr="00477206">
        <w:rPr>
          <w:rFonts w:ascii="Arial" w:hAnsi="Arial" w:cs="Arial"/>
          <w:b/>
          <w:bCs/>
          <w:sz w:val="22"/>
          <w:szCs w:val="22"/>
        </w:rPr>
        <w:t>. b) Po skončení rekonstrukce:</w:t>
      </w:r>
    </w:p>
    <w:p w:rsidR="00F61945" w:rsidRDefault="00F61945" w:rsidP="00F61945">
      <w:pPr>
        <w:rPr>
          <w:rFonts w:ascii="Arial" w:hAnsi="Arial"/>
          <w:sz w:val="22"/>
          <w:szCs w:val="22"/>
        </w:rPr>
      </w:pPr>
      <w:r w:rsidRPr="00477206">
        <w:rPr>
          <w:rFonts w:ascii="Arial" w:hAnsi="Arial"/>
          <w:sz w:val="22"/>
          <w:szCs w:val="22"/>
        </w:rPr>
        <w:t>Po provedení rekonstrukce a stavebních úprav nesmí objekt a zařízení svým provozem rušit a obtěžovat okolí.</w:t>
      </w:r>
      <w:r>
        <w:rPr>
          <w:rFonts w:ascii="Arial" w:hAnsi="Arial"/>
          <w:sz w:val="22"/>
          <w:szCs w:val="22"/>
        </w:rPr>
        <w:t xml:space="preserve"> </w:t>
      </w:r>
      <w:r w:rsidRPr="00477206">
        <w:rPr>
          <w:rFonts w:ascii="Arial" w:hAnsi="Arial"/>
          <w:sz w:val="22"/>
          <w:szCs w:val="22"/>
        </w:rPr>
        <w:t>Výdechy od soc. zařízení budou vyvedeny nad střechu domu. Vzduchotechnická  zařízení budou stavebně odhlučněna a odstíněna na hodnotu L</w:t>
      </w:r>
      <w:r w:rsidRPr="00477206">
        <w:rPr>
          <w:rFonts w:ascii="Arial" w:hAnsi="Arial"/>
          <w:sz w:val="22"/>
          <w:szCs w:val="22"/>
          <w:vertAlign w:val="subscript"/>
        </w:rPr>
        <w:t>qae</w:t>
      </w:r>
      <w:r w:rsidRPr="00477206">
        <w:rPr>
          <w:rFonts w:ascii="Arial" w:hAnsi="Arial"/>
          <w:sz w:val="22"/>
          <w:szCs w:val="22"/>
        </w:rPr>
        <w:t xml:space="preserve"> 40 dB.</w:t>
      </w:r>
    </w:p>
    <w:p w:rsidR="00F61945" w:rsidRPr="00477206" w:rsidRDefault="00F61945" w:rsidP="00F61945">
      <w:pPr>
        <w:rPr>
          <w:rFonts w:ascii="Arial" w:hAnsi="Arial"/>
          <w:sz w:val="22"/>
          <w:szCs w:val="22"/>
        </w:rPr>
      </w:pPr>
      <w:r>
        <w:rPr>
          <w:rFonts w:ascii="Arial" w:hAnsi="Arial"/>
          <w:sz w:val="22"/>
          <w:szCs w:val="22"/>
        </w:rPr>
        <w:t>- dle Nařízení vlády č. 217/2016 Sb.</w:t>
      </w:r>
      <w:r w:rsidRPr="00477206">
        <w:rPr>
          <w:rFonts w:ascii="Arial" w:hAnsi="Arial"/>
          <w:sz w:val="22"/>
          <w:szCs w:val="22"/>
        </w:rPr>
        <w:t xml:space="preserve"> Při kolaudaci budou doložena potřebná měření hluku ze zařízení</w:t>
      </w:r>
      <w:r>
        <w:rPr>
          <w:rFonts w:ascii="Arial" w:hAnsi="Arial"/>
          <w:sz w:val="22"/>
          <w:szCs w:val="22"/>
        </w:rPr>
        <w:t xml:space="preserve"> a dodrženy limity dle CSN.</w:t>
      </w:r>
    </w:p>
    <w:p w:rsidR="00F61945" w:rsidRPr="00477206" w:rsidRDefault="00F61945" w:rsidP="00F61945">
      <w:pPr>
        <w:rPr>
          <w:rFonts w:ascii="Arial" w:hAnsi="Arial" w:cs="Arial"/>
          <w:bCs/>
          <w:sz w:val="22"/>
          <w:szCs w:val="22"/>
        </w:rPr>
      </w:pPr>
      <w:r w:rsidRPr="00477206">
        <w:rPr>
          <w:rFonts w:ascii="Arial" w:hAnsi="Arial" w:cs="Arial"/>
          <w:bCs/>
          <w:sz w:val="22"/>
          <w:szCs w:val="22"/>
        </w:rPr>
        <w:t>Při provozu zařízení budou dodržovány hygienické předpisy se stanovením akustických limitů. Hodnoty jsou uvedeny výše. Všechny objekty jsou navrženy v souladu s předepsanými akustickými limity a dle platných ČSN.</w:t>
      </w:r>
    </w:p>
    <w:p w:rsidR="00F61945" w:rsidRDefault="00F61945" w:rsidP="00F61945">
      <w:pPr>
        <w:rPr>
          <w:rFonts w:ascii="Arial" w:hAnsi="Arial" w:cs="Arial"/>
          <w:b/>
          <w:sz w:val="22"/>
          <w:szCs w:val="22"/>
        </w:rPr>
      </w:pPr>
    </w:p>
    <w:p w:rsidR="00F61945" w:rsidRDefault="00F61945" w:rsidP="00F61945">
      <w:pPr>
        <w:jc w:val="both"/>
        <w:rPr>
          <w:rFonts w:ascii="Arial" w:hAnsi="Arial" w:cs="Arial"/>
          <w:b/>
          <w:sz w:val="22"/>
          <w:szCs w:val="22"/>
        </w:rPr>
      </w:pPr>
      <w:r>
        <w:rPr>
          <w:rFonts w:ascii="Arial" w:hAnsi="Arial" w:cs="Arial"/>
          <w:b/>
          <w:sz w:val="22"/>
          <w:szCs w:val="22"/>
        </w:rPr>
        <w:t>f) Zpracovatelé dokumentace:</w:t>
      </w:r>
    </w:p>
    <w:p w:rsidR="00F61945" w:rsidRPr="00821AE4" w:rsidRDefault="00F61945" w:rsidP="00F61945">
      <w:pPr>
        <w:rPr>
          <w:rFonts w:ascii="Arial" w:hAnsi="Arial" w:cs="Arial"/>
          <w:sz w:val="22"/>
          <w:szCs w:val="22"/>
        </w:rPr>
      </w:pPr>
      <w:r>
        <w:rPr>
          <w:rFonts w:ascii="Arial" w:hAnsi="Arial" w:cs="Arial"/>
          <w:sz w:val="22"/>
          <w:szCs w:val="22"/>
        </w:rPr>
        <w:t>Společnost</w:t>
      </w:r>
      <w:r w:rsidRPr="00821AE4">
        <w:rPr>
          <w:rFonts w:ascii="Arial" w:hAnsi="Arial" w:cs="Arial"/>
          <w:sz w:val="22"/>
          <w:szCs w:val="22"/>
        </w:rPr>
        <w:t xml:space="preserve"> M</w:t>
      </w:r>
      <w:r>
        <w:rPr>
          <w:rFonts w:ascii="Arial" w:hAnsi="Arial" w:cs="Arial"/>
          <w:sz w:val="22"/>
          <w:szCs w:val="22"/>
        </w:rPr>
        <w:t>EPRO</w:t>
      </w:r>
      <w:r w:rsidRPr="00821AE4">
        <w:rPr>
          <w:rFonts w:ascii="Arial" w:hAnsi="Arial" w:cs="Arial"/>
          <w:sz w:val="22"/>
          <w:szCs w:val="22"/>
        </w:rPr>
        <w:t xml:space="preserve"> s.r.o.</w:t>
      </w:r>
      <w:r>
        <w:rPr>
          <w:rFonts w:ascii="Arial" w:hAnsi="Arial" w:cs="Arial"/>
          <w:sz w:val="22"/>
          <w:szCs w:val="22"/>
        </w:rPr>
        <w:t xml:space="preserve"> </w:t>
      </w:r>
      <w:r w:rsidRPr="00821AE4">
        <w:rPr>
          <w:rFonts w:ascii="Arial" w:hAnsi="Arial" w:cs="Arial"/>
          <w:sz w:val="22"/>
          <w:szCs w:val="22"/>
        </w:rPr>
        <w:t>proved</w:t>
      </w:r>
      <w:r>
        <w:rPr>
          <w:rFonts w:ascii="Arial" w:hAnsi="Arial" w:cs="Arial"/>
          <w:sz w:val="22"/>
          <w:szCs w:val="22"/>
        </w:rPr>
        <w:t>la</w:t>
      </w:r>
      <w:r w:rsidRPr="00821AE4">
        <w:rPr>
          <w:rFonts w:ascii="Arial" w:hAnsi="Arial" w:cs="Arial"/>
          <w:sz w:val="22"/>
          <w:szCs w:val="22"/>
        </w:rPr>
        <w:t xml:space="preserve"> nabízené práce a činnosti ve spolupráci se svými osvědčenými a stálými subdodavateli:</w:t>
      </w:r>
    </w:p>
    <w:p w:rsidR="00F61945" w:rsidRPr="00821AE4" w:rsidRDefault="00F61945" w:rsidP="00F61945">
      <w:pPr>
        <w:jc w:val="both"/>
        <w:rPr>
          <w:rFonts w:ascii="Arial" w:hAnsi="Arial" w:cs="Arial"/>
          <w:sz w:val="22"/>
          <w:szCs w:val="22"/>
        </w:rPr>
      </w:pPr>
      <w:r w:rsidRPr="00821AE4">
        <w:rPr>
          <w:rFonts w:ascii="Arial" w:hAnsi="Arial" w:cs="Arial"/>
          <w:sz w:val="22"/>
          <w:szCs w:val="22"/>
        </w:rPr>
        <w:t>Architektonicko stavební část:</w:t>
      </w:r>
      <w:r w:rsidRPr="00821AE4">
        <w:rPr>
          <w:rFonts w:ascii="Arial" w:hAnsi="Arial" w:cs="Arial"/>
          <w:sz w:val="22"/>
          <w:szCs w:val="22"/>
        </w:rPr>
        <w:tab/>
      </w:r>
      <w:r w:rsidRPr="00821AE4">
        <w:rPr>
          <w:rFonts w:ascii="Arial" w:hAnsi="Arial" w:cs="Arial"/>
          <w:sz w:val="22"/>
          <w:szCs w:val="22"/>
        </w:rPr>
        <w:tab/>
        <w:t>M</w:t>
      </w:r>
      <w:r>
        <w:rPr>
          <w:rFonts w:ascii="Arial" w:hAnsi="Arial" w:cs="Arial"/>
          <w:sz w:val="22"/>
          <w:szCs w:val="22"/>
        </w:rPr>
        <w:t>EPRO</w:t>
      </w:r>
      <w:r w:rsidRPr="00821AE4">
        <w:rPr>
          <w:rFonts w:ascii="Arial" w:hAnsi="Arial" w:cs="Arial"/>
          <w:sz w:val="22"/>
          <w:szCs w:val="22"/>
        </w:rPr>
        <w:t xml:space="preserve"> s.r.o. -  zodpovídá Ing.arch.I.Březina</w:t>
      </w:r>
    </w:p>
    <w:p w:rsidR="00F61945" w:rsidRDefault="00F61945" w:rsidP="00F61945">
      <w:pPr>
        <w:jc w:val="both"/>
        <w:rPr>
          <w:rFonts w:ascii="Arial" w:hAnsi="Arial" w:cs="Arial"/>
          <w:sz w:val="22"/>
          <w:szCs w:val="22"/>
        </w:rPr>
      </w:pPr>
      <w:r w:rsidRPr="00821AE4">
        <w:rPr>
          <w:rFonts w:ascii="Arial" w:hAnsi="Arial" w:cs="Arial"/>
          <w:sz w:val="22"/>
          <w:szCs w:val="22"/>
        </w:rPr>
        <w:t>Konstrukční část:</w:t>
      </w:r>
      <w:r w:rsidRPr="00821AE4">
        <w:rPr>
          <w:rFonts w:ascii="Arial" w:hAnsi="Arial" w:cs="Arial"/>
          <w:sz w:val="22"/>
          <w:szCs w:val="22"/>
        </w:rPr>
        <w:tab/>
      </w:r>
      <w:r w:rsidRPr="00821AE4">
        <w:rPr>
          <w:rFonts w:ascii="Arial" w:hAnsi="Arial" w:cs="Arial"/>
          <w:sz w:val="22"/>
          <w:szCs w:val="22"/>
        </w:rPr>
        <w:tab/>
      </w:r>
      <w:r w:rsidRPr="00821AE4">
        <w:rPr>
          <w:rFonts w:ascii="Arial" w:hAnsi="Arial" w:cs="Arial"/>
          <w:sz w:val="22"/>
          <w:szCs w:val="22"/>
        </w:rPr>
        <w:tab/>
      </w:r>
      <w:r w:rsidRPr="00821AE4">
        <w:rPr>
          <w:rFonts w:ascii="Arial" w:hAnsi="Arial" w:cs="Arial"/>
          <w:sz w:val="22"/>
          <w:szCs w:val="22"/>
        </w:rPr>
        <w:tab/>
        <w:t>ARPartner</w:t>
      </w:r>
      <w:r>
        <w:rPr>
          <w:rFonts w:ascii="Arial" w:hAnsi="Arial" w:cs="Arial"/>
          <w:sz w:val="22"/>
          <w:szCs w:val="22"/>
        </w:rPr>
        <w:t xml:space="preserve"> - </w:t>
      </w:r>
      <w:r w:rsidRPr="00821AE4">
        <w:rPr>
          <w:rFonts w:ascii="Arial" w:hAnsi="Arial" w:cs="Arial"/>
          <w:sz w:val="22"/>
          <w:szCs w:val="22"/>
        </w:rPr>
        <w:t>Ing.M.Jelínek CSc.</w:t>
      </w:r>
      <w:r>
        <w:rPr>
          <w:rFonts w:ascii="Arial" w:hAnsi="Arial" w:cs="Arial"/>
          <w:sz w:val="22"/>
          <w:szCs w:val="22"/>
        </w:rPr>
        <w:t xml:space="preserve"> Ing.R.Jelínek,</w:t>
      </w:r>
    </w:p>
    <w:p w:rsidR="00F61945" w:rsidRPr="00821AE4" w:rsidRDefault="00F61945" w:rsidP="00F61945">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Ing. Dobiáš</w:t>
      </w:r>
      <w:r>
        <w:rPr>
          <w:rFonts w:ascii="Arial" w:hAnsi="Arial" w:cs="Arial"/>
          <w:sz w:val="22"/>
          <w:szCs w:val="22"/>
        </w:rPr>
        <w:tab/>
      </w:r>
      <w:r>
        <w:rPr>
          <w:rFonts w:ascii="Arial" w:hAnsi="Arial" w:cs="Arial"/>
          <w:sz w:val="22"/>
          <w:szCs w:val="22"/>
        </w:rPr>
        <w:tab/>
      </w:r>
    </w:p>
    <w:p w:rsidR="00F61945" w:rsidRDefault="00F61945" w:rsidP="00F61945">
      <w:pPr>
        <w:jc w:val="both"/>
        <w:rPr>
          <w:rFonts w:ascii="Arial" w:hAnsi="Arial" w:cs="Arial"/>
          <w:sz w:val="22"/>
          <w:szCs w:val="22"/>
        </w:rPr>
      </w:pPr>
      <w:r w:rsidRPr="00821AE4">
        <w:rPr>
          <w:rFonts w:ascii="Arial" w:hAnsi="Arial" w:cs="Arial"/>
          <w:sz w:val="22"/>
          <w:szCs w:val="22"/>
        </w:rPr>
        <w:t>Elektročást:</w:t>
      </w:r>
      <w:r w:rsidRPr="00821AE4">
        <w:rPr>
          <w:rFonts w:ascii="Arial" w:hAnsi="Arial" w:cs="Arial"/>
          <w:sz w:val="22"/>
          <w:szCs w:val="22"/>
        </w:rPr>
        <w:tab/>
      </w:r>
      <w:r w:rsidRPr="00821AE4">
        <w:rPr>
          <w:rFonts w:ascii="Arial" w:hAnsi="Arial" w:cs="Arial"/>
          <w:sz w:val="22"/>
          <w:szCs w:val="22"/>
        </w:rPr>
        <w:tab/>
      </w:r>
      <w:r w:rsidRPr="00821AE4">
        <w:rPr>
          <w:rFonts w:ascii="Arial" w:hAnsi="Arial" w:cs="Arial"/>
          <w:sz w:val="22"/>
          <w:szCs w:val="22"/>
        </w:rPr>
        <w:tab/>
      </w:r>
      <w:r w:rsidRPr="00821AE4">
        <w:rPr>
          <w:rFonts w:ascii="Arial" w:hAnsi="Arial" w:cs="Arial"/>
          <w:sz w:val="22"/>
          <w:szCs w:val="22"/>
        </w:rPr>
        <w:tab/>
      </w:r>
      <w:r w:rsidRPr="00821AE4">
        <w:rPr>
          <w:rFonts w:ascii="Arial" w:hAnsi="Arial" w:cs="Arial"/>
          <w:sz w:val="22"/>
          <w:szCs w:val="22"/>
        </w:rPr>
        <w:tab/>
        <w:t>Ing.L.Hettner</w:t>
      </w:r>
    </w:p>
    <w:p w:rsidR="00F61945" w:rsidRPr="00821AE4" w:rsidRDefault="00F61945" w:rsidP="00F61945">
      <w:pPr>
        <w:jc w:val="both"/>
        <w:rPr>
          <w:rFonts w:ascii="Arial" w:hAnsi="Arial" w:cs="Arial"/>
          <w:sz w:val="22"/>
          <w:szCs w:val="22"/>
        </w:rPr>
      </w:pPr>
      <w:r>
        <w:rPr>
          <w:rFonts w:ascii="Arial" w:hAnsi="Arial" w:cs="Arial"/>
          <w:sz w:val="22"/>
          <w:szCs w:val="22"/>
        </w:rPr>
        <w:t>Elektročást slaboproud</w:t>
      </w:r>
      <w:r>
        <w:rPr>
          <w:rFonts w:ascii="Arial" w:hAnsi="Arial" w:cs="Arial"/>
          <w:sz w:val="22"/>
          <w:szCs w:val="22"/>
        </w:rPr>
        <w:tab/>
      </w:r>
      <w:r>
        <w:rPr>
          <w:rFonts w:ascii="Arial" w:hAnsi="Arial" w:cs="Arial"/>
          <w:sz w:val="22"/>
          <w:szCs w:val="22"/>
        </w:rPr>
        <w:tab/>
      </w:r>
      <w:r>
        <w:rPr>
          <w:rFonts w:ascii="Arial" w:hAnsi="Arial" w:cs="Arial"/>
          <w:sz w:val="22"/>
          <w:szCs w:val="22"/>
        </w:rPr>
        <w:tab/>
        <w:t>M.Frühaf</w:t>
      </w:r>
      <w:r w:rsidRPr="00821AE4">
        <w:rPr>
          <w:rFonts w:ascii="Arial" w:hAnsi="Arial" w:cs="Arial"/>
          <w:sz w:val="22"/>
          <w:szCs w:val="22"/>
        </w:rPr>
        <w:br/>
        <w:t>Ústřední vytápění:</w:t>
      </w:r>
      <w:r w:rsidRPr="00821AE4">
        <w:rPr>
          <w:rFonts w:ascii="Arial" w:hAnsi="Arial" w:cs="Arial"/>
          <w:sz w:val="22"/>
          <w:szCs w:val="22"/>
        </w:rPr>
        <w:tab/>
      </w:r>
      <w:r w:rsidRPr="00821AE4">
        <w:rPr>
          <w:rFonts w:ascii="Arial" w:hAnsi="Arial" w:cs="Arial"/>
          <w:sz w:val="22"/>
          <w:szCs w:val="22"/>
        </w:rPr>
        <w:tab/>
      </w:r>
      <w:r w:rsidRPr="00821AE4">
        <w:rPr>
          <w:rFonts w:ascii="Arial" w:hAnsi="Arial" w:cs="Arial"/>
          <w:sz w:val="22"/>
          <w:szCs w:val="22"/>
        </w:rPr>
        <w:tab/>
      </w:r>
      <w:r w:rsidRPr="00821AE4">
        <w:rPr>
          <w:rFonts w:ascii="Arial" w:hAnsi="Arial" w:cs="Arial"/>
          <w:sz w:val="22"/>
          <w:szCs w:val="22"/>
        </w:rPr>
        <w:tab/>
        <w:t>P4D Ing.</w:t>
      </w:r>
      <w:r>
        <w:rPr>
          <w:rFonts w:ascii="Arial" w:hAnsi="Arial" w:cs="Arial"/>
          <w:sz w:val="22"/>
          <w:szCs w:val="22"/>
        </w:rPr>
        <w:t>B.</w:t>
      </w:r>
      <w:r w:rsidRPr="00821AE4">
        <w:rPr>
          <w:rFonts w:ascii="Arial" w:hAnsi="Arial" w:cs="Arial"/>
          <w:sz w:val="22"/>
          <w:szCs w:val="22"/>
        </w:rPr>
        <w:t>Dvořák,</w:t>
      </w:r>
      <w:r>
        <w:rPr>
          <w:rFonts w:ascii="Arial" w:hAnsi="Arial" w:cs="Arial"/>
          <w:sz w:val="22"/>
          <w:szCs w:val="22"/>
        </w:rPr>
        <w:t xml:space="preserve"> V. Dvořák</w:t>
      </w:r>
      <w:r w:rsidRPr="00821AE4">
        <w:rPr>
          <w:rFonts w:ascii="Arial" w:hAnsi="Arial" w:cs="Arial"/>
          <w:sz w:val="22"/>
          <w:szCs w:val="22"/>
        </w:rPr>
        <w:t xml:space="preserve"> </w:t>
      </w:r>
    </w:p>
    <w:p w:rsidR="00F61945" w:rsidRPr="00821AE4" w:rsidRDefault="00F61945" w:rsidP="00F61945">
      <w:pPr>
        <w:jc w:val="both"/>
        <w:rPr>
          <w:rFonts w:ascii="Arial" w:hAnsi="Arial" w:cs="Arial"/>
          <w:sz w:val="22"/>
          <w:szCs w:val="22"/>
        </w:rPr>
      </w:pPr>
      <w:r w:rsidRPr="00821AE4">
        <w:rPr>
          <w:rFonts w:ascii="Arial" w:hAnsi="Arial" w:cs="Arial"/>
          <w:sz w:val="22"/>
          <w:szCs w:val="22"/>
        </w:rPr>
        <w:t>Zdravotní instalace:</w:t>
      </w:r>
      <w:r w:rsidRPr="00821AE4">
        <w:rPr>
          <w:rFonts w:ascii="Arial" w:hAnsi="Arial" w:cs="Arial"/>
          <w:sz w:val="22"/>
          <w:szCs w:val="22"/>
        </w:rPr>
        <w:tab/>
      </w:r>
      <w:r w:rsidRPr="00821AE4">
        <w:rPr>
          <w:rFonts w:ascii="Arial" w:hAnsi="Arial" w:cs="Arial"/>
          <w:sz w:val="22"/>
          <w:szCs w:val="22"/>
        </w:rPr>
        <w:tab/>
      </w:r>
      <w:r w:rsidRPr="00821AE4">
        <w:rPr>
          <w:rFonts w:ascii="Arial" w:hAnsi="Arial" w:cs="Arial"/>
          <w:sz w:val="22"/>
          <w:szCs w:val="22"/>
        </w:rPr>
        <w:tab/>
      </w:r>
      <w:r w:rsidRPr="00821AE4">
        <w:rPr>
          <w:rFonts w:ascii="Arial" w:hAnsi="Arial" w:cs="Arial"/>
          <w:sz w:val="22"/>
          <w:szCs w:val="22"/>
        </w:rPr>
        <w:tab/>
        <w:t>Ing.Berka,I.Berková</w:t>
      </w:r>
    </w:p>
    <w:p w:rsidR="00F61945" w:rsidRDefault="00F61945" w:rsidP="00F61945">
      <w:pPr>
        <w:jc w:val="both"/>
        <w:rPr>
          <w:rFonts w:ascii="Arial" w:hAnsi="Arial" w:cs="Arial"/>
          <w:sz w:val="22"/>
          <w:szCs w:val="22"/>
        </w:rPr>
      </w:pPr>
      <w:r w:rsidRPr="00821AE4">
        <w:rPr>
          <w:rFonts w:ascii="Arial" w:hAnsi="Arial" w:cs="Arial"/>
          <w:sz w:val="22"/>
          <w:szCs w:val="22"/>
        </w:rPr>
        <w:t>Požární ochrana:</w:t>
      </w:r>
      <w:r w:rsidRPr="00821AE4">
        <w:rPr>
          <w:rFonts w:ascii="Arial" w:hAnsi="Arial" w:cs="Arial"/>
          <w:sz w:val="22"/>
          <w:szCs w:val="22"/>
        </w:rPr>
        <w:tab/>
      </w:r>
      <w:r w:rsidRPr="00821AE4">
        <w:rPr>
          <w:rFonts w:ascii="Arial" w:hAnsi="Arial" w:cs="Arial"/>
          <w:sz w:val="22"/>
          <w:szCs w:val="22"/>
        </w:rPr>
        <w:tab/>
      </w:r>
      <w:r w:rsidRPr="00821AE4">
        <w:rPr>
          <w:rFonts w:ascii="Arial" w:hAnsi="Arial" w:cs="Arial"/>
          <w:sz w:val="22"/>
          <w:szCs w:val="22"/>
        </w:rPr>
        <w:tab/>
      </w:r>
      <w:r w:rsidRPr="00821AE4">
        <w:rPr>
          <w:rFonts w:ascii="Arial" w:hAnsi="Arial" w:cs="Arial"/>
          <w:sz w:val="22"/>
          <w:szCs w:val="22"/>
        </w:rPr>
        <w:tab/>
        <w:t>J.Chlumský</w:t>
      </w:r>
      <w:r>
        <w:rPr>
          <w:rFonts w:ascii="Arial" w:hAnsi="Arial" w:cs="Arial"/>
          <w:sz w:val="22"/>
          <w:szCs w:val="22"/>
        </w:rPr>
        <w:t xml:space="preserve"> firma CHLUMAK</w:t>
      </w:r>
    </w:p>
    <w:p w:rsidR="00F61945" w:rsidRDefault="00F61945" w:rsidP="00F61945">
      <w:pPr>
        <w:jc w:val="both"/>
        <w:rPr>
          <w:rFonts w:ascii="Arial" w:hAnsi="Arial" w:cs="Arial"/>
          <w:sz w:val="22"/>
          <w:szCs w:val="22"/>
        </w:rPr>
      </w:pPr>
      <w:r w:rsidRPr="00821AE4">
        <w:rPr>
          <w:rFonts w:ascii="Arial" w:hAnsi="Arial" w:cs="Arial"/>
          <w:sz w:val="22"/>
          <w:szCs w:val="22"/>
        </w:rPr>
        <w:t xml:space="preserve">VZT a </w:t>
      </w:r>
      <w:r>
        <w:rPr>
          <w:rFonts w:ascii="Arial" w:hAnsi="Arial" w:cs="Arial"/>
          <w:sz w:val="22"/>
          <w:szCs w:val="22"/>
        </w:rPr>
        <w:t>chlazení</w:t>
      </w:r>
      <w:r w:rsidRPr="00821AE4">
        <w:rPr>
          <w:rFonts w:ascii="Arial" w:hAnsi="Arial" w:cs="Arial"/>
          <w:sz w:val="22"/>
          <w:szCs w:val="22"/>
        </w:rPr>
        <w:t>:</w:t>
      </w:r>
      <w:r w:rsidRPr="00821AE4">
        <w:rPr>
          <w:rFonts w:ascii="Arial" w:hAnsi="Arial" w:cs="Arial"/>
          <w:sz w:val="22"/>
          <w:szCs w:val="22"/>
        </w:rPr>
        <w:tab/>
      </w:r>
      <w:r w:rsidRPr="00821AE4">
        <w:rPr>
          <w:rFonts w:ascii="Arial" w:hAnsi="Arial" w:cs="Arial"/>
          <w:sz w:val="22"/>
          <w:szCs w:val="22"/>
        </w:rPr>
        <w:tab/>
      </w:r>
      <w:r w:rsidRPr="00821AE4">
        <w:rPr>
          <w:rFonts w:ascii="Arial" w:hAnsi="Arial" w:cs="Arial"/>
          <w:sz w:val="22"/>
          <w:szCs w:val="22"/>
        </w:rPr>
        <w:tab/>
      </w:r>
      <w:r w:rsidRPr="00821AE4">
        <w:rPr>
          <w:rFonts w:ascii="Arial" w:hAnsi="Arial" w:cs="Arial"/>
          <w:sz w:val="22"/>
          <w:szCs w:val="22"/>
        </w:rPr>
        <w:tab/>
        <w:t>Akrocom s.r.o.</w:t>
      </w:r>
      <w:r>
        <w:rPr>
          <w:rFonts w:ascii="Arial" w:hAnsi="Arial" w:cs="Arial"/>
          <w:sz w:val="22"/>
          <w:szCs w:val="22"/>
        </w:rPr>
        <w:t>, J. Koželuh</w:t>
      </w:r>
    </w:p>
    <w:p w:rsidR="00F61945" w:rsidRPr="00821AE4" w:rsidRDefault="00F61945" w:rsidP="00F61945">
      <w:pPr>
        <w:jc w:val="both"/>
        <w:rPr>
          <w:rFonts w:ascii="Arial" w:hAnsi="Arial" w:cs="Arial"/>
          <w:sz w:val="22"/>
          <w:szCs w:val="22"/>
        </w:rPr>
      </w:pPr>
      <w:r>
        <w:rPr>
          <w:rFonts w:ascii="Arial" w:hAnsi="Arial" w:cs="Arial"/>
          <w:sz w:val="22"/>
          <w:szCs w:val="22"/>
        </w:rPr>
        <w:t>Měření a regulace: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Ing.M. Bureš</w:t>
      </w:r>
    </w:p>
    <w:p w:rsidR="00F61945" w:rsidRDefault="00F61945" w:rsidP="00F61945">
      <w:pPr>
        <w:jc w:val="both"/>
        <w:rPr>
          <w:rFonts w:ascii="Arial" w:hAnsi="Arial" w:cs="Arial"/>
          <w:sz w:val="22"/>
          <w:szCs w:val="22"/>
        </w:rPr>
      </w:pPr>
      <w:r w:rsidRPr="00821AE4">
        <w:rPr>
          <w:rFonts w:ascii="Arial" w:hAnsi="Arial" w:cs="Arial"/>
          <w:sz w:val="22"/>
          <w:szCs w:val="22"/>
        </w:rPr>
        <w:t>Technologie kuchyně:</w:t>
      </w:r>
      <w:r w:rsidRPr="00821AE4">
        <w:rPr>
          <w:rFonts w:ascii="Arial" w:hAnsi="Arial" w:cs="Arial"/>
          <w:sz w:val="22"/>
          <w:szCs w:val="22"/>
        </w:rPr>
        <w:tab/>
      </w:r>
      <w:r w:rsidRPr="00821AE4">
        <w:rPr>
          <w:rFonts w:ascii="Arial" w:hAnsi="Arial" w:cs="Arial"/>
          <w:sz w:val="22"/>
          <w:szCs w:val="22"/>
        </w:rPr>
        <w:tab/>
      </w:r>
      <w:r w:rsidRPr="00821AE4">
        <w:rPr>
          <w:rFonts w:ascii="Arial" w:hAnsi="Arial" w:cs="Arial"/>
          <w:sz w:val="22"/>
          <w:szCs w:val="22"/>
        </w:rPr>
        <w:tab/>
        <w:t xml:space="preserve">Unis Jakos s.r.o. F.Křivák,M. </w:t>
      </w:r>
      <w:r>
        <w:rPr>
          <w:rFonts w:ascii="Arial" w:hAnsi="Arial" w:cs="Arial"/>
          <w:sz w:val="22"/>
          <w:szCs w:val="22"/>
        </w:rPr>
        <w:t>Sedlářová,</w:t>
      </w:r>
    </w:p>
    <w:p w:rsidR="00F61945" w:rsidRPr="00821AE4" w:rsidRDefault="00F61945" w:rsidP="00F61945">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M. Kročová, </w:t>
      </w:r>
    </w:p>
    <w:p w:rsidR="00F61945" w:rsidRDefault="00F61945" w:rsidP="00F61945">
      <w:pPr>
        <w:jc w:val="both"/>
        <w:rPr>
          <w:rFonts w:ascii="Arial" w:hAnsi="Arial" w:cs="Arial"/>
          <w:sz w:val="22"/>
          <w:szCs w:val="22"/>
        </w:rPr>
      </w:pPr>
      <w:r>
        <w:rPr>
          <w:rFonts w:ascii="Arial" w:hAnsi="Arial" w:cs="Arial"/>
          <w:sz w:val="22"/>
          <w:szCs w:val="22"/>
        </w:rPr>
        <w:t>Dopravní řešení:</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Ing. J. Ježek</w:t>
      </w:r>
    </w:p>
    <w:p w:rsidR="00F61945" w:rsidRDefault="00F61945" w:rsidP="00F61945">
      <w:pPr>
        <w:jc w:val="both"/>
        <w:rPr>
          <w:rFonts w:ascii="Arial" w:hAnsi="Arial" w:cs="Arial"/>
          <w:sz w:val="22"/>
          <w:szCs w:val="22"/>
        </w:rPr>
      </w:pPr>
      <w:r>
        <w:rPr>
          <w:rFonts w:ascii="Arial" w:hAnsi="Arial" w:cs="Arial"/>
          <w:sz w:val="22"/>
          <w:szCs w:val="22"/>
        </w:rPr>
        <w:t>Skleněné a ocelové konstrukce</w:t>
      </w:r>
      <w:r>
        <w:rPr>
          <w:rFonts w:ascii="Arial" w:hAnsi="Arial" w:cs="Arial"/>
          <w:sz w:val="22"/>
          <w:szCs w:val="22"/>
        </w:rPr>
        <w:tab/>
      </w:r>
      <w:r>
        <w:rPr>
          <w:rFonts w:ascii="Arial" w:hAnsi="Arial" w:cs="Arial"/>
          <w:sz w:val="22"/>
          <w:szCs w:val="22"/>
        </w:rPr>
        <w:tab/>
        <w:t>Nevšímal a.s., Ing. Petr Nevšímal, Nymburk</w:t>
      </w:r>
    </w:p>
    <w:p w:rsidR="00F61945" w:rsidRDefault="00F61945" w:rsidP="00F61945">
      <w:pPr>
        <w:rPr>
          <w:rFonts w:ascii="Arial" w:hAnsi="Arial" w:cs="Arial"/>
          <w:sz w:val="22"/>
          <w:szCs w:val="22"/>
        </w:rPr>
      </w:pPr>
      <w:r>
        <w:rPr>
          <w:rFonts w:ascii="Arial" w:hAnsi="Arial" w:cs="Arial"/>
          <w:sz w:val="22"/>
          <w:szCs w:val="22"/>
        </w:rPr>
        <w:t>Mykologické posouzení:</w:t>
      </w:r>
      <w:r>
        <w:rPr>
          <w:rFonts w:ascii="Arial" w:hAnsi="Arial" w:cs="Arial"/>
          <w:sz w:val="22"/>
          <w:szCs w:val="22"/>
        </w:rPr>
        <w:tab/>
      </w:r>
      <w:r>
        <w:rPr>
          <w:rFonts w:ascii="Arial" w:hAnsi="Arial" w:cs="Arial"/>
          <w:sz w:val="22"/>
          <w:szCs w:val="22"/>
        </w:rPr>
        <w:tab/>
      </w:r>
      <w:r>
        <w:rPr>
          <w:rFonts w:ascii="Arial" w:hAnsi="Arial" w:cs="Arial"/>
          <w:sz w:val="22"/>
          <w:szCs w:val="22"/>
        </w:rPr>
        <w:tab/>
        <w:t>ČMS Ing.arch.Lukešová</w:t>
      </w:r>
    </w:p>
    <w:p w:rsidR="00F61945" w:rsidRDefault="00F61945" w:rsidP="00F61945">
      <w:pPr>
        <w:rPr>
          <w:rFonts w:ascii="Arial" w:hAnsi="Arial" w:cs="Arial"/>
          <w:sz w:val="22"/>
          <w:szCs w:val="22"/>
        </w:rPr>
      </w:pPr>
      <w:r>
        <w:rPr>
          <w:rFonts w:ascii="Arial" w:hAnsi="Arial" w:cs="Arial"/>
          <w:sz w:val="22"/>
          <w:szCs w:val="22"/>
        </w:rPr>
        <w:t>Posouzení vzduchové neprůzvučnosti</w:t>
      </w:r>
    </w:p>
    <w:p w:rsidR="00F61945" w:rsidRDefault="00F61945" w:rsidP="00F61945">
      <w:pPr>
        <w:rPr>
          <w:rFonts w:ascii="Arial" w:hAnsi="Arial" w:cs="Arial"/>
          <w:sz w:val="22"/>
          <w:szCs w:val="22"/>
        </w:rPr>
      </w:pPr>
      <w:r>
        <w:rPr>
          <w:rFonts w:ascii="Arial" w:hAnsi="Arial" w:cs="Arial"/>
          <w:sz w:val="22"/>
          <w:szCs w:val="22"/>
        </w:rPr>
        <w:t>stropní  konstrukce podklad:</w:t>
      </w:r>
      <w:r>
        <w:rPr>
          <w:rFonts w:ascii="Arial" w:hAnsi="Arial" w:cs="Arial"/>
          <w:sz w:val="22"/>
          <w:szCs w:val="22"/>
        </w:rPr>
        <w:tab/>
      </w:r>
      <w:r>
        <w:rPr>
          <w:rFonts w:ascii="Arial" w:hAnsi="Arial" w:cs="Arial"/>
          <w:sz w:val="22"/>
          <w:szCs w:val="22"/>
        </w:rPr>
        <w:tab/>
      </w:r>
      <w:r>
        <w:rPr>
          <w:rFonts w:ascii="Arial" w:hAnsi="Arial" w:cs="Arial"/>
          <w:sz w:val="22"/>
          <w:szCs w:val="22"/>
        </w:rPr>
        <w:tab/>
        <w:t>GREIF Akustika s.r.o.</w:t>
      </w:r>
    </w:p>
    <w:p w:rsidR="00F61945" w:rsidRPr="001F1486" w:rsidRDefault="00F61945" w:rsidP="00F61945">
      <w:pPr>
        <w:rPr>
          <w:rFonts w:ascii="Arial" w:hAnsi="Arial" w:cs="Arial"/>
          <w:sz w:val="22"/>
          <w:szCs w:val="22"/>
        </w:rPr>
      </w:pPr>
      <w:r>
        <w:rPr>
          <w:rFonts w:ascii="Arial" w:hAnsi="Arial" w:cs="Arial"/>
          <w:sz w:val="22"/>
          <w:szCs w:val="22"/>
        </w:rPr>
        <w:t>Technologie minipivovaru:</w:t>
      </w:r>
      <w:r>
        <w:rPr>
          <w:rFonts w:ascii="Arial" w:hAnsi="Arial" w:cs="Arial"/>
          <w:sz w:val="22"/>
          <w:szCs w:val="22"/>
        </w:rPr>
        <w:tab/>
      </w:r>
      <w:r>
        <w:rPr>
          <w:rFonts w:ascii="Arial" w:hAnsi="Arial" w:cs="Arial"/>
          <w:sz w:val="22"/>
          <w:szCs w:val="22"/>
        </w:rPr>
        <w:tab/>
      </w:r>
      <w:r>
        <w:rPr>
          <w:rFonts w:ascii="Arial" w:hAnsi="Arial" w:cs="Arial"/>
          <w:sz w:val="22"/>
          <w:szCs w:val="22"/>
        </w:rPr>
        <w:tab/>
        <w:t>LUKR INGENEERING a.s. Ing. Černý</w:t>
      </w:r>
    </w:p>
    <w:p w:rsidR="00F61945" w:rsidRPr="005C6E54" w:rsidRDefault="00F61945" w:rsidP="00F61945">
      <w:pPr>
        <w:rPr>
          <w:rFonts w:ascii="Arial" w:hAnsi="Arial" w:cs="Arial"/>
          <w:bCs/>
          <w:sz w:val="22"/>
          <w:szCs w:val="22"/>
        </w:rPr>
      </w:pPr>
      <w:r>
        <w:rPr>
          <w:rFonts w:ascii="Arial" w:hAnsi="Arial" w:cs="Arial"/>
          <w:bCs/>
          <w:sz w:val="22"/>
          <w:szCs w:val="22"/>
        </w:rPr>
        <w:t>T</w:t>
      </w:r>
      <w:r w:rsidRPr="005C6E54">
        <w:rPr>
          <w:rFonts w:ascii="Arial" w:hAnsi="Arial" w:cs="Arial"/>
          <w:bCs/>
          <w:sz w:val="22"/>
          <w:szCs w:val="22"/>
        </w:rPr>
        <w:t xml:space="preserve">echnologie </w:t>
      </w:r>
      <w:r>
        <w:rPr>
          <w:rFonts w:ascii="Arial" w:hAnsi="Arial" w:cs="Arial"/>
          <w:bCs/>
          <w:sz w:val="22"/>
          <w:szCs w:val="22"/>
        </w:rPr>
        <w:t>depozitáře</w:t>
      </w:r>
      <w:r>
        <w:rPr>
          <w:rFonts w:ascii="Arial" w:hAnsi="Arial" w:cs="Arial"/>
          <w:bCs/>
          <w:sz w:val="22"/>
          <w:szCs w:val="22"/>
        </w:rPr>
        <w:tab/>
      </w:r>
      <w:r>
        <w:rPr>
          <w:rFonts w:ascii="Arial" w:hAnsi="Arial" w:cs="Arial"/>
          <w:bCs/>
          <w:sz w:val="22"/>
          <w:szCs w:val="22"/>
        </w:rPr>
        <w:tab/>
      </w:r>
      <w:r>
        <w:rPr>
          <w:rFonts w:ascii="Arial" w:hAnsi="Arial" w:cs="Arial"/>
          <w:bCs/>
          <w:sz w:val="22"/>
          <w:szCs w:val="22"/>
        </w:rPr>
        <w:tab/>
        <w:t>BEG BOHEMIA spol. s r.o.</w:t>
      </w:r>
    </w:p>
    <w:p w:rsidR="00F61945" w:rsidRPr="00024440" w:rsidRDefault="00F61945" w:rsidP="00F61945">
      <w:pPr>
        <w:rPr>
          <w:sz w:val="22"/>
          <w:szCs w:val="22"/>
        </w:rPr>
      </w:pPr>
      <w:r w:rsidRPr="00024440">
        <w:rPr>
          <w:rFonts w:ascii="Arial" w:hAnsi="Arial" w:cs="Arial"/>
          <w:bCs/>
          <w:sz w:val="22"/>
          <w:szCs w:val="22"/>
        </w:rPr>
        <w:t>Technologie malé sklářské pece</w:t>
      </w:r>
      <w:r>
        <w:rPr>
          <w:rFonts w:ascii="Arial" w:hAnsi="Arial" w:cs="Arial"/>
          <w:bCs/>
          <w:sz w:val="22"/>
          <w:szCs w:val="22"/>
        </w:rPr>
        <w:t>:</w:t>
      </w:r>
      <w:r>
        <w:rPr>
          <w:rFonts w:ascii="Arial" w:hAnsi="Arial" w:cs="Arial"/>
          <w:bCs/>
          <w:sz w:val="22"/>
          <w:szCs w:val="22"/>
        </w:rPr>
        <w:tab/>
      </w:r>
      <w:r>
        <w:rPr>
          <w:rFonts w:ascii="Arial" w:hAnsi="Arial" w:cs="Arial"/>
          <w:bCs/>
          <w:sz w:val="22"/>
          <w:szCs w:val="22"/>
        </w:rPr>
        <w:tab/>
      </w:r>
      <w:r w:rsidRPr="00024440">
        <w:rPr>
          <w:rFonts w:ascii="Arial" w:hAnsi="Arial" w:cs="Arial"/>
          <w:sz w:val="22"/>
          <w:szCs w:val="22"/>
        </w:rPr>
        <w:t>Ing. Ladislav Láznička</w:t>
      </w:r>
      <w:r>
        <w:rPr>
          <w:rFonts w:ascii="Arial" w:hAnsi="Arial" w:cs="Arial"/>
          <w:sz w:val="22"/>
          <w:szCs w:val="22"/>
        </w:rPr>
        <w:t xml:space="preserve">, </w:t>
      </w:r>
      <w:r w:rsidRPr="00024440">
        <w:rPr>
          <w:rFonts w:ascii="Arial" w:hAnsi="Arial" w:cs="Arial"/>
          <w:sz w:val="22"/>
          <w:szCs w:val="22"/>
        </w:rPr>
        <w:t xml:space="preserve">Drnovec </w:t>
      </w:r>
      <w:r w:rsidRPr="00024440">
        <w:rPr>
          <w:sz w:val="22"/>
          <w:szCs w:val="22"/>
        </w:rPr>
        <w:t> </w:t>
      </w:r>
    </w:p>
    <w:p w:rsidR="00F61945" w:rsidRPr="00024440" w:rsidRDefault="00F61945" w:rsidP="00F61945">
      <w:pPr>
        <w:rPr>
          <w:rFonts w:ascii="Arial" w:hAnsi="Arial" w:cs="Arial"/>
          <w:bCs/>
          <w:sz w:val="22"/>
          <w:szCs w:val="22"/>
        </w:rPr>
      </w:pPr>
      <w:r>
        <w:rPr>
          <w:rFonts w:ascii="Arial" w:hAnsi="Arial" w:cs="Arial"/>
          <w:bCs/>
          <w:sz w:val="22"/>
          <w:szCs w:val="22"/>
        </w:rPr>
        <w:lastRenderedPageBreak/>
        <w:t>Technologie výtahu:</w:t>
      </w: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Pr>
          <w:rFonts w:ascii="Arial" w:hAnsi="Arial" w:cs="Arial"/>
          <w:bCs/>
          <w:sz w:val="22"/>
          <w:szCs w:val="22"/>
        </w:rPr>
        <w:tab/>
        <w:t>ZEUS Výtahová technika s.r.o.</w:t>
      </w:r>
    </w:p>
    <w:p w:rsidR="00F61945" w:rsidRPr="00DB1A84" w:rsidRDefault="00F61945" w:rsidP="00F61945">
      <w:pPr>
        <w:rPr>
          <w:rFonts w:ascii="Arial" w:hAnsi="Arial" w:cs="Arial"/>
          <w:bCs/>
          <w:sz w:val="22"/>
          <w:szCs w:val="22"/>
        </w:rPr>
      </w:pPr>
      <w:r w:rsidRPr="00DB1A84">
        <w:rPr>
          <w:rFonts w:ascii="Arial" w:hAnsi="Arial" w:cs="Arial"/>
          <w:bCs/>
          <w:sz w:val="22"/>
          <w:szCs w:val="22"/>
        </w:rPr>
        <w:t>Technologie minipivovaru</w:t>
      </w:r>
      <w:r>
        <w:rPr>
          <w:rFonts w:ascii="Arial" w:hAnsi="Arial" w:cs="Arial"/>
          <w:bCs/>
          <w:sz w:val="22"/>
          <w:szCs w:val="22"/>
        </w:rPr>
        <w:tab/>
      </w:r>
      <w:r>
        <w:rPr>
          <w:rFonts w:ascii="Arial" w:hAnsi="Arial" w:cs="Arial"/>
          <w:bCs/>
          <w:sz w:val="22"/>
          <w:szCs w:val="22"/>
        </w:rPr>
        <w:tab/>
      </w:r>
      <w:r>
        <w:rPr>
          <w:rFonts w:ascii="Arial" w:hAnsi="Arial" w:cs="Arial"/>
          <w:bCs/>
          <w:sz w:val="22"/>
          <w:szCs w:val="22"/>
        </w:rPr>
        <w:tab/>
        <w:t>PIVO PRAHA s.r.o. Ing. Václav Potěšil</w:t>
      </w:r>
    </w:p>
    <w:p w:rsidR="00F61945" w:rsidRPr="00DB1A84" w:rsidRDefault="00F61945" w:rsidP="00F61945">
      <w:pPr>
        <w:widowControl w:val="0"/>
        <w:autoSpaceDE w:val="0"/>
        <w:autoSpaceDN w:val="0"/>
        <w:adjustRightInd w:val="0"/>
        <w:jc w:val="both"/>
        <w:rPr>
          <w:rFonts w:ascii="Arial" w:hAnsi="Arial" w:cs="Arial"/>
          <w:bCs/>
          <w:sz w:val="22"/>
          <w:szCs w:val="22"/>
        </w:rPr>
      </w:pPr>
      <w:r w:rsidRPr="00DB1A84">
        <w:rPr>
          <w:rFonts w:ascii="Arial" w:hAnsi="Arial" w:cs="Arial"/>
          <w:bCs/>
          <w:sz w:val="22"/>
          <w:szCs w:val="22"/>
        </w:rPr>
        <w:tab/>
      </w:r>
      <w:r w:rsidRPr="00DB1A84">
        <w:rPr>
          <w:rFonts w:ascii="Arial" w:hAnsi="Arial" w:cs="Arial"/>
          <w:bCs/>
          <w:sz w:val="22"/>
          <w:szCs w:val="22"/>
        </w:rPr>
        <w:tab/>
      </w:r>
      <w:r w:rsidRPr="00DB1A84">
        <w:rPr>
          <w:rFonts w:ascii="Arial" w:hAnsi="Arial" w:cs="Arial"/>
          <w:bCs/>
          <w:sz w:val="22"/>
          <w:szCs w:val="22"/>
        </w:rPr>
        <w:tab/>
      </w:r>
      <w:r w:rsidRPr="00DB1A84">
        <w:rPr>
          <w:rFonts w:ascii="Arial" w:hAnsi="Arial" w:cs="Arial"/>
          <w:bCs/>
          <w:sz w:val="22"/>
          <w:szCs w:val="22"/>
        </w:rPr>
        <w:tab/>
      </w:r>
      <w:r w:rsidRPr="00DB1A84">
        <w:rPr>
          <w:rFonts w:ascii="Arial" w:hAnsi="Arial" w:cs="Arial"/>
          <w:bCs/>
          <w:sz w:val="22"/>
          <w:szCs w:val="22"/>
        </w:rPr>
        <w:tab/>
      </w:r>
      <w:r w:rsidRPr="00DB1A84">
        <w:rPr>
          <w:rFonts w:ascii="Arial" w:hAnsi="Arial" w:cs="Arial"/>
          <w:bCs/>
          <w:sz w:val="22"/>
          <w:szCs w:val="22"/>
        </w:rPr>
        <w:tab/>
        <w:t>ve spolupráci LUKR</w:t>
      </w:r>
      <w:r>
        <w:rPr>
          <w:rFonts w:ascii="Arial" w:hAnsi="Arial" w:cs="Arial"/>
          <w:bCs/>
          <w:sz w:val="22"/>
          <w:szCs w:val="22"/>
        </w:rPr>
        <w:t xml:space="preserve"> INGENEERING a.s. Plzeň</w:t>
      </w:r>
    </w:p>
    <w:p w:rsidR="00F61945" w:rsidRDefault="00F61945" w:rsidP="00F61945">
      <w:pPr>
        <w:widowControl w:val="0"/>
        <w:autoSpaceDE w:val="0"/>
        <w:autoSpaceDN w:val="0"/>
        <w:adjustRightInd w:val="0"/>
        <w:jc w:val="both"/>
        <w:rPr>
          <w:rFonts w:ascii="Arial" w:hAnsi="Arial" w:cs="Arial"/>
          <w:b/>
          <w:bCs/>
        </w:rPr>
      </w:pPr>
    </w:p>
    <w:p w:rsidR="00F61945" w:rsidRDefault="00F61945" w:rsidP="00F61945">
      <w:pPr>
        <w:rPr>
          <w:rFonts w:ascii="Arial" w:hAnsi="Arial"/>
          <w:sz w:val="20"/>
          <w:szCs w:val="20"/>
        </w:rPr>
      </w:pPr>
    </w:p>
    <w:p w:rsidR="00F61945" w:rsidRDefault="00F61945" w:rsidP="00F61945">
      <w:pPr>
        <w:rPr>
          <w:rFonts w:ascii="Arial" w:hAnsi="Arial"/>
          <w:sz w:val="20"/>
          <w:szCs w:val="20"/>
        </w:rPr>
      </w:pPr>
    </w:p>
    <w:p w:rsidR="00F61945" w:rsidRDefault="00F61945" w:rsidP="00F61945">
      <w:pPr>
        <w:rPr>
          <w:rFonts w:ascii="Arial" w:hAnsi="Arial"/>
          <w:sz w:val="20"/>
          <w:szCs w:val="20"/>
        </w:rPr>
      </w:pPr>
    </w:p>
    <w:p w:rsidR="00F61945" w:rsidRDefault="00F61945" w:rsidP="00F61945">
      <w:pPr>
        <w:rPr>
          <w:rFonts w:ascii="Arial" w:hAnsi="Arial"/>
          <w:sz w:val="20"/>
          <w:szCs w:val="20"/>
        </w:rPr>
      </w:pPr>
    </w:p>
    <w:p w:rsidR="00F61945" w:rsidRDefault="00F61945" w:rsidP="00F61945">
      <w:pPr>
        <w:rPr>
          <w:rFonts w:ascii="Arial" w:hAnsi="Arial"/>
          <w:sz w:val="20"/>
          <w:szCs w:val="20"/>
        </w:rPr>
      </w:pPr>
    </w:p>
    <w:p w:rsidR="00F61945" w:rsidRDefault="00F61945" w:rsidP="00F61945">
      <w:pPr>
        <w:rPr>
          <w:rFonts w:ascii="Arial" w:hAnsi="Arial"/>
          <w:sz w:val="20"/>
          <w:szCs w:val="20"/>
        </w:rPr>
      </w:pPr>
    </w:p>
    <w:p w:rsidR="00F61945" w:rsidRDefault="00F61945" w:rsidP="00F61945">
      <w:pPr>
        <w:rPr>
          <w:rFonts w:ascii="Arial" w:hAnsi="Arial"/>
          <w:sz w:val="20"/>
          <w:szCs w:val="20"/>
        </w:rPr>
      </w:pPr>
    </w:p>
    <w:p w:rsidR="00F61945" w:rsidRDefault="00F61945" w:rsidP="00F61945">
      <w:pPr>
        <w:rPr>
          <w:rFonts w:ascii="Arial" w:hAnsi="Arial"/>
          <w:sz w:val="20"/>
          <w:szCs w:val="20"/>
        </w:rPr>
      </w:pPr>
    </w:p>
    <w:p w:rsidR="00F61945" w:rsidRDefault="00F61945" w:rsidP="00F61945">
      <w:pPr>
        <w:rPr>
          <w:rFonts w:ascii="Arial" w:hAnsi="Arial"/>
          <w:sz w:val="20"/>
          <w:szCs w:val="20"/>
        </w:rPr>
      </w:pPr>
    </w:p>
    <w:p w:rsidR="00F61945" w:rsidRDefault="00F61945" w:rsidP="00F61945">
      <w:pPr>
        <w:rPr>
          <w:rFonts w:ascii="Arial" w:hAnsi="Arial"/>
          <w:sz w:val="20"/>
          <w:szCs w:val="20"/>
        </w:rPr>
      </w:pPr>
    </w:p>
    <w:p w:rsidR="00F61945" w:rsidRDefault="00F61945" w:rsidP="00F61945">
      <w:pPr>
        <w:rPr>
          <w:rFonts w:ascii="Arial" w:hAnsi="Arial"/>
          <w:sz w:val="20"/>
          <w:szCs w:val="20"/>
        </w:rPr>
      </w:pPr>
    </w:p>
    <w:p w:rsidR="00F61945" w:rsidRDefault="00F61945" w:rsidP="00F61945">
      <w:pPr>
        <w:rPr>
          <w:rFonts w:ascii="Arial" w:hAnsi="Arial"/>
          <w:sz w:val="20"/>
          <w:szCs w:val="20"/>
        </w:rPr>
      </w:pPr>
    </w:p>
    <w:p w:rsidR="00F61945" w:rsidRDefault="00F61945" w:rsidP="00F61945">
      <w:pPr>
        <w:rPr>
          <w:rFonts w:ascii="Arial" w:hAnsi="Arial"/>
          <w:sz w:val="20"/>
          <w:szCs w:val="20"/>
        </w:rPr>
      </w:pPr>
    </w:p>
    <w:p w:rsidR="00F61945" w:rsidRDefault="00F61945" w:rsidP="00F61945">
      <w:pPr>
        <w:rPr>
          <w:rFonts w:ascii="Arial" w:hAnsi="Arial"/>
          <w:sz w:val="20"/>
          <w:szCs w:val="20"/>
        </w:rPr>
      </w:pPr>
    </w:p>
    <w:p w:rsidR="00F61945" w:rsidRDefault="00F61945" w:rsidP="00F61945">
      <w:pPr>
        <w:rPr>
          <w:rFonts w:ascii="Arial" w:hAnsi="Arial"/>
          <w:sz w:val="20"/>
          <w:szCs w:val="20"/>
        </w:rPr>
      </w:pPr>
    </w:p>
    <w:p w:rsidR="00F61945" w:rsidRDefault="00F61945" w:rsidP="00F61945">
      <w:pPr>
        <w:rPr>
          <w:rFonts w:ascii="Arial" w:hAnsi="Arial"/>
          <w:sz w:val="20"/>
          <w:szCs w:val="20"/>
        </w:rPr>
      </w:pPr>
    </w:p>
    <w:p w:rsidR="00F61945" w:rsidRDefault="00F61945" w:rsidP="00F61945">
      <w:pPr>
        <w:rPr>
          <w:rFonts w:ascii="Arial" w:hAnsi="Arial"/>
          <w:sz w:val="20"/>
          <w:szCs w:val="20"/>
        </w:rPr>
      </w:pPr>
    </w:p>
    <w:p w:rsidR="00F61945" w:rsidRDefault="00F61945" w:rsidP="00F61945">
      <w:pPr>
        <w:rPr>
          <w:rFonts w:ascii="Arial" w:hAnsi="Arial"/>
          <w:sz w:val="20"/>
          <w:szCs w:val="20"/>
        </w:rPr>
      </w:pPr>
    </w:p>
    <w:p w:rsidR="00F61945" w:rsidRDefault="00F61945" w:rsidP="00F61945">
      <w:pPr>
        <w:rPr>
          <w:rFonts w:ascii="Arial" w:hAnsi="Arial"/>
          <w:sz w:val="20"/>
          <w:szCs w:val="20"/>
        </w:rPr>
      </w:pPr>
    </w:p>
    <w:p w:rsidR="00F61945" w:rsidRDefault="00F61945" w:rsidP="00F61945">
      <w:pPr>
        <w:rPr>
          <w:rFonts w:ascii="Arial" w:hAnsi="Arial"/>
          <w:sz w:val="20"/>
          <w:szCs w:val="20"/>
        </w:rPr>
      </w:pPr>
    </w:p>
    <w:p w:rsidR="00F61945" w:rsidRDefault="00F61945" w:rsidP="00F61945">
      <w:pPr>
        <w:rPr>
          <w:rFonts w:ascii="Arial" w:hAnsi="Arial"/>
          <w:sz w:val="20"/>
          <w:szCs w:val="20"/>
        </w:rPr>
      </w:pPr>
    </w:p>
    <w:p w:rsidR="00F61945" w:rsidRDefault="00F61945" w:rsidP="00F61945">
      <w:pPr>
        <w:rPr>
          <w:rFonts w:ascii="Arial" w:hAnsi="Arial"/>
          <w:sz w:val="20"/>
          <w:szCs w:val="20"/>
        </w:rPr>
      </w:pPr>
    </w:p>
    <w:p w:rsidR="00F61945" w:rsidRDefault="00F61945" w:rsidP="00F61945">
      <w:pPr>
        <w:rPr>
          <w:rFonts w:ascii="Arial" w:hAnsi="Arial"/>
          <w:sz w:val="20"/>
          <w:szCs w:val="20"/>
        </w:rPr>
      </w:pPr>
    </w:p>
    <w:p w:rsidR="00F61945" w:rsidRDefault="00F61945" w:rsidP="00F61945">
      <w:pPr>
        <w:rPr>
          <w:rFonts w:ascii="Arial" w:hAnsi="Arial"/>
          <w:sz w:val="20"/>
          <w:szCs w:val="20"/>
        </w:rPr>
      </w:pPr>
    </w:p>
    <w:p w:rsidR="00F61945" w:rsidRDefault="00F61945" w:rsidP="00F61945">
      <w:pPr>
        <w:rPr>
          <w:rFonts w:ascii="Arial" w:hAnsi="Arial"/>
          <w:sz w:val="20"/>
          <w:szCs w:val="20"/>
        </w:rPr>
      </w:pPr>
    </w:p>
    <w:p w:rsidR="00F61945" w:rsidRDefault="00F61945" w:rsidP="00F61945">
      <w:pPr>
        <w:rPr>
          <w:rFonts w:ascii="Arial" w:hAnsi="Arial"/>
          <w:sz w:val="20"/>
          <w:szCs w:val="20"/>
        </w:rPr>
      </w:pPr>
    </w:p>
    <w:p w:rsidR="00F61945" w:rsidRDefault="00F61945" w:rsidP="00F61945">
      <w:pPr>
        <w:rPr>
          <w:rFonts w:ascii="Arial" w:hAnsi="Arial"/>
          <w:sz w:val="20"/>
          <w:szCs w:val="20"/>
        </w:rPr>
      </w:pPr>
    </w:p>
    <w:p w:rsidR="00F61945" w:rsidRDefault="00F61945" w:rsidP="00F61945">
      <w:pPr>
        <w:rPr>
          <w:rFonts w:ascii="Arial" w:hAnsi="Arial"/>
          <w:sz w:val="20"/>
          <w:szCs w:val="20"/>
        </w:rPr>
      </w:pPr>
    </w:p>
    <w:p w:rsidR="00F61945" w:rsidRDefault="00F61945" w:rsidP="00F61945">
      <w:pPr>
        <w:rPr>
          <w:rFonts w:ascii="Arial" w:hAnsi="Arial"/>
          <w:sz w:val="20"/>
          <w:szCs w:val="20"/>
        </w:rPr>
      </w:pPr>
      <w:r w:rsidRPr="00552271">
        <w:rPr>
          <w:rFonts w:ascii="Arial" w:hAnsi="Arial"/>
          <w:sz w:val="20"/>
          <w:szCs w:val="20"/>
        </w:rPr>
        <w:t xml:space="preserve">Vypracoval: </w:t>
      </w:r>
      <w:r>
        <w:rPr>
          <w:rFonts w:ascii="Arial" w:hAnsi="Arial"/>
          <w:sz w:val="20"/>
          <w:szCs w:val="20"/>
        </w:rPr>
        <w:t>I</w:t>
      </w:r>
      <w:r w:rsidRPr="00552271">
        <w:rPr>
          <w:rFonts w:ascii="Arial" w:hAnsi="Arial"/>
          <w:sz w:val="20"/>
          <w:szCs w:val="20"/>
        </w:rPr>
        <w:t>ng.arch.I.Březina</w:t>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t xml:space="preserve"> V Praze, duben 2014 </w:t>
      </w:r>
    </w:p>
    <w:p w:rsidR="00F61945" w:rsidRPr="00DF3197" w:rsidRDefault="00F61945" w:rsidP="00F61945">
      <w:pPr>
        <w:rPr>
          <w:rFonts w:ascii="Arial" w:hAnsi="Arial"/>
          <w:sz w:val="20"/>
          <w:szCs w:val="20"/>
        </w:rPr>
      </w:pPr>
      <w:r w:rsidRPr="00DF3197">
        <w:rPr>
          <w:rFonts w:ascii="Arial" w:hAnsi="Arial"/>
          <w:sz w:val="20"/>
          <w:szCs w:val="20"/>
        </w:rPr>
        <w:tab/>
      </w:r>
      <w:r w:rsidRPr="00DF3197">
        <w:rPr>
          <w:rFonts w:ascii="Arial" w:hAnsi="Arial"/>
          <w:sz w:val="20"/>
          <w:szCs w:val="20"/>
        </w:rPr>
        <w:tab/>
      </w:r>
      <w:r w:rsidRPr="00DF3197">
        <w:rPr>
          <w:rFonts w:ascii="Arial" w:hAnsi="Arial"/>
          <w:sz w:val="20"/>
          <w:szCs w:val="20"/>
        </w:rPr>
        <w:tab/>
      </w:r>
      <w:r w:rsidRPr="00DF3197">
        <w:rPr>
          <w:rFonts w:ascii="Arial" w:hAnsi="Arial"/>
          <w:sz w:val="20"/>
          <w:szCs w:val="20"/>
        </w:rPr>
        <w:tab/>
      </w:r>
      <w:r w:rsidRPr="00DF3197">
        <w:rPr>
          <w:rFonts w:ascii="Arial" w:hAnsi="Arial"/>
          <w:sz w:val="20"/>
          <w:szCs w:val="20"/>
        </w:rPr>
        <w:tab/>
      </w:r>
      <w:r w:rsidRPr="00DF3197">
        <w:rPr>
          <w:rFonts w:ascii="Arial" w:hAnsi="Arial"/>
          <w:sz w:val="20"/>
          <w:szCs w:val="20"/>
        </w:rPr>
        <w:tab/>
      </w:r>
      <w:r w:rsidRPr="00DF3197">
        <w:rPr>
          <w:rFonts w:ascii="Arial" w:hAnsi="Arial"/>
          <w:sz w:val="20"/>
          <w:szCs w:val="20"/>
        </w:rPr>
        <w:tab/>
      </w:r>
      <w:r w:rsidRPr="00DF3197">
        <w:rPr>
          <w:rFonts w:ascii="Arial" w:hAnsi="Arial"/>
          <w:sz w:val="20"/>
          <w:szCs w:val="20"/>
        </w:rPr>
        <w:tab/>
      </w:r>
      <w:r w:rsidRPr="00DF3197">
        <w:rPr>
          <w:rFonts w:ascii="Arial" w:hAnsi="Arial"/>
          <w:sz w:val="20"/>
          <w:szCs w:val="20"/>
        </w:rPr>
        <w:tab/>
      </w:r>
      <w:r>
        <w:rPr>
          <w:rFonts w:ascii="Arial" w:hAnsi="Arial"/>
          <w:sz w:val="20"/>
          <w:szCs w:val="20"/>
        </w:rPr>
        <w:t xml:space="preserve"> </w:t>
      </w:r>
      <w:r w:rsidRPr="00DF3197">
        <w:rPr>
          <w:rFonts w:ascii="Arial" w:hAnsi="Arial"/>
          <w:sz w:val="20"/>
          <w:szCs w:val="20"/>
        </w:rPr>
        <w:t>revize leden 2017</w:t>
      </w: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Pr="00F94AD7" w:rsidRDefault="00F61945" w:rsidP="00F61945">
      <w:pPr>
        <w:rPr>
          <w:rFonts w:ascii="Arial" w:hAnsi="Arial"/>
          <w:b/>
          <w:sz w:val="20"/>
          <w:szCs w:val="20"/>
        </w:rPr>
      </w:pPr>
      <w:r w:rsidRPr="00F94AD7">
        <w:rPr>
          <w:rFonts w:ascii="Arial" w:hAnsi="Arial"/>
          <w:b/>
          <w:sz w:val="20"/>
          <w:szCs w:val="20"/>
        </w:rPr>
        <w:lastRenderedPageBreak/>
        <w:t xml:space="preserve">A + B </w:t>
      </w:r>
      <w:r w:rsidRPr="00F94AD7">
        <w:rPr>
          <w:rFonts w:ascii="Arial" w:hAnsi="Arial"/>
          <w:b/>
          <w:sz w:val="20"/>
          <w:szCs w:val="20"/>
        </w:rPr>
        <w:tab/>
        <w:t>-</w:t>
      </w:r>
      <w:r w:rsidRPr="00F94AD7">
        <w:rPr>
          <w:rFonts w:ascii="Arial" w:hAnsi="Arial"/>
          <w:b/>
          <w:sz w:val="20"/>
          <w:szCs w:val="20"/>
        </w:rPr>
        <w:tab/>
        <w:t>Průvodní a souhrnná technická zpráva</w:t>
      </w:r>
    </w:p>
    <w:p w:rsidR="00F61945" w:rsidRDefault="00F61945" w:rsidP="00F61945">
      <w:pPr>
        <w:rPr>
          <w:rFonts w:ascii="Arial" w:hAnsi="Arial"/>
          <w:b/>
          <w:sz w:val="20"/>
          <w:szCs w:val="20"/>
        </w:rPr>
      </w:pPr>
      <w:r w:rsidRPr="00F94AD7">
        <w:rPr>
          <w:rFonts w:ascii="Arial" w:hAnsi="Arial"/>
          <w:b/>
          <w:sz w:val="20"/>
          <w:szCs w:val="20"/>
        </w:rPr>
        <w:t>C</w:t>
      </w:r>
      <w:r>
        <w:rPr>
          <w:rFonts w:ascii="Arial" w:hAnsi="Arial"/>
          <w:b/>
          <w:sz w:val="20"/>
          <w:szCs w:val="20"/>
        </w:rPr>
        <w:t xml:space="preserve">1        </w:t>
      </w:r>
      <w:r w:rsidRPr="00F94AD7">
        <w:rPr>
          <w:rFonts w:ascii="Arial" w:hAnsi="Arial"/>
          <w:b/>
          <w:sz w:val="20"/>
          <w:szCs w:val="20"/>
        </w:rPr>
        <w:t xml:space="preserve"> - </w:t>
      </w:r>
      <w:r w:rsidRPr="00F94AD7">
        <w:rPr>
          <w:rFonts w:ascii="Arial" w:hAnsi="Arial"/>
          <w:b/>
          <w:sz w:val="20"/>
          <w:szCs w:val="20"/>
        </w:rPr>
        <w:tab/>
        <w:t xml:space="preserve">Situace </w:t>
      </w:r>
      <w:r>
        <w:rPr>
          <w:rFonts w:ascii="Arial" w:hAnsi="Arial"/>
          <w:b/>
          <w:sz w:val="20"/>
          <w:szCs w:val="20"/>
        </w:rPr>
        <w:t>katastrální</w:t>
      </w:r>
      <w:r w:rsidRPr="00F94AD7">
        <w:rPr>
          <w:rFonts w:ascii="Arial" w:hAnsi="Arial"/>
          <w:b/>
          <w:sz w:val="20"/>
          <w:szCs w:val="20"/>
        </w:rPr>
        <w:tab/>
      </w:r>
      <w:r w:rsidRPr="00F94AD7">
        <w:rPr>
          <w:rFonts w:ascii="Arial" w:hAnsi="Arial"/>
          <w:b/>
          <w:sz w:val="20"/>
          <w:szCs w:val="20"/>
        </w:rPr>
        <w:tab/>
      </w:r>
      <w:r>
        <w:rPr>
          <w:rFonts w:ascii="Arial" w:hAnsi="Arial"/>
          <w:b/>
          <w:sz w:val="20"/>
          <w:szCs w:val="20"/>
        </w:rPr>
        <w:t>1 : 1000</w:t>
      </w:r>
    </w:p>
    <w:p w:rsidR="00F61945" w:rsidRDefault="00F61945" w:rsidP="00F61945">
      <w:pPr>
        <w:rPr>
          <w:rFonts w:ascii="Arial" w:hAnsi="Arial"/>
          <w:b/>
          <w:sz w:val="20"/>
          <w:szCs w:val="20"/>
        </w:rPr>
      </w:pPr>
      <w:r>
        <w:rPr>
          <w:rFonts w:ascii="Arial" w:hAnsi="Arial"/>
          <w:b/>
          <w:sz w:val="20"/>
          <w:szCs w:val="20"/>
        </w:rPr>
        <w:t>C2         -           Situace koordinační                 1 : 500</w:t>
      </w:r>
    </w:p>
    <w:p w:rsidR="00F61945" w:rsidRPr="00F94AD7" w:rsidRDefault="00F61945" w:rsidP="00F61945">
      <w:pPr>
        <w:rPr>
          <w:rFonts w:ascii="Arial" w:hAnsi="Arial"/>
          <w:b/>
          <w:sz w:val="20"/>
          <w:szCs w:val="20"/>
        </w:rPr>
      </w:pPr>
      <w:r>
        <w:rPr>
          <w:rFonts w:ascii="Arial" w:hAnsi="Arial"/>
          <w:b/>
          <w:sz w:val="20"/>
          <w:szCs w:val="20"/>
        </w:rPr>
        <w:t>C3</w:t>
      </w:r>
      <w:r w:rsidRPr="00F94AD7">
        <w:rPr>
          <w:rFonts w:ascii="Arial" w:hAnsi="Arial"/>
          <w:b/>
          <w:sz w:val="20"/>
          <w:szCs w:val="20"/>
        </w:rPr>
        <w:t xml:space="preserve"> </w:t>
      </w:r>
      <w:r>
        <w:rPr>
          <w:rFonts w:ascii="Arial" w:hAnsi="Arial"/>
          <w:b/>
          <w:sz w:val="20"/>
          <w:szCs w:val="20"/>
        </w:rPr>
        <w:t xml:space="preserve">       </w:t>
      </w:r>
      <w:r w:rsidRPr="00F94AD7">
        <w:rPr>
          <w:rFonts w:ascii="Arial" w:hAnsi="Arial"/>
          <w:b/>
          <w:sz w:val="20"/>
          <w:szCs w:val="20"/>
        </w:rPr>
        <w:t>-</w:t>
      </w:r>
      <w:r w:rsidRPr="00F94AD7">
        <w:rPr>
          <w:rFonts w:ascii="Arial" w:hAnsi="Arial"/>
          <w:b/>
          <w:sz w:val="20"/>
          <w:szCs w:val="20"/>
        </w:rPr>
        <w:tab/>
        <w:t>Situace koordinační</w:t>
      </w:r>
      <w:r w:rsidRPr="00F94AD7">
        <w:rPr>
          <w:rFonts w:ascii="Arial" w:hAnsi="Arial"/>
          <w:b/>
          <w:sz w:val="20"/>
          <w:szCs w:val="20"/>
        </w:rPr>
        <w:tab/>
      </w:r>
      <w:r>
        <w:rPr>
          <w:rFonts w:ascii="Arial" w:hAnsi="Arial"/>
          <w:b/>
          <w:sz w:val="20"/>
          <w:szCs w:val="20"/>
        </w:rPr>
        <w:tab/>
      </w:r>
      <w:r w:rsidRPr="00F94AD7">
        <w:rPr>
          <w:rFonts w:ascii="Arial" w:hAnsi="Arial"/>
          <w:b/>
          <w:sz w:val="20"/>
          <w:szCs w:val="20"/>
        </w:rPr>
        <w:t>1 : 2</w:t>
      </w:r>
      <w:r>
        <w:rPr>
          <w:rFonts w:ascii="Arial" w:hAnsi="Arial"/>
          <w:b/>
          <w:sz w:val="20"/>
          <w:szCs w:val="20"/>
        </w:rPr>
        <w:t>5</w:t>
      </w:r>
      <w:r w:rsidRPr="00F94AD7">
        <w:rPr>
          <w:rFonts w:ascii="Arial" w:hAnsi="Arial"/>
          <w:b/>
          <w:sz w:val="20"/>
          <w:szCs w:val="20"/>
        </w:rPr>
        <w:t>0</w:t>
      </w:r>
    </w:p>
    <w:p w:rsidR="00F61945" w:rsidRPr="00F94AD7" w:rsidRDefault="00F61945" w:rsidP="00F61945">
      <w:pPr>
        <w:rPr>
          <w:rFonts w:ascii="Arial" w:hAnsi="Arial"/>
          <w:b/>
          <w:sz w:val="20"/>
          <w:szCs w:val="20"/>
        </w:rPr>
      </w:pPr>
      <w:r>
        <w:rPr>
          <w:rFonts w:ascii="Arial" w:hAnsi="Arial"/>
          <w:b/>
          <w:sz w:val="20"/>
          <w:szCs w:val="20"/>
        </w:rPr>
        <w:t>D</w:t>
      </w:r>
      <w:r w:rsidRPr="00F94AD7">
        <w:rPr>
          <w:rFonts w:ascii="Arial" w:hAnsi="Arial"/>
          <w:b/>
          <w:sz w:val="20"/>
          <w:szCs w:val="20"/>
        </w:rPr>
        <w:t xml:space="preserve"> </w:t>
      </w:r>
      <w:r>
        <w:rPr>
          <w:rFonts w:ascii="Arial" w:hAnsi="Arial"/>
          <w:b/>
          <w:sz w:val="20"/>
          <w:szCs w:val="20"/>
        </w:rPr>
        <w:t xml:space="preserve">         </w:t>
      </w:r>
      <w:r w:rsidRPr="00F94AD7">
        <w:rPr>
          <w:rFonts w:ascii="Arial" w:hAnsi="Arial"/>
          <w:b/>
          <w:sz w:val="20"/>
          <w:szCs w:val="20"/>
        </w:rPr>
        <w:t>-</w:t>
      </w:r>
      <w:r w:rsidRPr="00F94AD7">
        <w:rPr>
          <w:rFonts w:ascii="Arial" w:hAnsi="Arial"/>
          <w:b/>
          <w:sz w:val="20"/>
          <w:szCs w:val="20"/>
        </w:rPr>
        <w:tab/>
        <w:t xml:space="preserve">Dokumentace objektů </w:t>
      </w:r>
      <w:r>
        <w:rPr>
          <w:rFonts w:ascii="Arial" w:hAnsi="Arial"/>
          <w:b/>
          <w:sz w:val="20"/>
          <w:szCs w:val="20"/>
        </w:rPr>
        <w:t>a technologických zařízení</w:t>
      </w:r>
    </w:p>
    <w:p w:rsidR="00F61945" w:rsidRDefault="00F61945" w:rsidP="00F6194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sidRPr="00F94AD7">
        <w:rPr>
          <w:rFonts w:ascii="Arial" w:hAnsi="Arial" w:cs="Arial"/>
          <w:b/>
          <w:bCs/>
          <w:sz w:val="20"/>
          <w:szCs w:val="20"/>
        </w:rPr>
        <w:t>SO 01</w:t>
      </w:r>
      <w:r w:rsidRPr="00F94AD7">
        <w:rPr>
          <w:rFonts w:ascii="Arial" w:hAnsi="Arial" w:cs="Arial"/>
          <w:b/>
          <w:bCs/>
          <w:sz w:val="20"/>
          <w:szCs w:val="20"/>
        </w:rPr>
        <w:tab/>
      </w:r>
      <w:r w:rsidRPr="00F94AD7">
        <w:rPr>
          <w:rFonts w:ascii="Arial" w:hAnsi="Arial" w:cs="Arial"/>
          <w:b/>
          <w:sz w:val="20"/>
          <w:szCs w:val="20"/>
        </w:rPr>
        <w:t>Kulturní centrum „Pivovar – Domažlice“</w:t>
      </w:r>
      <w:r w:rsidRPr="00F94AD7">
        <w:rPr>
          <w:rFonts w:ascii="Arial" w:hAnsi="Arial" w:cs="Arial"/>
          <w:b/>
          <w:bCs/>
          <w:sz w:val="20"/>
          <w:szCs w:val="20"/>
        </w:rPr>
        <w:t xml:space="preserve"> stavební objekt</w:t>
      </w:r>
    </w:p>
    <w:p w:rsidR="00F61945" w:rsidRPr="00F94AD7" w:rsidRDefault="00F61945" w:rsidP="00F6194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stavební část</w:t>
      </w:r>
    </w:p>
    <w:p w:rsidR="00F61945" w:rsidRDefault="00F61945" w:rsidP="00F6194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konstrukční část včetně posouzení a mykologického posouzení</w:t>
      </w:r>
    </w:p>
    <w:p w:rsidR="00F61945" w:rsidRDefault="00F61945" w:rsidP="00F6194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zdravotní instalace </w:t>
      </w:r>
    </w:p>
    <w:p w:rsidR="00F61945" w:rsidRDefault="00F61945" w:rsidP="00F6194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elektro silnoproud</w:t>
      </w:r>
    </w:p>
    <w:p w:rsidR="00F61945" w:rsidRDefault="00F61945" w:rsidP="00F6194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elektro slaboproud + EPS</w:t>
      </w:r>
    </w:p>
    <w:p w:rsidR="00F61945" w:rsidRDefault="00F61945" w:rsidP="00F6194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ústřední vytápění</w:t>
      </w:r>
    </w:p>
    <w:p w:rsidR="00F61945" w:rsidRDefault="00F61945" w:rsidP="00F6194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VZT, chlazení</w:t>
      </w:r>
    </w:p>
    <w:p w:rsidR="00F61945" w:rsidRDefault="00F61945" w:rsidP="00F6194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MaR</w:t>
      </w:r>
    </w:p>
    <w:p w:rsidR="00F61945" w:rsidRDefault="00F61945" w:rsidP="00F6194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 xml:space="preserve">požární ochrana </w:t>
      </w:r>
    </w:p>
    <w:p w:rsidR="00F61945" w:rsidRDefault="00F61945" w:rsidP="00F6194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Pr>
          <w:rFonts w:ascii="Arial" w:hAnsi="Arial" w:cs="Arial"/>
          <w:b/>
          <w:bCs/>
          <w:sz w:val="20"/>
          <w:szCs w:val="20"/>
        </w:rPr>
        <w:tab/>
        <w:t>kuchyňská technologie</w:t>
      </w:r>
    </w:p>
    <w:p w:rsidR="00F61945" w:rsidRPr="00F94AD7" w:rsidRDefault="00F61945" w:rsidP="00F6194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sidRPr="00F94AD7">
        <w:rPr>
          <w:rFonts w:ascii="Arial" w:hAnsi="Arial" w:cs="Arial"/>
          <w:b/>
          <w:bCs/>
          <w:sz w:val="20"/>
          <w:szCs w:val="20"/>
        </w:rPr>
        <w:t>SO 02</w:t>
      </w:r>
      <w:r w:rsidRPr="00F94AD7">
        <w:rPr>
          <w:rFonts w:ascii="Arial" w:hAnsi="Arial" w:cs="Arial"/>
          <w:b/>
          <w:bCs/>
          <w:sz w:val="20"/>
          <w:szCs w:val="20"/>
        </w:rPr>
        <w:tab/>
      </w:r>
      <w:r w:rsidRPr="00F94AD7">
        <w:rPr>
          <w:rFonts w:ascii="Arial" w:hAnsi="Arial" w:cs="Arial"/>
          <w:b/>
          <w:bCs/>
          <w:sz w:val="20"/>
          <w:szCs w:val="20"/>
        </w:rPr>
        <w:tab/>
        <w:t>Komunikace a zpevněné plochy</w:t>
      </w:r>
      <w:r w:rsidRPr="00F94AD7">
        <w:rPr>
          <w:rFonts w:ascii="Arial" w:hAnsi="Arial" w:cs="Arial"/>
          <w:b/>
          <w:bCs/>
          <w:sz w:val="20"/>
          <w:szCs w:val="20"/>
        </w:rPr>
        <w:tab/>
      </w:r>
      <w:r w:rsidRPr="00F94AD7">
        <w:rPr>
          <w:rFonts w:ascii="Arial" w:hAnsi="Arial" w:cs="Arial"/>
          <w:b/>
          <w:bCs/>
          <w:sz w:val="20"/>
          <w:szCs w:val="20"/>
        </w:rPr>
        <w:tab/>
      </w:r>
    </w:p>
    <w:p w:rsidR="00F61945" w:rsidRPr="00F94AD7" w:rsidRDefault="00F61945" w:rsidP="00F6194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sidRPr="00F94AD7">
        <w:rPr>
          <w:rFonts w:ascii="Arial" w:hAnsi="Arial" w:cs="Arial"/>
          <w:b/>
          <w:bCs/>
          <w:sz w:val="20"/>
          <w:szCs w:val="20"/>
        </w:rPr>
        <w:t>SO 03</w:t>
      </w:r>
      <w:r w:rsidRPr="00F94AD7">
        <w:rPr>
          <w:rFonts w:ascii="Arial" w:hAnsi="Arial" w:cs="Arial"/>
          <w:b/>
          <w:bCs/>
          <w:sz w:val="20"/>
          <w:szCs w:val="20"/>
        </w:rPr>
        <w:tab/>
      </w:r>
      <w:r w:rsidRPr="00F94AD7">
        <w:rPr>
          <w:rFonts w:ascii="Arial" w:hAnsi="Arial" w:cs="Arial"/>
          <w:b/>
          <w:bCs/>
          <w:sz w:val="20"/>
          <w:szCs w:val="20"/>
        </w:rPr>
        <w:tab/>
        <w:t>Přípojka kanalizace splašková</w:t>
      </w:r>
      <w:r>
        <w:rPr>
          <w:rFonts w:ascii="Arial" w:hAnsi="Arial" w:cs="Arial"/>
          <w:b/>
          <w:bCs/>
          <w:sz w:val="20"/>
          <w:szCs w:val="20"/>
        </w:rPr>
        <w:t xml:space="preserve"> – již provedena nedokladuje se</w:t>
      </w:r>
    </w:p>
    <w:p w:rsidR="00F61945" w:rsidRPr="00F94AD7" w:rsidRDefault="00F61945" w:rsidP="00F6194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sidRPr="00F94AD7">
        <w:rPr>
          <w:rFonts w:ascii="Arial" w:hAnsi="Arial" w:cs="Arial"/>
          <w:b/>
          <w:bCs/>
          <w:sz w:val="20"/>
          <w:szCs w:val="20"/>
        </w:rPr>
        <w:t>SO 04</w:t>
      </w:r>
      <w:r w:rsidRPr="00F94AD7">
        <w:rPr>
          <w:rFonts w:ascii="Arial" w:hAnsi="Arial" w:cs="Arial"/>
          <w:b/>
          <w:bCs/>
          <w:sz w:val="20"/>
          <w:szCs w:val="20"/>
        </w:rPr>
        <w:tab/>
      </w:r>
      <w:r w:rsidRPr="00F94AD7">
        <w:rPr>
          <w:rFonts w:ascii="Arial" w:hAnsi="Arial" w:cs="Arial"/>
          <w:b/>
          <w:bCs/>
          <w:sz w:val="20"/>
          <w:szCs w:val="20"/>
        </w:rPr>
        <w:tab/>
        <w:t>Kanalizace dešťová přeložení</w:t>
      </w:r>
    </w:p>
    <w:p w:rsidR="00F61945" w:rsidRPr="00F94AD7" w:rsidRDefault="00F61945" w:rsidP="00F6194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sidRPr="00F94AD7">
        <w:rPr>
          <w:rFonts w:ascii="Arial" w:hAnsi="Arial" w:cs="Arial"/>
          <w:b/>
          <w:bCs/>
          <w:sz w:val="20"/>
          <w:szCs w:val="20"/>
        </w:rPr>
        <w:t>SO 05</w:t>
      </w:r>
      <w:r w:rsidRPr="00F94AD7">
        <w:rPr>
          <w:rFonts w:ascii="Arial" w:hAnsi="Arial" w:cs="Arial"/>
          <w:b/>
          <w:bCs/>
          <w:sz w:val="20"/>
          <w:szCs w:val="20"/>
        </w:rPr>
        <w:tab/>
      </w:r>
      <w:r w:rsidRPr="00F94AD7">
        <w:rPr>
          <w:rFonts w:ascii="Arial" w:hAnsi="Arial" w:cs="Arial"/>
          <w:b/>
          <w:bCs/>
          <w:sz w:val="20"/>
          <w:szCs w:val="20"/>
        </w:rPr>
        <w:tab/>
        <w:t xml:space="preserve">Plynovodní STL </w:t>
      </w:r>
      <w:r>
        <w:rPr>
          <w:rFonts w:ascii="Arial" w:hAnsi="Arial" w:cs="Arial"/>
          <w:b/>
          <w:bCs/>
          <w:sz w:val="20"/>
          <w:szCs w:val="20"/>
        </w:rPr>
        <w:t>nedokladuje se již provedena</w:t>
      </w:r>
    </w:p>
    <w:p w:rsidR="00F61945" w:rsidRPr="00F94AD7" w:rsidRDefault="00F61945" w:rsidP="00F6194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sidRPr="00F94AD7">
        <w:rPr>
          <w:rFonts w:ascii="Arial" w:hAnsi="Arial" w:cs="Arial"/>
          <w:b/>
          <w:bCs/>
          <w:sz w:val="20"/>
          <w:szCs w:val="20"/>
        </w:rPr>
        <w:t>SO 06</w:t>
      </w:r>
      <w:r w:rsidRPr="00F94AD7">
        <w:rPr>
          <w:rFonts w:ascii="Arial" w:hAnsi="Arial" w:cs="Arial"/>
          <w:b/>
          <w:bCs/>
          <w:sz w:val="20"/>
          <w:szCs w:val="20"/>
        </w:rPr>
        <w:tab/>
      </w:r>
      <w:r w:rsidRPr="00F94AD7">
        <w:rPr>
          <w:rFonts w:ascii="Arial" w:hAnsi="Arial" w:cs="Arial"/>
          <w:b/>
          <w:bCs/>
          <w:sz w:val="20"/>
          <w:szCs w:val="20"/>
        </w:rPr>
        <w:tab/>
        <w:t>Přípojka plynu STL k objektu</w:t>
      </w:r>
      <w:r>
        <w:rPr>
          <w:rFonts w:ascii="Arial" w:hAnsi="Arial" w:cs="Arial"/>
          <w:b/>
          <w:bCs/>
          <w:sz w:val="20"/>
          <w:szCs w:val="20"/>
        </w:rPr>
        <w:t xml:space="preserve"> nedopladuje se již provedena</w:t>
      </w:r>
    </w:p>
    <w:p w:rsidR="00F61945" w:rsidRDefault="00F61945" w:rsidP="00F61945">
      <w:pPr>
        <w:rPr>
          <w:rFonts w:ascii="Arial" w:hAnsi="Arial" w:cs="Arial"/>
          <w:b/>
          <w:bCs/>
          <w:sz w:val="20"/>
          <w:szCs w:val="20"/>
        </w:rPr>
      </w:pPr>
      <w:r>
        <w:rPr>
          <w:rFonts w:ascii="Arial" w:hAnsi="Arial" w:cs="Arial"/>
          <w:b/>
          <w:bCs/>
          <w:sz w:val="20"/>
          <w:szCs w:val="20"/>
        </w:rPr>
        <w:tab/>
      </w:r>
      <w:r>
        <w:rPr>
          <w:rFonts w:ascii="Arial" w:hAnsi="Arial" w:cs="Arial"/>
          <w:b/>
          <w:bCs/>
          <w:sz w:val="20"/>
          <w:szCs w:val="20"/>
        </w:rPr>
        <w:tab/>
      </w:r>
      <w:r w:rsidRPr="00F94AD7">
        <w:rPr>
          <w:rFonts w:ascii="Arial" w:hAnsi="Arial" w:cs="Arial"/>
          <w:b/>
          <w:bCs/>
          <w:sz w:val="20"/>
          <w:szCs w:val="20"/>
        </w:rPr>
        <w:t>SO 07</w:t>
      </w:r>
      <w:r w:rsidRPr="00F94AD7">
        <w:rPr>
          <w:rFonts w:ascii="Arial" w:hAnsi="Arial" w:cs="Arial"/>
          <w:b/>
          <w:bCs/>
          <w:sz w:val="20"/>
          <w:szCs w:val="20"/>
        </w:rPr>
        <w:tab/>
      </w:r>
      <w:r w:rsidRPr="00F94AD7">
        <w:rPr>
          <w:rFonts w:ascii="Arial" w:hAnsi="Arial" w:cs="Arial"/>
          <w:b/>
          <w:bCs/>
          <w:sz w:val="20"/>
          <w:szCs w:val="20"/>
        </w:rPr>
        <w:tab/>
        <w:t>Optický kabel přípojka Metropolitní síť</w:t>
      </w:r>
      <w:r>
        <w:rPr>
          <w:rFonts w:ascii="Arial" w:hAnsi="Arial" w:cs="Arial"/>
          <w:b/>
          <w:bCs/>
          <w:sz w:val="20"/>
          <w:szCs w:val="20"/>
        </w:rPr>
        <w:t xml:space="preserve"> – nedokladuje se již</w:t>
      </w:r>
    </w:p>
    <w:p w:rsidR="00F61945" w:rsidRPr="00F94AD7" w:rsidRDefault="00F61945" w:rsidP="00F61945">
      <w:pPr>
        <w:ind w:left="2124" w:firstLine="708"/>
        <w:rPr>
          <w:rFonts w:ascii="Arial" w:hAnsi="Arial" w:cs="Arial"/>
          <w:b/>
          <w:bCs/>
          <w:sz w:val="20"/>
          <w:szCs w:val="20"/>
        </w:rPr>
      </w:pPr>
      <w:r>
        <w:rPr>
          <w:rFonts w:ascii="Arial" w:hAnsi="Arial" w:cs="Arial"/>
          <w:b/>
          <w:bCs/>
          <w:sz w:val="20"/>
          <w:szCs w:val="20"/>
        </w:rPr>
        <w:t>provedena</w:t>
      </w:r>
    </w:p>
    <w:p w:rsidR="00F61945" w:rsidRPr="00F94AD7" w:rsidRDefault="00F61945" w:rsidP="00F61945">
      <w:pPr>
        <w:rPr>
          <w:rFonts w:ascii="Arial" w:hAnsi="Arial" w:cs="Arial"/>
          <w:b/>
          <w:bCs/>
          <w:sz w:val="20"/>
          <w:szCs w:val="20"/>
        </w:rPr>
      </w:pPr>
      <w:r w:rsidRPr="00F94AD7">
        <w:rPr>
          <w:rFonts w:ascii="Arial" w:hAnsi="Arial" w:cs="Arial"/>
          <w:b/>
          <w:bCs/>
          <w:sz w:val="20"/>
          <w:szCs w:val="20"/>
        </w:rPr>
        <w:t>Provozní soubory:</w:t>
      </w:r>
    </w:p>
    <w:p w:rsidR="00F61945" w:rsidRPr="00F94AD7" w:rsidRDefault="00F61945" w:rsidP="00F61945">
      <w:pPr>
        <w:rPr>
          <w:rFonts w:ascii="Arial" w:hAnsi="Arial" w:cs="Arial"/>
          <w:b/>
          <w:bCs/>
          <w:sz w:val="20"/>
          <w:szCs w:val="20"/>
        </w:rPr>
      </w:pPr>
      <w:r w:rsidRPr="00F94AD7">
        <w:rPr>
          <w:rFonts w:ascii="Arial" w:hAnsi="Arial" w:cs="Arial"/>
          <w:b/>
          <w:bCs/>
          <w:sz w:val="20"/>
          <w:szCs w:val="20"/>
        </w:rPr>
        <w:t>PS 01</w:t>
      </w:r>
      <w:r w:rsidRPr="00F94AD7">
        <w:rPr>
          <w:rFonts w:ascii="Arial" w:hAnsi="Arial" w:cs="Arial"/>
          <w:b/>
          <w:bCs/>
          <w:sz w:val="20"/>
          <w:szCs w:val="20"/>
        </w:rPr>
        <w:tab/>
      </w:r>
      <w:r w:rsidRPr="00F94AD7">
        <w:rPr>
          <w:rFonts w:ascii="Arial" w:hAnsi="Arial" w:cs="Arial"/>
          <w:b/>
          <w:bCs/>
          <w:sz w:val="20"/>
          <w:szCs w:val="20"/>
        </w:rPr>
        <w:tab/>
        <w:t>Technologie minipivovaru</w:t>
      </w:r>
    </w:p>
    <w:p w:rsidR="00F61945" w:rsidRPr="00F94AD7" w:rsidRDefault="00F61945" w:rsidP="00F61945">
      <w:pPr>
        <w:rPr>
          <w:rFonts w:ascii="Arial" w:hAnsi="Arial" w:cs="Arial"/>
          <w:b/>
          <w:bCs/>
          <w:sz w:val="20"/>
          <w:szCs w:val="20"/>
        </w:rPr>
      </w:pPr>
      <w:r w:rsidRPr="00F94AD7">
        <w:rPr>
          <w:rFonts w:ascii="Arial" w:hAnsi="Arial" w:cs="Arial"/>
          <w:b/>
          <w:bCs/>
          <w:sz w:val="20"/>
          <w:szCs w:val="20"/>
        </w:rPr>
        <w:t>PS 0</w:t>
      </w:r>
      <w:r>
        <w:rPr>
          <w:rFonts w:ascii="Arial" w:hAnsi="Arial" w:cs="Arial"/>
          <w:b/>
          <w:bCs/>
          <w:sz w:val="20"/>
          <w:szCs w:val="20"/>
        </w:rPr>
        <w:t>2</w:t>
      </w:r>
      <w:r w:rsidRPr="00F94AD7">
        <w:rPr>
          <w:rFonts w:ascii="Arial" w:hAnsi="Arial" w:cs="Arial"/>
          <w:b/>
          <w:bCs/>
          <w:sz w:val="20"/>
          <w:szCs w:val="20"/>
        </w:rPr>
        <w:tab/>
      </w:r>
      <w:r w:rsidRPr="00F94AD7">
        <w:rPr>
          <w:rFonts w:ascii="Arial" w:hAnsi="Arial" w:cs="Arial"/>
          <w:b/>
          <w:bCs/>
          <w:sz w:val="20"/>
          <w:szCs w:val="20"/>
        </w:rPr>
        <w:tab/>
        <w:t xml:space="preserve">Technologie </w:t>
      </w:r>
      <w:r>
        <w:rPr>
          <w:rFonts w:ascii="Arial" w:hAnsi="Arial" w:cs="Arial"/>
          <w:b/>
          <w:bCs/>
          <w:sz w:val="20"/>
          <w:szCs w:val="20"/>
        </w:rPr>
        <w:t>m</w:t>
      </w:r>
      <w:r w:rsidRPr="00F94AD7">
        <w:rPr>
          <w:rFonts w:ascii="Arial" w:hAnsi="Arial" w:cs="Arial"/>
          <w:b/>
          <w:bCs/>
          <w:sz w:val="20"/>
          <w:szCs w:val="20"/>
        </w:rPr>
        <w:t>alé sklářské pece</w:t>
      </w:r>
    </w:p>
    <w:p w:rsidR="00F61945" w:rsidRDefault="00F61945" w:rsidP="00F61945">
      <w:pPr>
        <w:rPr>
          <w:rFonts w:ascii="Arial" w:hAnsi="Arial"/>
          <w:b/>
          <w:sz w:val="20"/>
          <w:szCs w:val="20"/>
        </w:rPr>
      </w:pPr>
      <w:r>
        <w:rPr>
          <w:rFonts w:ascii="Arial" w:hAnsi="Arial"/>
          <w:b/>
          <w:sz w:val="20"/>
          <w:szCs w:val="20"/>
        </w:rPr>
        <w:t>R</w:t>
      </w:r>
      <w:r w:rsidRPr="00245C87">
        <w:rPr>
          <w:rFonts w:ascii="Arial" w:hAnsi="Arial"/>
          <w:b/>
          <w:sz w:val="20"/>
          <w:szCs w:val="20"/>
        </w:rPr>
        <w:t>o</w:t>
      </w:r>
      <w:r>
        <w:rPr>
          <w:rFonts w:ascii="Arial" w:hAnsi="Arial"/>
          <w:b/>
          <w:sz w:val="20"/>
          <w:szCs w:val="20"/>
        </w:rPr>
        <w:t>z</w:t>
      </w:r>
      <w:r w:rsidRPr="00245C87">
        <w:rPr>
          <w:rFonts w:ascii="Arial" w:hAnsi="Arial"/>
          <w:b/>
          <w:sz w:val="20"/>
          <w:szCs w:val="20"/>
        </w:rPr>
        <w:t xml:space="preserve">počet nákladů </w:t>
      </w:r>
      <w:r>
        <w:rPr>
          <w:rFonts w:ascii="Arial" w:hAnsi="Arial"/>
          <w:b/>
          <w:sz w:val="20"/>
          <w:szCs w:val="20"/>
        </w:rPr>
        <w:t>(paré č.1)</w:t>
      </w:r>
      <w:r>
        <w:rPr>
          <w:rFonts w:ascii="Arial" w:hAnsi="Arial"/>
          <w:b/>
          <w:sz w:val="20"/>
          <w:szCs w:val="20"/>
        </w:rPr>
        <w:tab/>
      </w:r>
      <w:r>
        <w:rPr>
          <w:rFonts w:ascii="Arial" w:hAnsi="Arial"/>
          <w:b/>
          <w:sz w:val="20"/>
          <w:szCs w:val="20"/>
        </w:rPr>
        <w:tab/>
        <w:t>Propočet oceněný</w:t>
      </w:r>
    </w:p>
    <w:p w:rsidR="00F61945" w:rsidRPr="00245C87" w:rsidRDefault="00F61945" w:rsidP="00F61945">
      <w:pPr>
        <w:rPr>
          <w:rFonts w:ascii="Arial" w:hAnsi="Arial"/>
          <w:b/>
          <w:sz w:val="20"/>
          <w:szCs w:val="20"/>
        </w:rPr>
      </w:pPr>
      <w:r>
        <w:rPr>
          <w:rFonts w:ascii="Arial" w:hAnsi="Arial"/>
          <w:b/>
          <w:sz w:val="20"/>
          <w:szCs w:val="20"/>
        </w:rPr>
        <w:tab/>
      </w:r>
      <w:r>
        <w:rPr>
          <w:rFonts w:ascii="Arial" w:hAnsi="Arial"/>
          <w:b/>
          <w:sz w:val="20"/>
          <w:szCs w:val="20"/>
        </w:rPr>
        <w:tab/>
        <w:t xml:space="preserve">      (paré č.1)</w:t>
      </w:r>
      <w:r>
        <w:rPr>
          <w:rFonts w:ascii="Arial" w:hAnsi="Arial"/>
          <w:b/>
          <w:sz w:val="20"/>
          <w:szCs w:val="20"/>
        </w:rPr>
        <w:tab/>
      </w:r>
      <w:r>
        <w:rPr>
          <w:rFonts w:ascii="Arial" w:hAnsi="Arial"/>
          <w:b/>
          <w:sz w:val="20"/>
          <w:szCs w:val="20"/>
        </w:rPr>
        <w:tab/>
        <w:t>Specifikace a výkaz výměr - neoceněný</w:t>
      </w:r>
    </w:p>
    <w:p w:rsidR="00F61945" w:rsidRDefault="00F61945" w:rsidP="00F61945">
      <w:pPr>
        <w:rPr>
          <w:rFonts w:ascii="Arial" w:hAnsi="Arial"/>
          <w:b/>
          <w:sz w:val="20"/>
          <w:szCs w:val="20"/>
        </w:rPr>
      </w:pPr>
      <w:r w:rsidRPr="00263274">
        <w:rPr>
          <w:rFonts w:ascii="Arial" w:hAnsi="Arial"/>
          <w:b/>
          <w:sz w:val="20"/>
          <w:szCs w:val="20"/>
        </w:rPr>
        <w:t>E</w:t>
      </w:r>
      <w:r w:rsidRPr="00263274">
        <w:rPr>
          <w:rFonts w:ascii="Arial" w:hAnsi="Arial"/>
          <w:b/>
          <w:sz w:val="20"/>
          <w:szCs w:val="20"/>
        </w:rPr>
        <w:tab/>
        <w:t>-</w:t>
      </w:r>
      <w:r w:rsidRPr="00263274">
        <w:rPr>
          <w:rFonts w:ascii="Arial" w:hAnsi="Arial"/>
          <w:b/>
          <w:sz w:val="20"/>
          <w:szCs w:val="20"/>
        </w:rPr>
        <w:tab/>
        <w:t xml:space="preserve"> Dokladová </w:t>
      </w:r>
      <w:r>
        <w:rPr>
          <w:rFonts w:ascii="Arial" w:hAnsi="Arial"/>
          <w:b/>
          <w:sz w:val="20"/>
          <w:szCs w:val="20"/>
        </w:rPr>
        <w:t xml:space="preserve"> část</w:t>
      </w:r>
    </w:p>
    <w:p w:rsidR="00F61945" w:rsidRDefault="00F61945" w:rsidP="00F61945">
      <w:pPr>
        <w:rPr>
          <w:rFonts w:ascii="Arial" w:hAnsi="Arial"/>
          <w:b/>
          <w:sz w:val="20"/>
          <w:szCs w:val="20"/>
        </w:rPr>
      </w:pPr>
    </w:p>
    <w:p w:rsidR="00F61945" w:rsidRDefault="00F61945" w:rsidP="00F61945">
      <w:pPr>
        <w:rPr>
          <w:rFonts w:ascii="Arial" w:hAnsi="Arial"/>
          <w:b/>
        </w:rPr>
      </w:pPr>
      <w:r>
        <w:rPr>
          <w:rFonts w:ascii="Arial" w:hAnsi="Arial"/>
          <w:b/>
        </w:rPr>
        <w:t>___________________________________________________________</w:t>
      </w: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rPr>
          <w:rFonts w:ascii="Arial" w:hAnsi="Arial"/>
          <w:b/>
          <w:sz w:val="20"/>
          <w:szCs w:val="20"/>
        </w:rPr>
      </w:pPr>
    </w:p>
    <w:p w:rsidR="00F61945" w:rsidRDefault="00F61945" w:rsidP="00F61945">
      <w:pPr>
        <w:jc w:val="center"/>
        <w:rPr>
          <w:rFonts w:ascii="Arial" w:hAnsi="Arial" w:cs="Arial"/>
          <w:sz w:val="20"/>
          <w:szCs w:val="20"/>
        </w:rPr>
      </w:pPr>
      <w:bookmarkStart w:id="0" w:name="_GoBack"/>
      <w:bookmarkEnd w:id="0"/>
    </w:p>
    <w:p w:rsidR="00591EFA" w:rsidRDefault="00591EFA"/>
    <w:sectPr w:rsidR="00591E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imes New Roman CE">
    <w:altName w:val="Times New Roman"/>
    <w:panose1 w:val="00000000000000000000"/>
    <w:charset w:val="00"/>
    <w:family w:val="auto"/>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TimesE">
    <w:charset w:val="EE"/>
    <w:family w:val="roman"/>
    <w:pitch w:val="variable"/>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singleLevel"/>
    <w:tmpl w:val="00000002"/>
    <w:name w:val="WW8Num5"/>
    <w:lvl w:ilvl="0">
      <w:start w:val="1"/>
      <w:numFmt w:val="bullet"/>
      <w:lvlText w:val=""/>
      <w:lvlJc w:val="left"/>
      <w:pPr>
        <w:tabs>
          <w:tab w:val="num" w:pos="720"/>
        </w:tabs>
        <w:ind w:left="720" w:hanging="360"/>
      </w:pPr>
      <w:rPr>
        <w:rFonts w:ascii="Symbol" w:hAnsi="Symbol" w:cs="Symbol"/>
      </w:rPr>
    </w:lvl>
  </w:abstractNum>
  <w:abstractNum w:abstractNumId="1">
    <w:nsid w:val="00000003"/>
    <w:multiLevelType w:val="singleLevel"/>
    <w:tmpl w:val="00000003"/>
    <w:name w:val="WW8Num10"/>
    <w:lvl w:ilvl="0">
      <w:start w:val="1"/>
      <w:numFmt w:val="bullet"/>
      <w:lvlText w:val=""/>
      <w:lvlJc w:val="left"/>
      <w:pPr>
        <w:tabs>
          <w:tab w:val="num" w:pos="720"/>
        </w:tabs>
        <w:ind w:left="720" w:hanging="360"/>
      </w:pPr>
      <w:rPr>
        <w:rFonts w:ascii="Symbol" w:hAnsi="Symbol" w:cs="Symbol"/>
      </w:rPr>
    </w:lvl>
  </w:abstractNum>
  <w:abstractNum w:abstractNumId="2">
    <w:nsid w:val="00000004"/>
    <w:multiLevelType w:val="singleLevel"/>
    <w:tmpl w:val="00000004"/>
    <w:name w:val="WW8Num21"/>
    <w:lvl w:ilvl="0">
      <w:start w:val="7"/>
      <w:numFmt w:val="bullet"/>
      <w:lvlText w:val="-"/>
      <w:lvlJc w:val="left"/>
      <w:pPr>
        <w:tabs>
          <w:tab w:val="num" w:pos="0"/>
        </w:tabs>
        <w:ind w:left="1770" w:hanging="360"/>
      </w:pPr>
      <w:rPr>
        <w:rFonts w:ascii="Times New Roman" w:hAnsi="Times New Roman" w:cs="Times New Roman"/>
        <w:color w:val="000000"/>
        <w:u w:val="none"/>
      </w:rPr>
    </w:lvl>
  </w:abstractNum>
  <w:abstractNum w:abstractNumId="3">
    <w:nsid w:val="000E3FB3"/>
    <w:multiLevelType w:val="hybridMultilevel"/>
    <w:tmpl w:val="CD4A212E"/>
    <w:lvl w:ilvl="0" w:tplc="24DC6958">
      <w:start w:val="1"/>
      <w:numFmt w:val="bullet"/>
      <w:lvlText w:val="-"/>
      <w:lvlJc w:val="left"/>
      <w:pPr>
        <w:ind w:left="1881" w:hanging="360"/>
      </w:pPr>
      <w:rPr>
        <w:rFonts w:ascii="Arial" w:eastAsia="Times New Roman" w:hAnsi="Arial" w:cs="Arial" w:hint="default"/>
        <w:b/>
        <w:i/>
      </w:rPr>
    </w:lvl>
    <w:lvl w:ilvl="1" w:tplc="04050003" w:tentative="1">
      <w:start w:val="1"/>
      <w:numFmt w:val="bullet"/>
      <w:lvlText w:val="o"/>
      <w:lvlJc w:val="left"/>
      <w:pPr>
        <w:ind w:left="2601" w:hanging="360"/>
      </w:pPr>
      <w:rPr>
        <w:rFonts w:ascii="Courier New" w:hAnsi="Courier New" w:cs="Courier New" w:hint="default"/>
      </w:rPr>
    </w:lvl>
    <w:lvl w:ilvl="2" w:tplc="04050005" w:tentative="1">
      <w:start w:val="1"/>
      <w:numFmt w:val="bullet"/>
      <w:lvlText w:val=""/>
      <w:lvlJc w:val="left"/>
      <w:pPr>
        <w:ind w:left="3321" w:hanging="360"/>
      </w:pPr>
      <w:rPr>
        <w:rFonts w:ascii="Wingdings" w:hAnsi="Wingdings" w:hint="default"/>
      </w:rPr>
    </w:lvl>
    <w:lvl w:ilvl="3" w:tplc="04050001" w:tentative="1">
      <w:start w:val="1"/>
      <w:numFmt w:val="bullet"/>
      <w:lvlText w:val=""/>
      <w:lvlJc w:val="left"/>
      <w:pPr>
        <w:ind w:left="4041" w:hanging="360"/>
      </w:pPr>
      <w:rPr>
        <w:rFonts w:ascii="Symbol" w:hAnsi="Symbol" w:hint="default"/>
      </w:rPr>
    </w:lvl>
    <w:lvl w:ilvl="4" w:tplc="04050003" w:tentative="1">
      <w:start w:val="1"/>
      <w:numFmt w:val="bullet"/>
      <w:lvlText w:val="o"/>
      <w:lvlJc w:val="left"/>
      <w:pPr>
        <w:ind w:left="4761" w:hanging="360"/>
      </w:pPr>
      <w:rPr>
        <w:rFonts w:ascii="Courier New" w:hAnsi="Courier New" w:cs="Courier New" w:hint="default"/>
      </w:rPr>
    </w:lvl>
    <w:lvl w:ilvl="5" w:tplc="04050005" w:tentative="1">
      <w:start w:val="1"/>
      <w:numFmt w:val="bullet"/>
      <w:lvlText w:val=""/>
      <w:lvlJc w:val="left"/>
      <w:pPr>
        <w:ind w:left="5481" w:hanging="360"/>
      </w:pPr>
      <w:rPr>
        <w:rFonts w:ascii="Wingdings" w:hAnsi="Wingdings" w:hint="default"/>
      </w:rPr>
    </w:lvl>
    <w:lvl w:ilvl="6" w:tplc="04050001" w:tentative="1">
      <w:start w:val="1"/>
      <w:numFmt w:val="bullet"/>
      <w:lvlText w:val=""/>
      <w:lvlJc w:val="left"/>
      <w:pPr>
        <w:ind w:left="6201" w:hanging="360"/>
      </w:pPr>
      <w:rPr>
        <w:rFonts w:ascii="Symbol" w:hAnsi="Symbol" w:hint="default"/>
      </w:rPr>
    </w:lvl>
    <w:lvl w:ilvl="7" w:tplc="04050003" w:tentative="1">
      <w:start w:val="1"/>
      <w:numFmt w:val="bullet"/>
      <w:lvlText w:val="o"/>
      <w:lvlJc w:val="left"/>
      <w:pPr>
        <w:ind w:left="6921" w:hanging="360"/>
      </w:pPr>
      <w:rPr>
        <w:rFonts w:ascii="Courier New" w:hAnsi="Courier New" w:cs="Courier New" w:hint="default"/>
      </w:rPr>
    </w:lvl>
    <w:lvl w:ilvl="8" w:tplc="04050005" w:tentative="1">
      <w:start w:val="1"/>
      <w:numFmt w:val="bullet"/>
      <w:lvlText w:val=""/>
      <w:lvlJc w:val="left"/>
      <w:pPr>
        <w:ind w:left="7641" w:hanging="360"/>
      </w:pPr>
      <w:rPr>
        <w:rFonts w:ascii="Wingdings" w:hAnsi="Wingdings" w:hint="default"/>
      </w:rPr>
    </w:lvl>
  </w:abstractNum>
  <w:abstractNum w:abstractNumId="4">
    <w:nsid w:val="01C75354"/>
    <w:multiLevelType w:val="hybridMultilevel"/>
    <w:tmpl w:val="319A587C"/>
    <w:lvl w:ilvl="0" w:tplc="4C781476">
      <w:numFmt w:val="bullet"/>
      <w:lvlText w:val="-"/>
      <w:lvlJc w:val="left"/>
      <w:pPr>
        <w:tabs>
          <w:tab w:val="num" w:pos="3900"/>
        </w:tabs>
        <w:ind w:left="3900" w:hanging="360"/>
      </w:pPr>
      <w:rPr>
        <w:rFonts w:ascii="Times New Roman" w:eastAsia="Times New Roman" w:hAnsi="Times New Roman" w:cs="Times New Roman" w:hint="default"/>
      </w:rPr>
    </w:lvl>
    <w:lvl w:ilvl="1" w:tplc="04050003" w:tentative="1">
      <w:start w:val="1"/>
      <w:numFmt w:val="bullet"/>
      <w:lvlText w:val="o"/>
      <w:lvlJc w:val="left"/>
      <w:pPr>
        <w:tabs>
          <w:tab w:val="num" w:pos="4620"/>
        </w:tabs>
        <w:ind w:left="4620" w:hanging="360"/>
      </w:pPr>
      <w:rPr>
        <w:rFonts w:ascii="Courier New" w:hAnsi="Courier New" w:cs="Courier New" w:hint="default"/>
      </w:rPr>
    </w:lvl>
    <w:lvl w:ilvl="2" w:tplc="04050005" w:tentative="1">
      <w:start w:val="1"/>
      <w:numFmt w:val="bullet"/>
      <w:lvlText w:val=""/>
      <w:lvlJc w:val="left"/>
      <w:pPr>
        <w:tabs>
          <w:tab w:val="num" w:pos="5340"/>
        </w:tabs>
        <w:ind w:left="5340" w:hanging="360"/>
      </w:pPr>
      <w:rPr>
        <w:rFonts w:ascii="Wingdings" w:hAnsi="Wingdings" w:hint="default"/>
      </w:rPr>
    </w:lvl>
    <w:lvl w:ilvl="3" w:tplc="04050001" w:tentative="1">
      <w:start w:val="1"/>
      <w:numFmt w:val="bullet"/>
      <w:lvlText w:val=""/>
      <w:lvlJc w:val="left"/>
      <w:pPr>
        <w:tabs>
          <w:tab w:val="num" w:pos="6060"/>
        </w:tabs>
        <w:ind w:left="6060" w:hanging="360"/>
      </w:pPr>
      <w:rPr>
        <w:rFonts w:ascii="Symbol" w:hAnsi="Symbol" w:hint="default"/>
      </w:rPr>
    </w:lvl>
    <w:lvl w:ilvl="4" w:tplc="04050003" w:tentative="1">
      <w:start w:val="1"/>
      <w:numFmt w:val="bullet"/>
      <w:lvlText w:val="o"/>
      <w:lvlJc w:val="left"/>
      <w:pPr>
        <w:tabs>
          <w:tab w:val="num" w:pos="6780"/>
        </w:tabs>
        <w:ind w:left="6780" w:hanging="360"/>
      </w:pPr>
      <w:rPr>
        <w:rFonts w:ascii="Courier New" w:hAnsi="Courier New" w:cs="Courier New" w:hint="default"/>
      </w:rPr>
    </w:lvl>
    <w:lvl w:ilvl="5" w:tplc="04050005" w:tentative="1">
      <w:start w:val="1"/>
      <w:numFmt w:val="bullet"/>
      <w:lvlText w:val=""/>
      <w:lvlJc w:val="left"/>
      <w:pPr>
        <w:tabs>
          <w:tab w:val="num" w:pos="7500"/>
        </w:tabs>
        <w:ind w:left="7500" w:hanging="360"/>
      </w:pPr>
      <w:rPr>
        <w:rFonts w:ascii="Wingdings" w:hAnsi="Wingdings" w:hint="default"/>
      </w:rPr>
    </w:lvl>
    <w:lvl w:ilvl="6" w:tplc="04050001" w:tentative="1">
      <w:start w:val="1"/>
      <w:numFmt w:val="bullet"/>
      <w:lvlText w:val=""/>
      <w:lvlJc w:val="left"/>
      <w:pPr>
        <w:tabs>
          <w:tab w:val="num" w:pos="8220"/>
        </w:tabs>
        <w:ind w:left="8220" w:hanging="360"/>
      </w:pPr>
      <w:rPr>
        <w:rFonts w:ascii="Symbol" w:hAnsi="Symbol" w:hint="default"/>
      </w:rPr>
    </w:lvl>
    <w:lvl w:ilvl="7" w:tplc="04050003" w:tentative="1">
      <w:start w:val="1"/>
      <w:numFmt w:val="bullet"/>
      <w:lvlText w:val="o"/>
      <w:lvlJc w:val="left"/>
      <w:pPr>
        <w:tabs>
          <w:tab w:val="num" w:pos="8940"/>
        </w:tabs>
        <w:ind w:left="8940" w:hanging="360"/>
      </w:pPr>
      <w:rPr>
        <w:rFonts w:ascii="Courier New" w:hAnsi="Courier New" w:cs="Courier New" w:hint="default"/>
      </w:rPr>
    </w:lvl>
    <w:lvl w:ilvl="8" w:tplc="04050005" w:tentative="1">
      <w:start w:val="1"/>
      <w:numFmt w:val="bullet"/>
      <w:lvlText w:val=""/>
      <w:lvlJc w:val="left"/>
      <w:pPr>
        <w:tabs>
          <w:tab w:val="num" w:pos="9660"/>
        </w:tabs>
        <w:ind w:left="9660" w:hanging="360"/>
      </w:pPr>
      <w:rPr>
        <w:rFonts w:ascii="Wingdings" w:hAnsi="Wingdings" w:hint="default"/>
      </w:rPr>
    </w:lvl>
  </w:abstractNum>
  <w:abstractNum w:abstractNumId="5">
    <w:nsid w:val="055E0BE8"/>
    <w:multiLevelType w:val="hybridMultilevel"/>
    <w:tmpl w:val="0184746E"/>
    <w:lvl w:ilvl="0" w:tplc="04050011">
      <w:start w:val="1"/>
      <w:numFmt w:val="decimal"/>
      <w:lvlText w:val="%1)"/>
      <w:lvlJc w:val="left"/>
      <w:pPr>
        <w:tabs>
          <w:tab w:val="num" w:pos="720"/>
        </w:tabs>
        <w:ind w:left="720" w:hanging="360"/>
      </w:pPr>
      <w:rPr>
        <w:rFonts w:hint="default"/>
      </w:rPr>
    </w:lvl>
    <w:lvl w:ilvl="1" w:tplc="12EAD7B6">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077E2AC3"/>
    <w:multiLevelType w:val="hybridMultilevel"/>
    <w:tmpl w:val="A502C1F4"/>
    <w:lvl w:ilvl="0" w:tplc="69CE8102">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nsid w:val="0DE37528"/>
    <w:multiLevelType w:val="hybridMultilevel"/>
    <w:tmpl w:val="AED84774"/>
    <w:lvl w:ilvl="0" w:tplc="69CE8102">
      <w:numFmt w:val="bullet"/>
      <w:lvlText w:val="-"/>
      <w:lvlJc w:val="left"/>
      <w:pPr>
        <w:tabs>
          <w:tab w:val="num" w:pos="792"/>
        </w:tabs>
        <w:ind w:left="792"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8">
    <w:nsid w:val="0F8F0892"/>
    <w:multiLevelType w:val="hybridMultilevel"/>
    <w:tmpl w:val="7FC2D43E"/>
    <w:lvl w:ilvl="0" w:tplc="69CE8102">
      <w:start w:val="1"/>
      <w:numFmt w:val="bullet"/>
      <w:lvlText w:val="-"/>
      <w:lvlJc w:val="left"/>
      <w:pPr>
        <w:tabs>
          <w:tab w:val="num" w:pos="900"/>
        </w:tabs>
        <w:ind w:left="90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nsid w:val="0F9D2CD9"/>
    <w:multiLevelType w:val="hybridMultilevel"/>
    <w:tmpl w:val="50ECF79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111A3C60"/>
    <w:multiLevelType w:val="hybridMultilevel"/>
    <w:tmpl w:val="D1982B08"/>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1">
    <w:nsid w:val="11C558EC"/>
    <w:multiLevelType w:val="hybridMultilevel"/>
    <w:tmpl w:val="40D0E3C2"/>
    <w:lvl w:ilvl="0" w:tplc="3A1CD1E8">
      <w:start w:val="1"/>
      <w:numFmt w:val="bullet"/>
      <w:lvlText w:val="-"/>
      <w:lvlJc w:val="left"/>
      <w:pPr>
        <w:tabs>
          <w:tab w:val="num" w:pos="720"/>
        </w:tabs>
        <w:ind w:left="720" w:hanging="360"/>
      </w:pPr>
      <w:rPr>
        <w:rFonts w:ascii="Arial" w:eastAsia="Times New Roman" w:hAnsi="Arial" w:cs="Aria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15E2346D"/>
    <w:multiLevelType w:val="hybridMultilevel"/>
    <w:tmpl w:val="0A9C5A64"/>
    <w:lvl w:ilvl="0" w:tplc="19786E32">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18372CC0"/>
    <w:multiLevelType w:val="hybridMultilevel"/>
    <w:tmpl w:val="F0AA7026"/>
    <w:lvl w:ilvl="0" w:tplc="D23AA48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23E84261"/>
    <w:multiLevelType w:val="hybridMultilevel"/>
    <w:tmpl w:val="016497CE"/>
    <w:lvl w:ilvl="0" w:tplc="69CE8102">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5">
    <w:nsid w:val="242E2330"/>
    <w:multiLevelType w:val="singleLevel"/>
    <w:tmpl w:val="67B055F2"/>
    <w:lvl w:ilvl="0">
      <w:start w:val="1"/>
      <w:numFmt w:val="decimal"/>
      <w:lvlText w:val="%1."/>
      <w:lvlJc w:val="left"/>
      <w:pPr>
        <w:tabs>
          <w:tab w:val="num" w:pos="360"/>
        </w:tabs>
        <w:ind w:left="360" w:hanging="360"/>
      </w:pPr>
      <w:rPr>
        <w:rFonts w:cs="Times New Roman"/>
        <w:b/>
      </w:rPr>
    </w:lvl>
  </w:abstractNum>
  <w:abstractNum w:abstractNumId="16">
    <w:nsid w:val="245744B1"/>
    <w:multiLevelType w:val="hybridMultilevel"/>
    <w:tmpl w:val="DEB2E7D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nsid w:val="24D701EB"/>
    <w:multiLevelType w:val="hybridMultilevel"/>
    <w:tmpl w:val="B03204E2"/>
    <w:lvl w:ilvl="0" w:tplc="3D8A3446">
      <w:start w:val="1"/>
      <w:numFmt w:val="bullet"/>
      <w:lvlText w:val="-"/>
      <w:lvlJc w:val="left"/>
      <w:pPr>
        <w:ind w:left="1941" w:hanging="360"/>
      </w:pPr>
      <w:rPr>
        <w:rFonts w:ascii="Arial" w:eastAsia="Times New Roman" w:hAnsi="Arial" w:cs="Arial" w:hint="default"/>
        <w:b/>
        <w:i/>
      </w:rPr>
    </w:lvl>
    <w:lvl w:ilvl="1" w:tplc="04050003" w:tentative="1">
      <w:start w:val="1"/>
      <w:numFmt w:val="bullet"/>
      <w:lvlText w:val="o"/>
      <w:lvlJc w:val="left"/>
      <w:pPr>
        <w:ind w:left="2661" w:hanging="360"/>
      </w:pPr>
      <w:rPr>
        <w:rFonts w:ascii="Courier New" w:hAnsi="Courier New" w:cs="Courier New" w:hint="default"/>
      </w:rPr>
    </w:lvl>
    <w:lvl w:ilvl="2" w:tplc="04050005" w:tentative="1">
      <w:start w:val="1"/>
      <w:numFmt w:val="bullet"/>
      <w:lvlText w:val=""/>
      <w:lvlJc w:val="left"/>
      <w:pPr>
        <w:ind w:left="3381" w:hanging="360"/>
      </w:pPr>
      <w:rPr>
        <w:rFonts w:ascii="Wingdings" w:hAnsi="Wingdings" w:hint="default"/>
      </w:rPr>
    </w:lvl>
    <w:lvl w:ilvl="3" w:tplc="04050001" w:tentative="1">
      <w:start w:val="1"/>
      <w:numFmt w:val="bullet"/>
      <w:lvlText w:val=""/>
      <w:lvlJc w:val="left"/>
      <w:pPr>
        <w:ind w:left="4101" w:hanging="360"/>
      </w:pPr>
      <w:rPr>
        <w:rFonts w:ascii="Symbol" w:hAnsi="Symbol" w:hint="default"/>
      </w:rPr>
    </w:lvl>
    <w:lvl w:ilvl="4" w:tplc="04050003" w:tentative="1">
      <w:start w:val="1"/>
      <w:numFmt w:val="bullet"/>
      <w:lvlText w:val="o"/>
      <w:lvlJc w:val="left"/>
      <w:pPr>
        <w:ind w:left="4821" w:hanging="360"/>
      </w:pPr>
      <w:rPr>
        <w:rFonts w:ascii="Courier New" w:hAnsi="Courier New" w:cs="Courier New" w:hint="default"/>
      </w:rPr>
    </w:lvl>
    <w:lvl w:ilvl="5" w:tplc="04050005" w:tentative="1">
      <w:start w:val="1"/>
      <w:numFmt w:val="bullet"/>
      <w:lvlText w:val=""/>
      <w:lvlJc w:val="left"/>
      <w:pPr>
        <w:ind w:left="5541" w:hanging="360"/>
      </w:pPr>
      <w:rPr>
        <w:rFonts w:ascii="Wingdings" w:hAnsi="Wingdings" w:hint="default"/>
      </w:rPr>
    </w:lvl>
    <w:lvl w:ilvl="6" w:tplc="04050001" w:tentative="1">
      <w:start w:val="1"/>
      <w:numFmt w:val="bullet"/>
      <w:lvlText w:val=""/>
      <w:lvlJc w:val="left"/>
      <w:pPr>
        <w:ind w:left="6261" w:hanging="360"/>
      </w:pPr>
      <w:rPr>
        <w:rFonts w:ascii="Symbol" w:hAnsi="Symbol" w:hint="default"/>
      </w:rPr>
    </w:lvl>
    <w:lvl w:ilvl="7" w:tplc="04050003" w:tentative="1">
      <w:start w:val="1"/>
      <w:numFmt w:val="bullet"/>
      <w:lvlText w:val="o"/>
      <w:lvlJc w:val="left"/>
      <w:pPr>
        <w:ind w:left="6981" w:hanging="360"/>
      </w:pPr>
      <w:rPr>
        <w:rFonts w:ascii="Courier New" w:hAnsi="Courier New" w:cs="Courier New" w:hint="default"/>
      </w:rPr>
    </w:lvl>
    <w:lvl w:ilvl="8" w:tplc="04050005" w:tentative="1">
      <w:start w:val="1"/>
      <w:numFmt w:val="bullet"/>
      <w:lvlText w:val=""/>
      <w:lvlJc w:val="left"/>
      <w:pPr>
        <w:ind w:left="7701" w:hanging="360"/>
      </w:pPr>
      <w:rPr>
        <w:rFonts w:ascii="Wingdings" w:hAnsi="Wingdings" w:hint="default"/>
      </w:rPr>
    </w:lvl>
  </w:abstractNum>
  <w:abstractNum w:abstractNumId="18">
    <w:nsid w:val="294877B6"/>
    <w:multiLevelType w:val="hybridMultilevel"/>
    <w:tmpl w:val="39AA8F14"/>
    <w:lvl w:ilvl="0" w:tplc="7610CA02">
      <w:start w:val="1"/>
      <w:numFmt w:val="decimal"/>
      <w:lvlText w:val="%1."/>
      <w:lvlJc w:val="left"/>
      <w:pPr>
        <w:ind w:left="1080" w:hanging="360"/>
      </w:pPr>
      <w:rPr>
        <w:rFonts w:hint="default"/>
        <w:b/>
        <w:i/>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nsid w:val="2AD86A1F"/>
    <w:multiLevelType w:val="hybridMultilevel"/>
    <w:tmpl w:val="FC46D752"/>
    <w:lvl w:ilvl="0" w:tplc="28906C6C">
      <w:start w:val="1"/>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nsid w:val="2D1F43D4"/>
    <w:multiLevelType w:val="multilevel"/>
    <w:tmpl w:val="D9A8A836"/>
    <w:lvl w:ilvl="0">
      <w:start w:val="2"/>
      <w:numFmt w:val="decimal"/>
      <w:lvlText w:val="%1"/>
      <w:lvlJc w:val="left"/>
      <w:pPr>
        <w:tabs>
          <w:tab w:val="num" w:pos="1440"/>
        </w:tabs>
        <w:ind w:left="1440" w:hanging="1440"/>
      </w:pPr>
      <w:rPr>
        <w:rFonts w:hint="default"/>
      </w:rPr>
    </w:lvl>
    <w:lvl w:ilvl="1">
      <w:start w:val="6"/>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32081A31"/>
    <w:multiLevelType w:val="hybridMultilevel"/>
    <w:tmpl w:val="E8DE2F36"/>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nsid w:val="33C25351"/>
    <w:multiLevelType w:val="hybridMultilevel"/>
    <w:tmpl w:val="ECFC463A"/>
    <w:lvl w:ilvl="0" w:tplc="AC945128">
      <w:start w:val="1"/>
      <w:numFmt w:val="decimal"/>
      <w:lvlText w:val="%1)"/>
      <w:lvlJc w:val="left"/>
      <w:pPr>
        <w:tabs>
          <w:tab w:val="num" w:pos="1065"/>
        </w:tabs>
        <w:ind w:left="1065" w:hanging="705"/>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39984E1E"/>
    <w:multiLevelType w:val="multilevel"/>
    <w:tmpl w:val="3ED85FBE"/>
    <w:lvl w:ilvl="0">
      <w:start w:val="2"/>
      <w:numFmt w:val="decimal"/>
      <w:lvlText w:val="%1."/>
      <w:lvlJc w:val="left"/>
      <w:pPr>
        <w:tabs>
          <w:tab w:val="num" w:pos="390"/>
        </w:tabs>
        <w:ind w:left="390" w:hanging="39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4">
    <w:nsid w:val="41E36925"/>
    <w:multiLevelType w:val="hybridMultilevel"/>
    <w:tmpl w:val="1D1E73A0"/>
    <w:lvl w:ilvl="0" w:tplc="0405000F">
      <w:start w:val="2"/>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47D44A2D"/>
    <w:multiLevelType w:val="hybridMultilevel"/>
    <w:tmpl w:val="D03C3C78"/>
    <w:lvl w:ilvl="0" w:tplc="36608152">
      <w:start w:val="1"/>
      <w:numFmt w:val="bullet"/>
      <w:lvlText w:val="-"/>
      <w:lvlJc w:val="left"/>
      <w:pPr>
        <w:ind w:left="1815" w:hanging="360"/>
      </w:pPr>
      <w:rPr>
        <w:rFonts w:ascii="Arial" w:eastAsia="Times New Roman" w:hAnsi="Arial" w:cs="Arial" w:hint="default"/>
        <w:b/>
        <w:i/>
      </w:rPr>
    </w:lvl>
    <w:lvl w:ilvl="1" w:tplc="04050003" w:tentative="1">
      <w:start w:val="1"/>
      <w:numFmt w:val="bullet"/>
      <w:lvlText w:val="o"/>
      <w:lvlJc w:val="left"/>
      <w:pPr>
        <w:ind w:left="2535" w:hanging="360"/>
      </w:pPr>
      <w:rPr>
        <w:rFonts w:ascii="Courier New" w:hAnsi="Courier New" w:cs="Courier New" w:hint="default"/>
      </w:rPr>
    </w:lvl>
    <w:lvl w:ilvl="2" w:tplc="04050005" w:tentative="1">
      <w:start w:val="1"/>
      <w:numFmt w:val="bullet"/>
      <w:lvlText w:val=""/>
      <w:lvlJc w:val="left"/>
      <w:pPr>
        <w:ind w:left="3255" w:hanging="360"/>
      </w:pPr>
      <w:rPr>
        <w:rFonts w:ascii="Wingdings" w:hAnsi="Wingdings" w:hint="default"/>
      </w:rPr>
    </w:lvl>
    <w:lvl w:ilvl="3" w:tplc="04050001" w:tentative="1">
      <w:start w:val="1"/>
      <w:numFmt w:val="bullet"/>
      <w:lvlText w:val=""/>
      <w:lvlJc w:val="left"/>
      <w:pPr>
        <w:ind w:left="3975" w:hanging="360"/>
      </w:pPr>
      <w:rPr>
        <w:rFonts w:ascii="Symbol" w:hAnsi="Symbol" w:hint="default"/>
      </w:rPr>
    </w:lvl>
    <w:lvl w:ilvl="4" w:tplc="04050003" w:tentative="1">
      <w:start w:val="1"/>
      <w:numFmt w:val="bullet"/>
      <w:lvlText w:val="o"/>
      <w:lvlJc w:val="left"/>
      <w:pPr>
        <w:ind w:left="4695" w:hanging="360"/>
      </w:pPr>
      <w:rPr>
        <w:rFonts w:ascii="Courier New" w:hAnsi="Courier New" w:cs="Courier New" w:hint="default"/>
      </w:rPr>
    </w:lvl>
    <w:lvl w:ilvl="5" w:tplc="04050005" w:tentative="1">
      <w:start w:val="1"/>
      <w:numFmt w:val="bullet"/>
      <w:lvlText w:val=""/>
      <w:lvlJc w:val="left"/>
      <w:pPr>
        <w:ind w:left="5415" w:hanging="360"/>
      </w:pPr>
      <w:rPr>
        <w:rFonts w:ascii="Wingdings" w:hAnsi="Wingdings" w:hint="default"/>
      </w:rPr>
    </w:lvl>
    <w:lvl w:ilvl="6" w:tplc="04050001" w:tentative="1">
      <w:start w:val="1"/>
      <w:numFmt w:val="bullet"/>
      <w:lvlText w:val=""/>
      <w:lvlJc w:val="left"/>
      <w:pPr>
        <w:ind w:left="6135" w:hanging="360"/>
      </w:pPr>
      <w:rPr>
        <w:rFonts w:ascii="Symbol" w:hAnsi="Symbol" w:hint="default"/>
      </w:rPr>
    </w:lvl>
    <w:lvl w:ilvl="7" w:tplc="04050003" w:tentative="1">
      <w:start w:val="1"/>
      <w:numFmt w:val="bullet"/>
      <w:lvlText w:val="o"/>
      <w:lvlJc w:val="left"/>
      <w:pPr>
        <w:ind w:left="6855" w:hanging="360"/>
      </w:pPr>
      <w:rPr>
        <w:rFonts w:ascii="Courier New" w:hAnsi="Courier New" w:cs="Courier New" w:hint="default"/>
      </w:rPr>
    </w:lvl>
    <w:lvl w:ilvl="8" w:tplc="04050005" w:tentative="1">
      <w:start w:val="1"/>
      <w:numFmt w:val="bullet"/>
      <w:lvlText w:val=""/>
      <w:lvlJc w:val="left"/>
      <w:pPr>
        <w:ind w:left="7575" w:hanging="360"/>
      </w:pPr>
      <w:rPr>
        <w:rFonts w:ascii="Wingdings" w:hAnsi="Wingdings" w:hint="default"/>
      </w:rPr>
    </w:lvl>
  </w:abstractNum>
  <w:abstractNum w:abstractNumId="26">
    <w:nsid w:val="4B0074ED"/>
    <w:multiLevelType w:val="hybridMultilevel"/>
    <w:tmpl w:val="CEDA1646"/>
    <w:lvl w:ilvl="0" w:tplc="95AC91F4">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7">
    <w:nsid w:val="4BFD76B8"/>
    <w:multiLevelType w:val="hybridMultilevel"/>
    <w:tmpl w:val="01DEE516"/>
    <w:lvl w:ilvl="0" w:tplc="D1C02F38">
      <w:start w:val="1"/>
      <w:numFmt w:val="decimal"/>
      <w:lvlText w:val="%1"/>
      <w:lvlJc w:val="left"/>
      <w:pPr>
        <w:ind w:left="720" w:hanging="360"/>
      </w:pPr>
      <w:rPr>
        <w:rFonts w:hint="default"/>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4CCD1474"/>
    <w:multiLevelType w:val="hybridMultilevel"/>
    <w:tmpl w:val="3C8878C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nsid w:val="56832798"/>
    <w:multiLevelType w:val="hybridMultilevel"/>
    <w:tmpl w:val="E1D650B6"/>
    <w:lvl w:ilvl="0" w:tplc="F7C00714">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30">
    <w:nsid w:val="59EE4F8C"/>
    <w:multiLevelType w:val="multilevel"/>
    <w:tmpl w:val="D4E282E6"/>
    <w:lvl w:ilvl="0">
      <w:start w:val="2"/>
      <w:numFmt w:val="decimal"/>
      <w:lvlText w:val="%1"/>
      <w:lvlJc w:val="left"/>
      <w:pPr>
        <w:tabs>
          <w:tab w:val="num" w:pos="1440"/>
        </w:tabs>
        <w:ind w:left="1440" w:hanging="1440"/>
      </w:pPr>
      <w:rPr>
        <w:rFonts w:hint="default"/>
      </w:rPr>
    </w:lvl>
    <w:lvl w:ilvl="1">
      <w:start w:val="6"/>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603F1CC8"/>
    <w:multiLevelType w:val="hybridMultilevel"/>
    <w:tmpl w:val="77207FDE"/>
    <w:lvl w:ilvl="0" w:tplc="91526876">
      <w:start w:val="1"/>
      <w:numFmt w:val="decimal"/>
      <w:lvlText w:val="%1."/>
      <w:lvlJc w:val="left"/>
      <w:pPr>
        <w:tabs>
          <w:tab w:val="num" w:pos="360"/>
        </w:tabs>
        <w:ind w:left="360" w:hanging="360"/>
      </w:pPr>
      <w:rPr>
        <w:rFonts w:ascii="Courier New" w:hAnsi="Courier New" w:cs="Courier New" w:hint="default"/>
        <w:sz w:val="20"/>
        <w:szCs w:val="20"/>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2">
    <w:nsid w:val="655F44D5"/>
    <w:multiLevelType w:val="hybridMultilevel"/>
    <w:tmpl w:val="4FDE61B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nsid w:val="69EB1E8A"/>
    <w:multiLevelType w:val="hybridMultilevel"/>
    <w:tmpl w:val="DF9AD8E8"/>
    <w:lvl w:ilvl="0" w:tplc="0405000B">
      <w:start w:val="1"/>
      <w:numFmt w:val="bullet"/>
      <w:lvlText w:val=""/>
      <w:lvlJc w:val="left"/>
      <w:pPr>
        <w:tabs>
          <w:tab w:val="num" w:pos="720"/>
        </w:tabs>
        <w:ind w:left="720" w:hanging="360"/>
      </w:pPr>
      <w:rPr>
        <w:rFonts w:ascii="Wingdings" w:hAnsi="Wingdings" w:hint="default"/>
      </w:rPr>
    </w:lvl>
    <w:lvl w:ilvl="1" w:tplc="FD72AF6C">
      <w:start w:val="1"/>
      <w:numFmt w:val="bullet"/>
      <w:lvlText w:val=""/>
      <w:lvlJc w:val="left"/>
      <w:pPr>
        <w:tabs>
          <w:tab w:val="num" w:pos="1440"/>
        </w:tabs>
        <w:ind w:left="1440" w:hanging="360"/>
      </w:pPr>
      <w:rPr>
        <w:rFonts w:ascii="Symbol" w:hAnsi="Symbol" w:hint="default"/>
        <w:color w:val="auto"/>
      </w:rPr>
    </w:lvl>
    <w:lvl w:ilvl="2" w:tplc="EC865AF6">
      <w:numFmt w:val="bullet"/>
      <w:lvlText w:val="-"/>
      <w:lvlJc w:val="left"/>
      <w:pPr>
        <w:tabs>
          <w:tab w:val="num" w:pos="2160"/>
        </w:tabs>
        <w:ind w:left="2160" w:hanging="360"/>
      </w:pPr>
      <w:rPr>
        <w:rFonts w:ascii="Arial" w:eastAsia="Times New Roman" w:hAnsi="Arial" w:cs="Aria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nsid w:val="739913EF"/>
    <w:multiLevelType w:val="hybridMultilevel"/>
    <w:tmpl w:val="D09A39A8"/>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nsid w:val="75C13FF2"/>
    <w:multiLevelType w:val="hybridMultilevel"/>
    <w:tmpl w:val="B6DCCDD6"/>
    <w:lvl w:ilvl="0" w:tplc="04050005">
      <w:start w:val="1"/>
      <w:numFmt w:val="bullet"/>
      <w:lvlText w:val="-"/>
      <w:lvlJc w:val="left"/>
      <w:pPr>
        <w:ind w:left="1875" w:hanging="360"/>
      </w:pPr>
      <w:rPr>
        <w:rFonts w:ascii="Arial" w:eastAsia="Times New Roman" w:hAnsi="Arial" w:cs="Arial" w:hint="default"/>
        <w:b/>
        <w:i/>
      </w:rPr>
    </w:lvl>
    <w:lvl w:ilvl="1" w:tplc="04050003" w:tentative="1">
      <w:start w:val="1"/>
      <w:numFmt w:val="bullet"/>
      <w:lvlText w:val="o"/>
      <w:lvlJc w:val="left"/>
      <w:pPr>
        <w:ind w:left="2595" w:hanging="360"/>
      </w:pPr>
      <w:rPr>
        <w:rFonts w:ascii="Courier New" w:hAnsi="Courier New" w:cs="Courier New" w:hint="default"/>
      </w:rPr>
    </w:lvl>
    <w:lvl w:ilvl="2" w:tplc="04050005" w:tentative="1">
      <w:start w:val="1"/>
      <w:numFmt w:val="bullet"/>
      <w:lvlText w:val=""/>
      <w:lvlJc w:val="left"/>
      <w:pPr>
        <w:ind w:left="3315" w:hanging="360"/>
      </w:pPr>
      <w:rPr>
        <w:rFonts w:ascii="Wingdings" w:hAnsi="Wingdings" w:hint="default"/>
      </w:rPr>
    </w:lvl>
    <w:lvl w:ilvl="3" w:tplc="04050001" w:tentative="1">
      <w:start w:val="1"/>
      <w:numFmt w:val="bullet"/>
      <w:lvlText w:val=""/>
      <w:lvlJc w:val="left"/>
      <w:pPr>
        <w:ind w:left="4035" w:hanging="360"/>
      </w:pPr>
      <w:rPr>
        <w:rFonts w:ascii="Symbol" w:hAnsi="Symbol" w:hint="default"/>
      </w:rPr>
    </w:lvl>
    <w:lvl w:ilvl="4" w:tplc="04050003" w:tentative="1">
      <w:start w:val="1"/>
      <w:numFmt w:val="bullet"/>
      <w:lvlText w:val="o"/>
      <w:lvlJc w:val="left"/>
      <w:pPr>
        <w:ind w:left="4755" w:hanging="360"/>
      </w:pPr>
      <w:rPr>
        <w:rFonts w:ascii="Courier New" w:hAnsi="Courier New" w:cs="Courier New" w:hint="default"/>
      </w:rPr>
    </w:lvl>
    <w:lvl w:ilvl="5" w:tplc="04050005" w:tentative="1">
      <w:start w:val="1"/>
      <w:numFmt w:val="bullet"/>
      <w:lvlText w:val=""/>
      <w:lvlJc w:val="left"/>
      <w:pPr>
        <w:ind w:left="5475" w:hanging="360"/>
      </w:pPr>
      <w:rPr>
        <w:rFonts w:ascii="Wingdings" w:hAnsi="Wingdings" w:hint="default"/>
      </w:rPr>
    </w:lvl>
    <w:lvl w:ilvl="6" w:tplc="04050001" w:tentative="1">
      <w:start w:val="1"/>
      <w:numFmt w:val="bullet"/>
      <w:lvlText w:val=""/>
      <w:lvlJc w:val="left"/>
      <w:pPr>
        <w:ind w:left="6195" w:hanging="360"/>
      </w:pPr>
      <w:rPr>
        <w:rFonts w:ascii="Symbol" w:hAnsi="Symbol" w:hint="default"/>
      </w:rPr>
    </w:lvl>
    <w:lvl w:ilvl="7" w:tplc="04050003" w:tentative="1">
      <w:start w:val="1"/>
      <w:numFmt w:val="bullet"/>
      <w:lvlText w:val="o"/>
      <w:lvlJc w:val="left"/>
      <w:pPr>
        <w:ind w:left="6915" w:hanging="360"/>
      </w:pPr>
      <w:rPr>
        <w:rFonts w:ascii="Courier New" w:hAnsi="Courier New" w:cs="Courier New" w:hint="default"/>
      </w:rPr>
    </w:lvl>
    <w:lvl w:ilvl="8" w:tplc="04050005" w:tentative="1">
      <w:start w:val="1"/>
      <w:numFmt w:val="bullet"/>
      <w:lvlText w:val=""/>
      <w:lvlJc w:val="left"/>
      <w:pPr>
        <w:ind w:left="7635" w:hanging="360"/>
      </w:pPr>
      <w:rPr>
        <w:rFonts w:ascii="Wingdings" w:hAnsi="Wingdings" w:hint="default"/>
      </w:rPr>
    </w:lvl>
  </w:abstractNum>
  <w:abstractNum w:abstractNumId="36">
    <w:nsid w:val="78E83C64"/>
    <w:multiLevelType w:val="hybridMultilevel"/>
    <w:tmpl w:val="B78E736A"/>
    <w:lvl w:ilvl="0" w:tplc="C7F8EEEE">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nsid w:val="79A877E3"/>
    <w:multiLevelType w:val="hybridMultilevel"/>
    <w:tmpl w:val="C1A6AF44"/>
    <w:lvl w:ilvl="0" w:tplc="04050009">
      <w:start w:val="1"/>
      <w:numFmt w:val="decimal"/>
      <w:lvlText w:val="%1."/>
      <w:lvlJc w:val="left"/>
      <w:pPr>
        <w:ind w:left="720" w:hanging="360"/>
      </w:pPr>
      <w:rPr>
        <w:rFonts w:hint="default"/>
        <w:b/>
        <w:i/>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8">
    <w:nsid w:val="7B7058A8"/>
    <w:multiLevelType w:val="hybridMultilevel"/>
    <w:tmpl w:val="C354F6A8"/>
    <w:lvl w:ilvl="0" w:tplc="509CDED2">
      <w:start w:val="1"/>
      <w:numFmt w:val="bullet"/>
      <w:lvlText w:val=""/>
      <w:lvlJc w:val="left"/>
      <w:pPr>
        <w:tabs>
          <w:tab w:val="num" w:pos="720"/>
        </w:tabs>
        <w:ind w:left="720" w:hanging="360"/>
      </w:pPr>
      <w:rPr>
        <w:rFonts w:ascii="Wingdings" w:hAnsi="Wingdings" w:hint="default"/>
      </w:rPr>
    </w:lvl>
    <w:lvl w:ilvl="1" w:tplc="04050019">
      <w:start w:val="2"/>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abstractNumId w:val="36"/>
  </w:num>
  <w:num w:numId="2">
    <w:abstractNumId w:val="31"/>
  </w:num>
  <w:num w:numId="3">
    <w:abstractNumId w:val="13"/>
  </w:num>
  <w:num w:numId="4">
    <w:abstractNumId w:val="20"/>
  </w:num>
  <w:num w:numId="5">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21"/>
  </w:num>
  <w:num w:numId="8">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num>
  <w:num w:numId="11">
    <w:abstractNumId w:val="28"/>
  </w:num>
  <w:num w:numId="12">
    <w:abstractNumId w:val="16"/>
  </w:num>
  <w:num w:numId="13">
    <w:abstractNumId w:val="5"/>
  </w:num>
  <w:num w:numId="14">
    <w:abstractNumId w:val="23"/>
  </w:num>
  <w:num w:numId="15">
    <w:abstractNumId w:val="30"/>
  </w:num>
  <w:num w:numId="16">
    <w:abstractNumId w:val="9"/>
  </w:num>
  <w:num w:numId="17">
    <w:abstractNumId w:val="32"/>
  </w:num>
  <w:num w:numId="18">
    <w:abstractNumId w:val="19"/>
  </w:num>
  <w:num w:numId="19">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12"/>
  </w:num>
  <w:num w:numId="24">
    <w:abstractNumId w:val="24"/>
  </w:num>
  <w:num w:numId="2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num>
  <w:num w:numId="27">
    <w:abstractNumId w:val="29"/>
  </w:num>
  <w:num w:numId="28">
    <w:abstractNumId w:val="35"/>
  </w:num>
  <w:num w:numId="29">
    <w:abstractNumId w:val="3"/>
  </w:num>
  <w:num w:numId="30">
    <w:abstractNumId w:val="17"/>
  </w:num>
  <w:num w:numId="31">
    <w:abstractNumId w:val="25"/>
  </w:num>
  <w:num w:numId="32">
    <w:abstractNumId w:val="37"/>
  </w:num>
  <w:num w:numId="33">
    <w:abstractNumId w:val="18"/>
  </w:num>
  <w:num w:numId="34">
    <w:abstractNumId w:val="27"/>
  </w:num>
  <w:num w:numId="35">
    <w:abstractNumId w:val="33"/>
  </w:num>
  <w:num w:numId="36">
    <w:abstractNumId w:val="15"/>
    <w:lvlOverride w:ilvl="0">
      <w:startOverride w:val="1"/>
    </w:lvlOverride>
  </w:num>
  <w:num w:numId="37">
    <w:abstractNumId w:val="11"/>
  </w:num>
  <w:num w:numId="3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945"/>
    <w:rsid w:val="00591EFA"/>
    <w:rsid w:val="00F6194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1F833FE-E67F-4D94-94EF-099016392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61945"/>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F61945"/>
    <w:pPr>
      <w:keepNext/>
      <w:overflowPunct w:val="0"/>
      <w:autoSpaceDE w:val="0"/>
      <w:autoSpaceDN w:val="0"/>
      <w:adjustRightInd w:val="0"/>
      <w:spacing w:before="240" w:after="60"/>
      <w:textAlignment w:val="baseline"/>
      <w:outlineLvl w:val="0"/>
    </w:pPr>
    <w:rPr>
      <w:rFonts w:ascii="Arial" w:hAnsi="Arial" w:cs="Arial"/>
      <w:b/>
      <w:bCs/>
      <w:kern w:val="32"/>
      <w:sz w:val="32"/>
      <w:szCs w:val="32"/>
    </w:rPr>
  </w:style>
  <w:style w:type="paragraph" w:styleId="Nadpis2">
    <w:name w:val="heading 2"/>
    <w:basedOn w:val="Normln"/>
    <w:next w:val="Normln"/>
    <w:link w:val="Nadpis2Char"/>
    <w:qFormat/>
    <w:rsid w:val="00F61945"/>
    <w:pPr>
      <w:keepNext/>
      <w:overflowPunct w:val="0"/>
      <w:autoSpaceDE w:val="0"/>
      <w:autoSpaceDN w:val="0"/>
      <w:adjustRightInd w:val="0"/>
      <w:spacing w:before="240" w:after="60"/>
      <w:textAlignment w:val="baseline"/>
      <w:outlineLvl w:val="1"/>
    </w:pPr>
    <w:rPr>
      <w:rFonts w:ascii="Arial" w:hAnsi="Arial" w:cs="Arial"/>
      <w:b/>
      <w:bCs/>
      <w:i/>
      <w:iCs/>
      <w:sz w:val="28"/>
      <w:szCs w:val="28"/>
    </w:rPr>
  </w:style>
  <w:style w:type="paragraph" w:styleId="Nadpis3">
    <w:name w:val="heading 3"/>
    <w:basedOn w:val="Normln"/>
    <w:next w:val="Normln"/>
    <w:link w:val="Nadpis3Char"/>
    <w:qFormat/>
    <w:rsid w:val="00F61945"/>
    <w:pPr>
      <w:keepNext/>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F61945"/>
    <w:pPr>
      <w:keepNext/>
      <w:overflowPunct w:val="0"/>
      <w:autoSpaceDE w:val="0"/>
      <w:autoSpaceDN w:val="0"/>
      <w:adjustRightInd w:val="0"/>
      <w:spacing w:before="240" w:after="60"/>
      <w:textAlignment w:val="baseline"/>
      <w:outlineLvl w:val="3"/>
    </w:pPr>
    <w:rPr>
      <w:b/>
      <w:bCs/>
      <w:sz w:val="28"/>
      <w:szCs w:val="28"/>
    </w:rPr>
  </w:style>
  <w:style w:type="paragraph" w:styleId="Nadpis5">
    <w:name w:val="heading 5"/>
    <w:basedOn w:val="Normln"/>
    <w:next w:val="Normln"/>
    <w:link w:val="Nadpis5Char"/>
    <w:semiHidden/>
    <w:unhideWhenUsed/>
    <w:qFormat/>
    <w:rsid w:val="00F61945"/>
    <w:pPr>
      <w:spacing w:before="240" w:after="60"/>
      <w:outlineLvl w:val="4"/>
    </w:pPr>
    <w:rPr>
      <w:rFonts w:ascii="Calibri" w:hAnsi="Calibri"/>
      <w:b/>
      <w:bCs/>
      <w:i/>
      <w:iCs/>
      <w:sz w:val="26"/>
      <w:szCs w:val="26"/>
    </w:rPr>
  </w:style>
  <w:style w:type="paragraph" w:styleId="Nadpis6">
    <w:name w:val="heading 6"/>
    <w:basedOn w:val="Normln"/>
    <w:next w:val="Normln"/>
    <w:link w:val="Nadpis6Char"/>
    <w:qFormat/>
    <w:rsid w:val="00F61945"/>
    <w:pPr>
      <w:spacing w:before="240" w:after="60"/>
      <w:outlineLvl w:val="5"/>
    </w:pPr>
    <w:rPr>
      <w:b/>
      <w:bCs/>
      <w:sz w:val="22"/>
      <w:szCs w:val="22"/>
    </w:rPr>
  </w:style>
  <w:style w:type="paragraph" w:styleId="Nadpis8">
    <w:name w:val="heading 8"/>
    <w:basedOn w:val="Normln"/>
    <w:next w:val="Normln"/>
    <w:link w:val="Nadpis8Char"/>
    <w:qFormat/>
    <w:rsid w:val="00F61945"/>
    <w:pPr>
      <w:overflowPunct w:val="0"/>
      <w:autoSpaceDE w:val="0"/>
      <w:autoSpaceDN w:val="0"/>
      <w:adjustRightInd w:val="0"/>
      <w:spacing w:before="240" w:after="60"/>
      <w:textAlignment w:val="baseline"/>
      <w:outlineLvl w:val="7"/>
    </w:pPr>
    <w:rPr>
      <w:i/>
      <w:iCs/>
    </w:rPr>
  </w:style>
  <w:style w:type="paragraph" w:styleId="Nadpis9">
    <w:name w:val="heading 9"/>
    <w:basedOn w:val="Normln"/>
    <w:next w:val="Normln"/>
    <w:link w:val="Nadpis9Char"/>
    <w:qFormat/>
    <w:rsid w:val="00F61945"/>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61945"/>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F61945"/>
    <w:rPr>
      <w:rFonts w:ascii="Arial" w:eastAsia="Times New Roman" w:hAnsi="Arial" w:cs="Arial"/>
      <w:b/>
      <w:bCs/>
      <w:i/>
      <w:iCs/>
      <w:sz w:val="28"/>
      <w:szCs w:val="28"/>
      <w:lang w:eastAsia="cs-CZ"/>
    </w:rPr>
  </w:style>
  <w:style w:type="character" w:customStyle="1" w:styleId="Nadpis3Char">
    <w:name w:val="Nadpis 3 Char"/>
    <w:basedOn w:val="Standardnpsmoodstavce"/>
    <w:link w:val="Nadpis3"/>
    <w:rsid w:val="00F61945"/>
    <w:rPr>
      <w:rFonts w:ascii="Arial" w:eastAsia="Times New Roman" w:hAnsi="Arial" w:cs="Arial"/>
      <w:b/>
      <w:bCs/>
      <w:sz w:val="26"/>
      <w:szCs w:val="26"/>
      <w:lang w:eastAsia="cs-CZ"/>
    </w:rPr>
  </w:style>
  <w:style w:type="character" w:customStyle="1" w:styleId="Nadpis4Char">
    <w:name w:val="Nadpis 4 Char"/>
    <w:basedOn w:val="Standardnpsmoodstavce"/>
    <w:link w:val="Nadpis4"/>
    <w:rsid w:val="00F61945"/>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F61945"/>
    <w:rPr>
      <w:rFonts w:ascii="Calibri" w:eastAsia="Times New Roman" w:hAnsi="Calibri" w:cs="Times New Roman"/>
      <w:b/>
      <w:bCs/>
      <w:i/>
      <w:iCs/>
      <w:sz w:val="26"/>
      <w:szCs w:val="26"/>
      <w:lang w:eastAsia="cs-CZ"/>
    </w:rPr>
  </w:style>
  <w:style w:type="character" w:customStyle="1" w:styleId="Nadpis6Char">
    <w:name w:val="Nadpis 6 Char"/>
    <w:basedOn w:val="Standardnpsmoodstavce"/>
    <w:link w:val="Nadpis6"/>
    <w:rsid w:val="00F61945"/>
    <w:rPr>
      <w:rFonts w:ascii="Times New Roman" w:eastAsia="Times New Roman" w:hAnsi="Times New Roman" w:cs="Times New Roman"/>
      <w:b/>
      <w:bCs/>
      <w:lang w:eastAsia="cs-CZ"/>
    </w:rPr>
  </w:style>
  <w:style w:type="character" w:customStyle="1" w:styleId="Nadpis8Char">
    <w:name w:val="Nadpis 8 Char"/>
    <w:basedOn w:val="Standardnpsmoodstavce"/>
    <w:link w:val="Nadpis8"/>
    <w:rsid w:val="00F61945"/>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F61945"/>
    <w:rPr>
      <w:rFonts w:ascii="Arial" w:eastAsia="Times New Roman" w:hAnsi="Arial" w:cs="Arial"/>
      <w:lang w:eastAsia="cs-CZ"/>
    </w:rPr>
  </w:style>
  <w:style w:type="paragraph" w:styleId="Zkladntext">
    <w:name w:val="Body Text"/>
    <w:basedOn w:val="Normln"/>
    <w:link w:val="ZkladntextChar"/>
    <w:rsid w:val="00F61945"/>
    <w:rPr>
      <w:szCs w:val="20"/>
    </w:rPr>
  </w:style>
  <w:style w:type="character" w:customStyle="1" w:styleId="ZkladntextChar">
    <w:name w:val="Základní text Char"/>
    <w:basedOn w:val="Standardnpsmoodstavce"/>
    <w:link w:val="Zkladntext"/>
    <w:rsid w:val="00F61945"/>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F61945"/>
    <w:pPr>
      <w:overflowPunct w:val="0"/>
      <w:autoSpaceDE w:val="0"/>
      <w:autoSpaceDN w:val="0"/>
      <w:adjustRightInd w:val="0"/>
      <w:spacing w:after="120" w:line="480" w:lineRule="auto"/>
      <w:textAlignment w:val="baseline"/>
    </w:pPr>
    <w:rPr>
      <w:rFonts w:ascii="Mangal" w:hAnsi="Mangal"/>
      <w:sz w:val="20"/>
      <w:szCs w:val="20"/>
    </w:rPr>
  </w:style>
  <w:style w:type="character" w:customStyle="1" w:styleId="Zkladntext2Char">
    <w:name w:val="Základní text 2 Char"/>
    <w:basedOn w:val="Standardnpsmoodstavce"/>
    <w:link w:val="Zkladntext2"/>
    <w:rsid w:val="00F61945"/>
    <w:rPr>
      <w:rFonts w:ascii="Mangal" w:eastAsia="Times New Roman" w:hAnsi="Mangal" w:cs="Times New Roman"/>
      <w:sz w:val="20"/>
      <w:szCs w:val="20"/>
      <w:lang w:eastAsia="cs-CZ"/>
    </w:rPr>
  </w:style>
  <w:style w:type="paragraph" w:customStyle="1" w:styleId="tun">
    <w:name w:val="tučný"/>
    <w:rsid w:val="00F61945"/>
    <w:pPr>
      <w:autoSpaceDE w:val="0"/>
      <w:autoSpaceDN w:val="0"/>
      <w:adjustRightInd w:val="0"/>
      <w:spacing w:before="141" w:after="0" w:line="240" w:lineRule="auto"/>
      <w:jc w:val="both"/>
    </w:pPr>
    <w:rPr>
      <w:rFonts w:ascii="Times New Roman" w:eastAsia="Times New Roman" w:hAnsi="Times New Roman" w:cs="Times New Roman"/>
      <w:b/>
      <w:bCs/>
      <w:color w:val="000000"/>
      <w:sz w:val="20"/>
      <w:szCs w:val="20"/>
      <w:lang w:eastAsia="cs-CZ"/>
    </w:rPr>
  </w:style>
  <w:style w:type="paragraph" w:customStyle="1" w:styleId="tuny">
    <w:name w:val="tuèn²y"/>
    <w:basedOn w:val="Normln"/>
    <w:rsid w:val="00F61945"/>
    <w:pPr>
      <w:widowControl w:val="0"/>
      <w:suppressAutoHyphens/>
      <w:overflowPunct w:val="0"/>
      <w:autoSpaceDE w:val="0"/>
      <w:autoSpaceDN w:val="0"/>
      <w:adjustRightInd w:val="0"/>
      <w:spacing w:before="141"/>
      <w:jc w:val="both"/>
      <w:textAlignment w:val="baseline"/>
    </w:pPr>
    <w:rPr>
      <w:rFonts w:ascii="imes New Roman CE" w:hAnsi="imes New Roman CE"/>
      <w:b/>
      <w:noProof/>
      <w:szCs w:val="20"/>
    </w:rPr>
  </w:style>
  <w:style w:type="paragraph" w:styleId="Zhlav">
    <w:name w:val="header"/>
    <w:basedOn w:val="Normln"/>
    <w:link w:val="ZhlavChar"/>
    <w:rsid w:val="00F61945"/>
    <w:pPr>
      <w:tabs>
        <w:tab w:val="center" w:pos="4536"/>
        <w:tab w:val="right" w:pos="9072"/>
      </w:tabs>
    </w:pPr>
    <w:rPr>
      <w:sz w:val="20"/>
      <w:szCs w:val="20"/>
    </w:rPr>
  </w:style>
  <w:style w:type="character" w:customStyle="1" w:styleId="ZhlavChar">
    <w:name w:val="Záhlaví Char"/>
    <w:basedOn w:val="Standardnpsmoodstavce"/>
    <w:link w:val="Zhlav"/>
    <w:rsid w:val="00F61945"/>
    <w:rPr>
      <w:rFonts w:ascii="Times New Roman" w:eastAsia="Times New Roman" w:hAnsi="Times New Roman" w:cs="Times New Roman"/>
      <w:sz w:val="20"/>
      <w:szCs w:val="20"/>
      <w:lang w:eastAsia="cs-CZ"/>
    </w:rPr>
  </w:style>
  <w:style w:type="paragraph" w:styleId="Zkladntextodsazen">
    <w:name w:val="Body Text Indent"/>
    <w:basedOn w:val="Normln"/>
    <w:link w:val="ZkladntextodsazenChar"/>
    <w:rsid w:val="00F61945"/>
    <w:pPr>
      <w:overflowPunct w:val="0"/>
      <w:autoSpaceDE w:val="0"/>
      <w:autoSpaceDN w:val="0"/>
      <w:adjustRightInd w:val="0"/>
      <w:spacing w:after="120"/>
      <w:ind w:left="283"/>
      <w:textAlignment w:val="baseline"/>
    </w:pPr>
    <w:rPr>
      <w:rFonts w:ascii="Mangal" w:hAnsi="Mangal"/>
      <w:sz w:val="20"/>
      <w:szCs w:val="20"/>
    </w:rPr>
  </w:style>
  <w:style w:type="character" w:customStyle="1" w:styleId="ZkladntextodsazenChar">
    <w:name w:val="Základní text odsazený Char"/>
    <w:basedOn w:val="Standardnpsmoodstavce"/>
    <w:link w:val="Zkladntextodsazen"/>
    <w:rsid w:val="00F61945"/>
    <w:rPr>
      <w:rFonts w:ascii="Mangal" w:eastAsia="Times New Roman" w:hAnsi="Mangal" w:cs="Times New Roman"/>
      <w:sz w:val="20"/>
      <w:szCs w:val="20"/>
      <w:lang w:eastAsia="cs-CZ"/>
    </w:rPr>
  </w:style>
  <w:style w:type="paragraph" w:customStyle="1" w:styleId="PlainText1">
    <w:name w:val="Plain Text1"/>
    <w:basedOn w:val="Normln"/>
    <w:rsid w:val="00F61945"/>
    <w:rPr>
      <w:rFonts w:ascii="Courier New" w:hAnsi="Courier New"/>
      <w:sz w:val="20"/>
      <w:szCs w:val="20"/>
    </w:rPr>
  </w:style>
  <w:style w:type="paragraph" w:customStyle="1" w:styleId="TextMar">
    <w:name w:val="TextMar"/>
    <w:basedOn w:val="Normln"/>
    <w:rsid w:val="00F61945"/>
    <w:pPr>
      <w:overflowPunct w:val="0"/>
      <w:autoSpaceDE w:val="0"/>
      <w:autoSpaceDN w:val="0"/>
      <w:adjustRightInd w:val="0"/>
      <w:spacing w:after="120"/>
      <w:ind w:firstLine="709"/>
      <w:textAlignment w:val="baseline"/>
    </w:pPr>
    <w:rPr>
      <w:sz w:val="20"/>
      <w:szCs w:val="20"/>
    </w:rPr>
  </w:style>
  <w:style w:type="paragraph" w:customStyle="1" w:styleId="Zkladntext0">
    <w:name w:val="Zßkladní text"/>
    <w:basedOn w:val="Normln"/>
    <w:rsid w:val="00F61945"/>
    <w:pPr>
      <w:widowControl w:val="0"/>
      <w:suppressAutoHyphens/>
      <w:overflowPunct w:val="0"/>
      <w:autoSpaceDE w:val="0"/>
      <w:autoSpaceDN w:val="0"/>
      <w:adjustRightInd w:val="0"/>
      <w:spacing w:before="141"/>
      <w:jc w:val="both"/>
      <w:textAlignment w:val="baseline"/>
    </w:pPr>
    <w:rPr>
      <w:noProof/>
      <w:szCs w:val="20"/>
    </w:rPr>
  </w:style>
  <w:style w:type="paragraph" w:styleId="Bezmezer">
    <w:name w:val="No Spacing"/>
    <w:qFormat/>
    <w:rsid w:val="00F61945"/>
    <w:pPr>
      <w:spacing w:after="0" w:line="240" w:lineRule="auto"/>
    </w:pPr>
    <w:rPr>
      <w:rFonts w:ascii="Arial" w:eastAsia="Times New Roman" w:hAnsi="Arial" w:cs="Arial"/>
      <w:sz w:val="24"/>
      <w:szCs w:val="24"/>
      <w:lang w:eastAsia="cs-CZ"/>
    </w:rPr>
  </w:style>
  <w:style w:type="character" w:styleId="Hypertextovodkaz">
    <w:name w:val="Hyperlink"/>
    <w:rsid w:val="00F61945"/>
    <w:rPr>
      <w:color w:val="0000FF"/>
      <w:u w:val="single"/>
    </w:rPr>
  </w:style>
  <w:style w:type="paragraph" w:styleId="Normlnweb">
    <w:name w:val="Normal (Web)"/>
    <w:basedOn w:val="Normln"/>
    <w:unhideWhenUsed/>
    <w:rsid w:val="00F61945"/>
    <w:pPr>
      <w:spacing w:before="100" w:beforeAutospacing="1" w:after="100" w:afterAutospacing="1"/>
    </w:pPr>
  </w:style>
  <w:style w:type="paragraph" w:styleId="Seznam">
    <w:name w:val="List"/>
    <w:basedOn w:val="Zkladntext"/>
    <w:semiHidden/>
    <w:rsid w:val="00F61945"/>
    <w:pPr>
      <w:suppressAutoHyphens/>
      <w:jc w:val="both"/>
    </w:pPr>
    <w:rPr>
      <w:rFonts w:ascii="Arial Narrow" w:hAnsi="Arial Narrow" w:cs="Tahoma"/>
      <w:lang w:eastAsia="ar-SA"/>
    </w:rPr>
  </w:style>
  <w:style w:type="paragraph" w:styleId="Zkladntext3">
    <w:name w:val="Body Text 3"/>
    <w:basedOn w:val="Normln"/>
    <w:link w:val="Zkladntext3Char"/>
    <w:rsid w:val="00F61945"/>
    <w:pPr>
      <w:spacing w:after="120"/>
    </w:pPr>
    <w:rPr>
      <w:sz w:val="16"/>
      <w:szCs w:val="16"/>
    </w:rPr>
  </w:style>
  <w:style w:type="character" w:customStyle="1" w:styleId="Zkladntext3Char">
    <w:name w:val="Základní text 3 Char"/>
    <w:basedOn w:val="Standardnpsmoodstavce"/>
    <w:link w:val="Zkladntext3"/>
    <w:rsid w:val="00F61945"/>
    <w:rPr>
      <w:rFonts w:ascii="Times New Roman" w:eastAsia="Times New Roman" w:hAnsi="Times New Roman" w:cs="Times New Roman"/>
      <w:sz w:val="16"/>
      <w:szCs w:val="16"/>
      <w:lang w:eastAsia="cs-CZ"/>
    </w:rPr>
  </w:style>
  <w:style w:type="paragraph" w:customStyle="1" w:styleId="ZkladntextIMP">
    <w:name w:val="Základní text_IMP"/>
    <w:basedOn w:val="Normln"/>
    <w:rsid w:val="00F61945"/>
    <w:pPr>
      <w:suppressAutoHyphens/>
      <w:overflowPunct w:val="0"/>
      <w:autoSpaceDE w:val="0"/>
      <w:autoSpaceDN w:val="0"/>
      <w:adjustRightInd w:val="0"/>
      <w:spacing w:line="276" w:lineRule="auto"/>
      <w:textAlignment w:val="baseline"/>
    </w:pPr>
    <w:rPr>
      <w:szCs w:val="20"/>
    </w:rPr>
  </w:style>
  <w:style w:type="paragraph" w:customStyle="1" w:styleId="Import12">
    <w:name w:val="Import 12"/>
    <w:basedOn w:val="Normln"/>
    <w:rsid w:val="00F61945"/>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30" w:lineRule="auto"/>
      <w:textAlignment w:val="baseline"/>
    </w:pPr>
    <w:rPr>
      <w:rFonts w:ascii="Courier New" w:hAnsi="Courier New"/>
      <w:szCs w:val="20"/>
    </w:rPr>
  </w:style>
  <w:style w:type="paragraph" w:styleId="Odstavecseseznamem">
    <w:name w:val="List Paragraph"/>
    <w:basedOn w:val="Normln"/>
    <w:qFormat/>
    <w:rsid w:val="00F61945"/>
    <w:pPr>
      <w:spacing w:after="200" w:line="276" w:lineRule="auto"/>
      <w:ind w:left="720"/>
      <w:contextualSpacing/>
    </w:pPr>
    <w:rPr>
      <w:rFonts w:ascii="Calibri" w:hAnsi="Calibri"/>
      <w:sz w:val="22"/>
      <w:szCs w:val="22"/>
      <w:lang w:eastAsia="en-US"/>
    </w:rPr>
  </w:style>
  <w:style w:type="paragraph" w:customStyle="1" w:styleId="Prosttext1">
    <w:name w:val="Prostý text1"/>
    <w:basedOn w:val="Normln"/>
    <w:rsid w:val="00F61945"/>
    <w:rPr>
      <w:rFonts w:ascii="Courier New" w:hAnsi="Courier New"/>
      <w:sz w:val="20"/>
      <w:szCs w:val="20"/>
    </w:rPr>
  </w:style>
  <w:style w:type="paragraph" w:styleId="Zpat">
    <w:name w:val="footer"/>
    <w:basedOn w:val="Normln"/>
    <w:link w:val="ZpatChar"/>
    <w:rsid w:val="00F61945"/>
    <w:pPr>
      <w:suppressAutoHyphens/>
      <w:autoSpaceDE w:val="0"/>
    </w:pPr>
    <w:rPr>
      <w:sz w:val="22"/>
      <w:szCs w:val="22"/>
      <w:lang w:eastAsia="zh-CN"/>
    </w:rPr>
  </w:style>
  <w:style w:type="character" w:customStyle="1" w:styleId="ZpatChar">
    <w:name w:val="Zápatí Char"/>
    <w:basedOn w:val="Standardnpsmoodstavce"/>
    <w:link w:val="Zpat"/>
    <w:rsid w:val="00F61945"/>
    <w:rPr>
      <w:rFonts w:ascii="Times New Roman" w:eastAsia="Times New Roman" w:hAnsi="Times New Roman" w:cs="Times New Roman"/>
      <w:lang w:eastAsia="zh-CN"/>
    </w:rPr>
  </w:style>
  <w:style w:type="paragraph" w:styleId="Textbubliny">
    <w:name w:val="Balloon Text"/>
    <w:basedOn w:val="Normln"/>
    <w:link w:val="TextbublinyChar"/>
    <w:rsid w:val="00F61945"/>
    <w:rPr>
      <w:rFonts w:ascii="Segoe UI" w:hAnsi="Segoe UI" w:cs="Segoe UI"/>
      <w:sz w:val="18"/>
      <w:szCs w:val="18"/>
    </w:rPr>
  </w:style>
  <w:style w:type="character" w:customStyle="1" w:styleId="TextbublinyChar">
    <w:name w:val="Text bubliny Char"/>
    <w:basedOn w:val="Standardnpsmoodstavce"/>
    <w:link w:val="Textbubliny"/>
    <w:rsid w:val="00F61945"/>
    <w:rPr>
      <w:rFonts w:ascii="Segoe UI" w:eastAsia="Times New Roman" w:hAnsi="Segoe UI" w:cs="Segoe UI"/>
      <w:sz w:val="18"/>
      <w:szCs w:val="18"/>
      <w:lang w:eastAsia="cs-CZ"/>
    </w:rPr>
  </w:style>
  <w:style w:type="paragraph" w:styleId="Titulek">
    <w:name w:val="caption"/>
    <w:basedOn w:val="Normln"/>
    <w:next w:val="Normln"/>
    <w:qFormat/>
    <w:rsid w:val="00F61945"/>
    <w:pPr>
      <w:jc w:val="center"/>
    </w:pPr>
    <w:rPr>
      <w:rFonts w:ascii="Arial" w:hAnsi="Arial"/>
      <w:b/>
      <w:bCs/>
      <w:sz w:val="32"/>
    </w:rPr>
  </w:style>
  <w:style w:type="paragraph" w:customStyle="1" w:styleId="Texttabulky">
    <w:name w:val="Text tabulky"/>
    <w:rsid w:val="00F61945"/>
    <w:pPr>
      <w:autoSpaceDE w:val="0"/>
      <w:autoSpaceDN w:val="0"/>
      <w:adjustRightInd w:val="0"/>
      <w:spacing w:after="0" w:line="240" w:lineRule="auto"/>
      <w:jc w:val="both"/>
    </w:pPr>
    <w:rPr>
      <w:rFonts w:ascii="TimesE" w:eastAsia="Times New Roman" w:hAnsi="TimesE" w:cs="Times New Roman"/>
      <w:color w:val="000000"/>
      <w:sz w:val="28"/>
      <w:szCs w:val="2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al.hajek@mesto-domazlice.cz" TargetMode="External"/><Relationship Id="rId3" Type="http://schemas.openxmlformats.org/officeDocument/2006/relationships/settings" Target="settings.xml"/><Relationship Id="rId7" Type="http://schemas.openxmlformats.org/officeDocument/2006/relationships/hyperlink" Target="mailto:miroslav.mach@mesto-domazlice.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mepro.brezina@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31</Pages>
  <Words>12495</Words>
  <Characters>73726</Characters>
  <Application>Microsoft Office Word</Application>
  <DocSecurity>0</DocSecurity>
  <Lines>614</Lines>
  <Paragraphs>172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86049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dc:creator>
  <cp:keywords/>
  <dc:description/>
  <cp:lastModifiedBy>Martin</cp:lastModifiedBy>
  <cp:revision>1</cp:revision>
  <dcterms:created xsi:type="dcterms:W3CDTF">2017-06-27T13:41:00Z</dcterms:created>
  <dcterms:modified xsi:type="dcterms:W3CDTF">2017-06-27T13:43:00Z</dcterms:modified>
</cp:coreProperties>
</file>